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34" w:rsidRDefault="00932734" w:rsidP="00DC095C">
      <w:pPr>
        <w:autoSpaceDE w:val="0"/>
        <w:autoSpaceDN w:val="0"/>
        <w:adjustRightInd w:val="0"/>
        <w:spacing w:after="120"/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Приложение №3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 xml:space="preserve">Документы, подтверждающие полномочия единоличного исполнительного органа (уполномоченного представителя) контрагента (копия решения </w:t>
      </w:r>
      <w:r w:rsidR="00E61E23">
        <w:rPr>
          <w:bCs/>
        </w:rPr>
        <w:t xml:space="preserve">органа управления о назначении </w:t>
      </w:r>
      <w:r w:rsidRPr="00DC095C">
        <w:rPr>
          <w:bCs/>
        </w:rPr>
        <w:t>исполнительного органа, доверенность).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 w:rsidR="00137059">
        <w:rPr>
          <w:bCs/>
        </w:rPr>
        <w:t>ой налогового органа о принятии (бух.</w:t>
      </w:r>
      <w:r w:rsidR="00E61E23">
        <w:rPr>
          <w:bCs/>
        </w:rPr>
        <w:t xml:space="preserve"> </w:t>
      </w:r>
      <w:r w:rsidR="00137059">
        <w:rPr>
          <w:bCs/>
        </w:rPr>
        <w:t>баланс, отчёт о финансовых результатах, налоговая деклараци</w:t>
      </w:r>
      <w:bookmarkStart w:id="0" w:name="_GoBack"/>
      <w:bookmarkEnd w:id="0"/>
      <w:r w:rsidR="00137059">
        <w:rPr>
          <w:bCs/>
        </w:rPr>
        <w:t>я по НДС)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Лицензии, свидетельства, иные разрешительные документы, необходимые для осуществления</w:t>
      </w:r>
      <w:r w:rsidR="00932734">
        <w:rPr>
          <w:bCs/>
        </w:rPr>
        <w:t xml:space="preserve"> контрагентом деятельности для </w:t>
      </w:r>
      <w:r w:rsidRPr="00DC095C">
        <w:rPr>
          <w:bCs/>
        </w:rPr>
        <w:t>исполнения договорных обязательств.</w:t>
      </w:r>
    </w:p>
    <w:p w:rsidR="00DC095C" w:rsidRPr="00DC095C" w:rsidRDefault="00DC095C" w:rsidP="00DC095C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Правоустанавливающие документы в отношении имущества контрагента (в отношении сделок, по которым это имущество</w:t>
      </w:r>
      <w:r w:rsidRPr="00DC095C">
        <w:t xml:space="preserve"> передается в собственность, во временное владение, пользование, аренду, залог).</w:t>
      </w:r>
    </w:p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4420"/>
    <w:rsid w:val="000D2E6F"/>
    <w:rsid w:val="000F789E"/>
    <w:rsid w:val="00100AD0"/>
    <w:rsid w:val="00137059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47CF2"/>
    <w:rsid w:val="00874E4E"/>
    <w:rsid w:val="008975BE"/>
    <w:rsid w:val="00932734"/>
    <w:rsid w:val="0096525D"/>
    <w:rsid w:val="00997E76"/>
    <w:rsid w:val="00A02BF4"/>
    <w:rsid w:val="00A23137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55079"/>
    <w:rsid w:val="00E61E23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2239C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Mulgachev Vladimir</cp:lastModifiedBy>
  <cp:revision>6</cp:revision>
  <cp:lastPrinted>2016-08-09T11:41:00Z</cp:lastPrinted>
  <dcterms:created xsi:type="dcterms:W3CDTF">2016-07-14T13:02:00Z</dcterms:created>
  <dcterms:modified xsi:type="dcterms:W3CDTF">2019-01-30T07:53:00Z</dcterms:modified>
</cp:coreProperties>
</file>