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72E0" w14:textId="48A728F8" w:rsidR="00083CEF" w:rsidRPr="00301F12" w:rsidRDefault="00F86DF0" w:rsidP="00D06B19">
      <w:pPr>
        <w:tabs>
          <w:tab w:val="left" w:pos="142"/>
          <w:tab w:val="left" w:pos="567"/>
          <w:tab w:val="left" w:pos="851"/>
        </w:tabs>
        <w:jc w:val="center"/>
        <w:outlineLvl w:val="0"/>
        <w:rPr>
          <w:b/>
          <w:sz w:val="22"/>
          <w:lang w:val="ru-RU"/>
        </w:rPr>
      </w:pPr>
      <w:r w:rsidRPr="00301F12">
        <w:rPr>
          <w:b/>
          <w:sz w:val="22"/>
          <w:lang w:val="ru-RU"/>
        </w:rPr>
        <w:t xml:space="preserve">ДОГОВОР № </w:t>
      </w:r>
      <w:r w:rsidR="009B1D4C" w:rsidRPr="009B1D4C">
        <w:rPr>
          <w:b/>
          <w:color w:val="FF0000"/>
          <w:sz w:val="22"/>
          <w:lang w:val="ru-RU"/>
        </w:rPr>
        <w:t>_______</w:t>
      </w:r>
    </w:p>
    <w:p w14:paraId="6FDBDAC2" w14:textId="77777777" w:rsidR="00BD3942" w:rsidRPr="005A11F0" w:rsidRDefault="00BD3942" w:rsidP="00CD7311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</w:p>
    <w:p w14:paraId="60642715" w14:textId="2DE40218" w:rsidR="00B27023" w:rsidRPr="005A11F0" w:rsidRDefault="00F86DF0" w:rsidP="000734AE">
      <w:pPr>
        <w:pStyle w:val="21"/>
        <w:widowControl/>
        <w:tabs>
          <w:tab w:val="left" w:pos="142"/>
          <w:tab w:val="left" w:pos="567"/>
          <w:tab w:val="left" w:pos="851"/>
        </w:tabs>
        <w:spacing w:after="0"/>
        <w:rPr>
          <w:rFonts w:ascii="Times New Roman" w:hAnsi="Times New Roman"/>
          <w:sz w:val="22"/>
          <w:szCs w:val="22"/>
          <w:lang w:val="ru-RU"/>
        </w:rPr>
      </w:pPr>
      <w:r w:rsidRPr="005A11F0">
        <w:rPr>
          <w:rFonts w:ascii="Times New Roman" w:hAnsi="Times New Roman"/>
          <w:sz w:val="22"/>
          <w:szCs w:val="22"/>
          <w:lang w:val="ru-RU"/>
        </w:rPr>
        <w:t xml:space="preserve">г. Москва </w:t>
      </w:r>
      <w:r w:rsidRPr="005A11F0">
        <w:rPr>
          <w:rFonts w:ascii="Times New Roman" w:hAnsi="Times New Roman"/>
          <w:sz w:val="22"/>
          <w:szCs w:val="22"/>
          <w:lang w:val="ru-RU"/>
        </w:rPr>
        <w:tab/>
        <w:t xml:space="preserve">                                                                           </w:t>
      </w:r>
      <w:r w:rsidR="00CB7F68" w:rsidRPr="005A11F0">
        <w:rPr>
          <w:rFonts w:ascii="Times New Roman" w:hAnsi="Times New Roman"/>
          <w:sz w:val="22"/>
          <w:szCs w:val="22"/>
          <w:lang w:val="ru-RU"/>
        </w:rPr>
        <w:tab/>
      </w:r>
      <w:r w:rsidR="00CB7F68" w:rsidRPr="005A11F0">
        <w:rPr>
          <w:rFonts w:ascii="Times New Roman" w:hAnsi="Times New Roman"/>
          <w:sz w:val="22"/>
          <w:szCs w:val="22"/>
          <w:lang w:val="ru-RU"/>
        </w:rPr>
        <w:tab/>
      </w:r>
      <w:r w:rsidR="00977C9E">
        <w:rPr>
          <w:rFonts w:ascii="Times New Roman" w:hAnsi="Times New Roman"/>
          <w:sz w:val="22"/>
          <w:szCs w:val="22"/>
          <w:lang w:val="ru-RU"/>
        </w:rPr>
        <w:t xml:space="preserve">       </w:t>
      </w:r>
      <w:proofErr w:type="gramStart"/>
      <w:r w:rsidR="00977C9E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977C9E" w:rsidRPr="001D5391">
        <w:rPr>
          <w:rFonts w:ascii="Times New Roman" w:hAnsi="Times New Roman"/>
          <w:color w:val="FF0000"/>
          <w:sz w:val="22"/>
          <w:szCs w:val="22"/>
          <w:lang w:val="ru-RU"/>
        </w:rPr>
        <w:t>«</w:t>
      </w:r>
      <w:proofErr w:type="gramEnd"/>
      <w:r w:rsidR="001D5391" w:rsidRPr="001D5391">
        <w:rPr>
          <w:rFonts w:ascii="Times New Roman" w:hAnsi="Times New Roman"/>
          <w:color w:val="FF0000"/>
          <w:sz w:val="22"/>
          <w:szCs w:val="22"/>
          <w:lang w:val="ru-RU"/>
        </w:rPr>
        <w:t>____</w:t>
      </w:r>
      <w:r w:rsidR="00977C9E" w:rsidRPr="001D5391">
        <w:rPr>
          <w:rFonts w:ascii="Times New Roman" w:hAnsi="Times New Roman"/>
          <w:color w:val="FF0000"/>
          <w:sz w:val="22"/>
          <w:szCs w:val="22"/>
          <w:lang w:val="ru-RU"/>
        </w:rPr>
        <w:t xml:space="preserve">» </w:t>
      </w:r>
      <w:r w:rsidR="001D5391" w:rsidRPr="001D5391">
        <w:rPr>
          <w:rFonts w:ascii="Times New Roman" w:hAnsi="Times New Roman"/>
          <w:color w:val="FF0000"/>
          <w:sz w:val="22"/>
          <w:szCs w:val="22"/>
          <w:lang w:val="ru-RU"/>
        </w:rPr>
        <w:t>_______________</w:t>
      </w:r>
      <w:r w:rsidR="00977C9E" w:rsidRPr="001D5391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315450" w:rsidRPr="001D5391">
        <w:rPr>
          <w:rFonts w:ascii="Times New Roman" w:hAnsi="Times New Roman"/>
          <w:color w:val="FF0000"/>
          <w:sz w:val="22"/>
          <w:szCs w:val="22"/>
          <w:lang w:val="ru-RU"/>
        </w:rPr>
        <w:t>2</w:t>
      </w:r>
      <w:r w:rsidR="005A11F0" w:rsidRPr="001D5391">
        <w:rPr>
          <w:rFonts w:ascii="Times New Roman" w:hAnsi="Times New Roman"/>
          <w:color w:val="FF0000"/>
          <w:sz w:val="22"/>
          <w:szCs w:val="22"/>
          <w:lang w:val="ru-RU"/>
        </w:rPr>
        <w:t>0</w:t>
      </w:r>
      <w:r w:rsidR="001D5391" w:rsidRPr="001D5391">
        <w:rPr>
          <w:rFonts w:ascii="Times New Roman" w:hAnsi="Times New Roman"/>
          <w:color w:val="FF0000"/>
          <w:sz w:val="22"/>
          <w:szCs w:val="22"/>
          <w:lang w:val="ru-RU"/>
        </w:rPr>
        <w:t>___</w:t>
      </w:r>
      <w:r w:rsidR="00952F17" w:rsidRPr="001D5391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Pr="001D5391">
        <w:rPr>
          <w:rFonts w:ascii="Times New Roman" w:hAnsi="Times New Roman"/>
          <w:color w:val="FF0000"/>
          <w:sz w:val="22"/>
          <w:szCs w:val="22"/>
          <w:lang w:val="ru-RU"/>
        </w:rPr>
        <w:t>года</w:t>
      </w:r>
    </w:p>
    <w:p w14:paraId="7D3C2BF7" w14:textId="77777777" w:rsidR="00BD3942" w:rsidRPr="005A11F0" w:rsidRDefault="00BD3942" w:rsidP="00CD7311">
      <w:pPr>
        <w:tabs>
          <w:tab w:val="left" w:pos="142"/>
          <w:tab w:val="left" w:pos="567"/>
          <w:tab w:val="left" w:pos="851"/>
        </w:tabs>
        <w:jc w:val="both"/>
        <w:rPr>
          <w:b/>
          <w:sz w:val="22"/>
          <w:szCs w:val="22"/>
          <w:lang w:val="ru-RU"/>
        </w:rPr>
      </w:pPr>
    </w:p>
    <w:p w14:paraId="086F8CAF" w14:textId="65247C0B" w:rsidR="009524F9" w:rsidRPr="005A11F0" w:rsidRDefault="009524F9" w:rsidP="00CD7311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B57BAD">
        <w:rPr>
          <w:b/>
          <w:color w:val="FF0000"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B57BAD">
        <w:rPr>
          <w:b/>
          <w:color w:val="FF0000"/>
          <w:sz w:val="22"/>
          <w:szCs w:val="22"/>
          <w:lang w:val="ru-RU"/>
        </w:rPr>
        <w:t>Авелар</w:t>
      </w:r>
      <w:proofErr w:type="spellEnd"/>
      <w:r w:rsidRPr="00B57BAD">
        <w:rPr>
          <w:b/>
          <w:color w:val="FF0000"/>
          <w:sz w:val="22"/>
          <w:szCs w:val="22"/>
          <w:lang w:val="ru-RU"/>
        </w:rPr>
        <w:t xml:space="preserve"> </w:t>
      </w:r>
      <w:proofErr w:type="spellStart"/>
      <w:r w:rsidRPr="00B57BAD">
        <w:rPr>
          <w:b/>
          <w:color w:val="FF0000"/>
          <w:sz w:val="22"/>
          <w:szCs w:val="22"/>
          <w:lang w:val="ru-RU"/>
        </w:rPr>
        <w:t>Солар</w:t>
      </w:r>
      <w:proofErr w:type="spellEnd"/>
      <w:r w:rsidRPr="00B57BAD">
        <w:rPr>
          <w:b/>
          <w:color w:val="FF0000"/>
          <w:sz w:val="22"/>
          <w:szCs w:val="22"/>
          <w:lang w:val="ru-RU"/>
        </w:rPr>
        <w:t xml:space="preserve"> Технолоджи»</w:t>
      </w:r>
      <w:r w:rsidR="00B57BAD" w:rsidRPr="00B57BAD">
        <w:rPr>
          <w:b/>
          <w:color w:val="FF0000"/>
          <w:sz w:val="22"/>
          <w:szCs w:val="22"/>
          <w:lang w:val="ru-RU"/>
        </w:rPr>
        <w:t xml:space="preserve"> (ООО «</w:t>
      </w:r>
      <w:proofErr w:type="spellStart"/>
      <w:r w:rsidR="00B57BAD" w:rsidRPr="00B57BAD">
        <w:rPr>
          <w:b/>
          <w:color w:val="FF0000"/>
          <w:sz w:val="22"/>
          <w:szCs w:val="22"/>
          <w:lang w:val="ru-RU"/>
        </w:rPr>
        <w:t>Авелар</w:t>
      </w:r>
      <w:proofErr w:type="spellEnd"/>
      <w:r w:rsidR="00B57BAD" w:rsidRPr="00B57BAD">
        <w:rPr>
          <w:b/>
          <w:color w:val="FF0000"/>
          <w:sz w:val="22"/>
          <w:szCs w:val="22"/>
          <w:lang w:val="ru-RU"/>
        </w:rPr>
        <w:t xml:space="preserve"> </w:t>
      </w:r>
      <w:proofErr w:type="spellStart"/>
      <w:r w:rsidR="00B57BAD" w:rsidRPr="00B57BAD">
        <w:rPr>
          <w:b/>
          <w:color w:val="FF0000"/>
          <w:sz w:val="22"/>
          <w:szCs w:val="22"/>
          <w:lang w:val="ru-RU"/>
        </w:rPr>
        <w:t>Солар</w:t>
      </w:r>
      <w:proofErr w:type="spellEnd"/>
      <w:r w:rsidR="00B57BAD" w:rsidRPr="00B57BAD">
        <w:rPr>
          <w:b/>
          <w:color w:val="FF0000"/>
          <w:sz w:val="22"/>
          <w:szCs w:val="22"/>
          <w:lang w:val="ru-RU"/>
        </w:rPr>
        <w:t xml:space="preserve"> Технолоджи»)</w:t>
      </w:r>
      <w:r w:rsidRPr="005A11F0">
        <w:rPr>
          <w:b/>
          <w:sz w:val="22"/>
          <w:szCs w:val="22"/>
          <w:lang w:val="ru-RU"/>
        </w:rPr>
        <w:t xml:space="preserve">, </w:t>
      </w:r>
      <w:r w:rsidRPr="005A11F0">
        <w:rPr>
          <w:sz w:val="22"/>
          <w:szCs w:val="22"/>
          <w:lang w:val="ru-RU"/>
        </w:rPr>
        <w:t>именуемое</w:t>
      </w:r>
      <w:r w:rsidRPr="005A11F0">
        <w:rPr>
          <w:b/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в дальнейшем «Покупатель», в лице </w:t>
      </w:r>
      <w:r w:rsidR="00A94EDC" w:rsidRPr="00A94EDC">
        <w:rPr>
          <w:color w:val="FF0000"/>
          <w:sz w:val="22"/>
          <w:szCs w:val="22"/>
          <w:lang w:val="ru-RU"/>
        </w:rPr>
        <w:t>_____________________ _______________</w:t>
      </w:r>
      <w:r w:rsidRPr="00A94EDC">
        <w:rPr>
          <w:color w:val="FF0000"/>
          <w:sz w:val="22"/>
          <w:szCs w:val="22"/>
          <w:lang w:val="ru-RU"/>
        </w:rPr>
        <w:t xml:space="preserve">, </w:t>
      </w:r>
      <w:r w:rsidRPr="005A11F0">
        <w:rPr>
          <w:sz w:val="22"/>
          <w:szCs w:val="22"/>
          <w:lang w:val="ru-RU"/>
        </w:rPr>
        <w:t xml:space="preserve">действующего на основании </w:t>
      </w:r>
      <w:r w:rsidR="00C25052" w:rsidRPr="00C25052">
        <w:rPr>
          <w:color w:val="FF0000"/>
          <w:sz w:val="22"/>
          <w:szCs w:val="22"/>
          <w:lang w:val="ru-RU"/>
        </w:rPr>
        <w:t>_____________________</w:t>
      </w:r>
      <w:r w:rsidR="00CC2FF7" w:rsidRPr="00C25052">
        <w:rPr>
          <w:color w:val="FF0000"/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с одной стороны, и</w:t>
      </w:r>
    </w:p>
    <w:p w14:paraId="3A74C30E" w14:textId="7014AAB2" w:rsidR="009524F9" w:rsidRPr="005A11F0" w:rsidRDefault="00B57BAD" w:rsidP="00CD7311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B57BAD">
        <w:rPr>
          <w:b/>
          <w:color w:val="FF0000"/>
          <w:sz w:val="22"/>
          <w:szCs w:val="22"/>
          <w:lang w:val="ru-RU"/>
        </w:rPr>
        <w:t>_________________</w:t>
      </w:r>
      <w:r w:rsidR="00BA0DF4" w:rsidRPr="00B57BAD">
        <w:rPr>
          <w:b/>
          <w:color w:val="FF0000"/>
          <w:sz w:val="22"/>
          <w:szCs w:val="22"/>
          <w:lang w:val="ru-RU"/>
        </w:rPr>
        <w:t xml:space="preserve"> «</w:t>
      </w:r>
      <w:sdt>
        <w:sdtPr>
          <w:rPr>
            <w:b/>
            <w:color w:val="FF0000"/>
            <w:sz w:val="22"/>
            <w:szCs w:val="22"/>
            <w:lang w:val="ru-RU"/>
          </w:rPr>
          <w:id w:val="1671217570"/>
          <w:placeholder>
            <w:docPart w:val="DefaultPlaceholder_1081868574"/>
          </w:placeholder>
        </w:sdtPr>
        <w:sdtContent>
          <w:r w:rsidRPr="00B57BAD">
            <w:rPr>
              <w:b/>
              <w:color w:val="FF0000"/>
              <w:sz w:val="22"/>
              <w:szCs w:val="22"/>
              <w:lang w:val="ru-RU"/>
            </w:rPr>
            <w:t>____________________</w:t>
          </w:r>
        </w:sdtContent>
      </w:sdt>
      <w:r w:rsidR="00BA0DF4" w:rsidRPr="00B57BAD">
        <w:rPr>
          <w:b/>
          <w:color w:val="FF0000"/>
          <w:sz w:val="22"/>
          <w:szCs w:val="22"/>
          <w:lang w:val="ru-RU"/>
        </w:rPr>
        <w:t>»</w:t>
      </w:r>
      <w:r w:rsidRPr="00B57BAD">
        <w:rPr>
          <w:b/>
          <w:color w:val="FF0000"/>
          <w:sz w:val="22"/>
          <w:szCs w:val="22"/>
          <w:lang w:val="ru-RU"/>
        </w:rPr>
        <w:t xml:space="preserve"> (______ «_____________»)</w:t>
      </w:r>
      <w:r w:rsidR="009524F9" w:rsidRPr="005A11F0">
        <w:rPr>
          <w:sz w:val="22"/>
          <w:szCs w:val="22"/>
          <w:lang w:val="ru-RU"/>
        </w:rPr>
        <w:t>, именуемое в дальнейшем «П</w:t>
      </w:r>
      <w:r w:rsidR="00D26A0C">
        <w:rPr>
          <w:sz w:val="22"/>
          <w:szCs w:val="22"/>
          <w:lang w:val="ru-RU"/>
        </w:rPr>
        <w:t>оставщик»</w:t>
      </w:r>
      <w:r w:rsidR="009524F9" w:rsidRPr="005A11F0">
        <w:rPr>
          <w:sz w:val="22"/>
          <w:szCs w:val="22"/>
          <w:lang w:val="ru-RU"/>
        </w:rPr>
        <w:t xml:space="preserve">, в лице </w:t>
      </w:r>
      <w:r w:rsidR="00D26A0C" w:rsidRPr="00D26A0C">
        <w:rPr>
          <w:color w:val="FF0000"/>
          <w:sz w:val="22"/>
          <w:szCs w:val="22"/>
          <w:lang w:val="ru-RU"/>
        </w:rPr>
        <w:t>______________________ ________________________</w:t>
      </w:r>
      <w:r w:rsidR="001411F1">
        <w:rPr>
          <w:color w:val="FF0000"/>
          <w:sz w:val="22"/>
          <w:szCs w:val="22"/>
          <w:lang w:val="ru-RU"/>
        </w:rPr>
        <w:t xml:space="preserve"> </w:t>
      </w:r>
      <w:r w:rsidR="00D26A0C" w:rsidRPr="00D26A0C">
        <w:rPr>
          <w:color w:val="FF0000"/>
          <w:sz w:val="22"/>
          <w:szCs w:val="22"/>
          <w:lang w:val="ru-RU"/>
        </w:rPr>
        <w:t>,</w:t>
      </w:r>
      <w:r w:rsidR="009524F9" w:rsidRPr="005A11F0">
        <w:rPr>
          <w:sz w:val="22"/>
          <w:szCs w:val="22"/>
          <w:lang w:val="ru-RU"/>
        </w:rPr>
        <w:t xml:space="preserve"> действующего на основании </w:t>
      </w:r>
      <w:r w:rsidR="00C25052" w:rsidRPr="00C25052">
        <w:rPr>
          <w:color w:val="FF0000"/>
          <w:sz w:val="22"/>
          <w:szCs w:val="22"/>
          <w:lang w:val="ru-RU"/>
        </w:rPr>
        <w:t>_________________</w:t>
      </w:r>
      <w:r w:rsidR="009524F9" w:rsidRPr="00C25052">
        <w:rPr>
          <w:color w:val="FF0000"/>
          <w:sz w:val="22"/>
          <w:szCs w:val="22"/>
          <w:lang w:val="ru-RU"/>
        </w:rPr>
        <w:t xml:space="preserve">, </w:t>
      </w:r>
      <w:r w:rsidR="009524F9" w:rsidRPr="005A11F0">
        <w:rPr>
          <w:sz w:val="22"/>
          <w:szCs w:val="22"/>
          <w:lang w:val="ru-RU"/>
        </w:rPr>
        <w:t>с другой стороны, вместе именуемые «Стороны», а</w:t>
      </w:r>
      <w:r w:rsidR="00611C96" w:rsidRPr="00611C96">
        <w:rPr>
          <w:lang w:val="ru-RU"/>
        </w:rPr>
        <w:t xml:space="preserve"> </w:t>
      </w:r>
      <w:r w:rsidR="009524F9" w:rsidRPr="005A11F0">
        <w:rPr>
          <w:sz w:val="22"/>
          <w:szCs w:val="22"/>
          <w:lang w:val="ru-RU"/>
        </w:rPr>
        <w:t>по отдельности «Сторона», заключили настоящий Договор (далее по тексту - «Договор») о нижеследующем</w:t>
      </w:r>
      <w:r w:rsidR="00610F3D" w:rsidRPr="005A11F0">
        <w:rPr>
          <w:sz w:val="22"/>
          <w:szCs w:val="22"/>
          <w:lang w:val="ru-RU"/>
        </w:rPr>
        <w:t>.</w:t>
      </w:r>
    </w:p>
    <w:p w14:paraId="2C6BD3BE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Предмет Договора</w:t>
      </w:r>
    </w:p>
    <w:p w14:paraId="57E2E0C5" w14:textId="60BF17AC" w:rsidR="00602CD2" w:rsidRPr="001D5391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color w:val="000000" w:themeColor="text1"/>
          <w:sz w:val="22"/>
          <w:lang w:val="ru-RU"/>
        </w:rPr>
      </w:pPr>
      <w:r w:rsidRPr="005A11F0">
        <w:rPr>
          <w:sz w:val="22"/>
          <w:szCs w:val="22"/>
          <w:lang w:val="ru-RU"/>
        </w:rPr>
        <w:t xml:space="preserve"> </w:t>
      </w:r>
      <w:r w:rsidR="001411F1">
        <w:rPr>
          <w:sz w:val="22"/>
          <w:szCs w:val="22"/>
          <w:lang w:val="ru-RU"/>
        </w:rPr>
        <w:t>Поставщик</w:t>
      </w:r>
      <w:r w:rsidR="00FF7486" w:rsidRPr="005A11F0">
        <w:rPr>
          <w:sz w:val="22"/>
          <w:szCs w:val="22"/>
          <w:lang w:val="ru-RU"/>
        </w:rPr>
        <w:t xml:space="preserve"> обязуется в согласованные Сторонами сроки передать в собственность (поставить) </w:t>
      </w:r>
      <w:r w:rsidR="00FF7486" w:rsidRPr="001D5391">
        <w:rPr>
          <w:sz w:val="22"/>
          <w:szCs w:val="22"/>
          <w:lang w:val="ru-RU"/>
        </w:rPr>
        <w:t>Покупателю</w:t>
      </w:r>
      <w:r w:rsidR="006D6983" w:rsidRPr="001D5391">
        <w:rPr>
          <w:sz w:val="22"/>
          <w:szCs w:val="22"/>
          <w:lang w:val="ru-RU"/>
        </w:rPr>
        <w:t xml:space="preserve"> новое</w:t>
      </w:r>
      <w:r w:rsidR="00FF7486" w:rsidRPr="001D5391">
        <w:rPr>
          <w:sz w:val="22"/>
          <w:szCs w:val="22"/>
          <w:lang w:val="ru-RU"/>
        </w:rPr>
        <w:t xml:space="preserve"> </w:t>
      </w:r>
      <w:r w:rsidR="009175E6" w:rsidRPr="001D5391">
        <w:rPr>
          <w:b/>
          <w:sz w:val="22"/>
          <w:szCs w:val="22"/>
          <w:lang w:val="ru-RU"/>
        </w:rPr>
        <w:t xml:space="preserve">комплектное </w:t>
      </w:r>
      <w:r w:rsidR="00FF7486" w:rsidRPr="001D5391">
        <w:rPr>
          <w:b/>
          <w:sz w:val="22"/>
          <w:szCs w:val="22"/>
          <w:lang w:val="ru-RU"/>
        </w:rPr>
        <w:t>электротехническое инверторное оборудование</w:t>
      </w:r>
      <w:r w:rsidR="00FF7486" w:rsidRPr="001D5391">
        <w:rPr>
          <w:sz w:val="22"/>
          <w:szCs w:val="22"/>
          <w:lang w:val="ru-RU"/>
        </w:rPr>
        <w:t xml:space="preserve"> (далее – Оборудование)</w:t>
      </w:r>
      <w:r w:rsidR="007059A3" w:rsidRPr="001D5391">
        <w:rPr>
          <w:sz w:val="22"/>
          <w:szCs w:val="22"/>
          <w:lang w:val="ru-RU"/>
        </w:rPr>
        <w:t>,</w:t>
      </w:r>
      <w:r w:rsidR="00FF7486" w:rsidRPr="001D5391">
        <w:rPr>
          <w:sz w:val="22"/>
          <w:szCs w:val="22"/>
          <w:lang w:val="ru-RU"/>
        </w:rPr>
        <w:t xml:space="preserve"> </w:t>
      </w:r>
      <w:r w:rsidR="00F45CFE">
        <w:rPr>
          <w:sz w:val="22"/>
          <w:szCs w:val="22"/>
          <w:lang w:val="ru-RU"/>
        </w:rPr>
        <w:t xml:space="preserve">наименование, описание, </w:t>
      </w:r>
      <w:r w:rsidR="00FF7486" w:rsidRPr="001D5391">
        <w:rPr>
          <w:sz w:val="22"/>
          <w:szCs w:val="22"/>
          <w:lang w:val="ru-RU"/>
        </w:rPr>
        <w:t>состав</w:t>
      </w:r>
      <w:r w:rsidR="00F45CFE">
        <w:rPr>
          <w:sz w:val="22"/>
          <w:szCs w:val="22"/>
          <w:lang w:val="ru-RU"/>
        </w:rPr>
        <w:t>, количество</w:t>
      </w:r>
      <w:r w:rsidR="00FF7486" w:rsidRPr="001D5391">
        <w:rPr>
          <w:sz w:val="22"/>
          <w:szCs w:val="22"/>
          <w:lang w:val="ru-RU"/>
        </w:rPr>
        <w:t xml:space="preserve"> и стоимость которого указаны в Заказе-спецификации на поставку </w:t>
      </w:r>
      <w:r w:rsidR="00C50050" w:rsidRPr="001D5391">
        <w:rPr>
          <w:sz w:val="22"/>
          <w:szCs w:val="22"/>
          <w:lang w:val="ru-RU"/>
        </w:rPr>
        <w:t xml:space="preserve">Оборудования </w:t>
      </w:r>
      <w:r w:rsidR="00FF7486" w:rsidRPr="001D5391">
        <w:rPr>
          <w:sz w:val="22"/>
          <w:szCs w:val="22"/>
          <w:lang w:val="ru-RU"/>
        </w:rPr>
        <w:t>(Приложение №</w:t>
      </w:r>
      <w:r w:rsidR="007646F0" w:rsidRPr="001D5391">
        <w:rPr>
          <w:sz w:val="22"/>
          <w:szCs w:val="22"/>
          <w:lang w:val="ru-RU"/>
        </w:rPr>
        <w:t xml:space="preserve"> </w:t>
      </w:r>
      <w:r w:rsidR="00FF7486" w:rsidRPr="001D5391">
        <w:rPr>
          <w:sz w:val="22"/>
          <w:szCs w:val="22"/>
          <w:lang w:val="ru-RU"/>
        </w:rPr>
        <w:t>1</w:t>
      </w:r>
      <w:r w:rsidR="00D517C1" w:rsidRPr="001D5391">
        <w:rPr>
          <w:sz w:val="22"/>
          <w:szCs w:val="22"/>
          <w:lang w:val="ru-RU"/>
        </w:rPr>
        <w:t xml:space="preserve"> к Договору</w:t>
      </w:r>
      <w:r w:rsidR="00FF7486" w:rsidRPr="001D5391">
        <w:rPr>
          <w:sz w:val="22"/>
          <w:szCs w:val="22"/>
          <w:lang w:val="ru-RU"/>
        </w:rPr>
        <w:t>),</w:t>
      </w:r>
      <w:r w:rsidR="008B773C" w:rsidRPr="001D5391">
        <w:rPr>
          <w:sz w:val="22"/>
          <w:szCs w:val="22"/>
          <w:lang w:val="ru-RU"/>
        </w:rPr>
        <w:t xml:space="preserve"> </w:t>
      </w:r>
      <w:r w:rsidR="004527C0" w:rsidRPr="001D5391">
        <w:rPr>
          <w:sz w:val="22"/>
          <w:szCs w:val="22"/>
          <w:lang w:val="ru-RU"/>
        </w:rPr>
        <w:t xml:space="preserve">сроки поставки </w:t>
      </w:r>
      <w:r w:rsidR="008B773C" w:rsidRPr="001D5391">
        <w:rPr>
          <w:sz w:val="22"/>
          <w:szCs w:val="22"/>
          <w:lang w:val="ru-RU"/>
        </w:rPr>
        <w:t>указаны</w:t>
      </w:r>
      <w:r w:rsidR="004527C0" w:rsidRPr="001D5391">
        <w:rPr>
          <w:sz w:val="22"/>
          <w:szCs w:val="22"/>
          <w:lang w:val="ru-RU"/>
        </w:rPr>
        <w:t xml:space="preserve"> в </w:t>
      </w:r>
      <w:r w:rsidR="00D517C1" w:rsidRPr="001D5391">
        <w:rPr>
          <w:sz w:val="22"/>
          <w:szCs w:val="22"/>
          <w:lang w:val="ru-RU"/>
        </w:rPr>
        <w:t>Графике поставки Оборудования (</w:t>
      </w:r>
      <w:r w:rsidR="004527C0" w:rsidRPr="001D5391">
        <w:rPr>
          <w:sz w:val="22"/>
          <w:szCs w:val="22"/>
          <w:lang w:val="ru-RU"/>
        </w:rPr>
        <w:t>Приложени</w:t>
      </w:r>
      <w:r w:rsidR="00D517C1" w:rsidRPr="001D5391">
        <w:rPr>
          <w:sz w:val="22"/>
          <w:szCs w:val="22"/>
          <w:lang w:val="ru-RU"/>
        </w:rPr>
        <w:t>е</w:t>
      </w:r>
      <w:r w:rsidR="004527C0" w:rsidRPr="001D5391">
        <w:rPr>
          <w:sz w:val="22"/>
          <w:szCs w:val="22"/>
          <w:lang w:val="ru-RU"/>
        </w:rPr>
        <w:t xml:space="preserve"> </w:t>
      </w:r>
      <w:r w:rsidR="008B773C" w:rsidRPr="001D5391">
        <w:rPr>
          <w:sz w:val="22"/>
          <w:szCs w:val="22"/>
          <w:lang w:val="ru-RU"/>
        </w:rPr>
        <w:t xml:space="preserve">№ </w:t>
      </w:r>
      <w:r w:rsidR="004527C0" w:rsidRPr="001D5391">
        <w:rPr>
          <w:sz w:val="22"/>
          <w:szCs w:val="22"/>
          <w:lang w:val="ru-RU"/>
        </w:rPr>
        <w:t>1.1</w:t>
      </w:r>
      <w:r w:rsidR="008B773C" w:rsidRPr="001D5391">
        <w:rPr>
          <w:sz w:val="22"/>
          <w:szCs w:val="22"/>
          <w:lang w:val="ru-RU"/>
        </w:rPr>
        <w:t xml:space="preserve"> к Договору</w:t>
      </w:r>
      <w:r w:rsidR="00D517C1" w:rsidRPr="001D5391">
        <w:rPr>
          <w:sz w:val="22"/>
          <w:szCs w:val="22"/>
          <w:lang w:val="ru-RU"/>
        </w:rPr>
        <w:t>)</w:t>
      </w:r>
      <w:r w:rsidR="004527C0" w:rsidRPr="001D5391">
        <w:rPr>
          <w:sz w:val="22"/>
          <w:szCs w:val="22"/>
          <w:lang w:val="ru-RU"/>
        </w:rPr>
        <w:t>,</w:t>
      </w:r>
      <w:r w:rsidR="00FF7486" w:rsidRPr="001D5391">
        <w:rPr>
          <w:sz w:val="22"/>
          <w:szCs w:val="22"/>
          <w:lang w:val="ru-RU"/>
        </w:rPr>
        <w:t xml:space="preserve"> произведенное в соответствии с </w:t>
      </w:r>
      <w:r w:rsidR="00D517C1" w:rsidRPr="001D5391">
        <w:rPr>
          <w:sz w:val="22"/>
          <w:szCs w:val="22"/>
          <w:lang w:val="ru-RU"/>
        </w:rPr>
        <w:t>Т</w:t>
      </w:r>
      <w:r w:rsidR="00FF7486" w:rsidRPr="001D5391">
        <w:rPr>
          <w:sz w:val="22"/>
          <w:szCs w:val="22"/>
          <w:lang w:val="ru-RU"/>
        </w:rPr>
        <w:t>ехническими требова</w:t>
      </w:r>
      <w:r w:rsidR="00C45F50" w:rsidRPr="001D5391">
        <w:rPr>
          <w:sz w:val="22"/>
          <w:szCs w:val="22"/>
          <w:lang w:val="ru-RU"/>
        </w:rPr>
        <w:t>ниями (Приложение №</w:t>
      </w:r>
      <w:r w:rsidR="007646F0" w:rsidRPr="001D5391">
        <w:rPr>
          <w:sz w:val="22"/>
          <w:szCs w:val="22"/>
          <w:lang w:val="ru-RU"/>
        </w:rPr>
        <w:t xml:space="preserve"> </w:t>
      </w:r>
      <w:r w:rsidR="002D0C3E" w:rsidRPr="001D5391">
        <w:rPr>
          <w:sz w:val="22"/>
          <w:szCs w:val="22"/>
          <w:lang w:val="ru-RU"/>
        </w:rPr>
        <w:t>4</w:t>
      </w:r>
      <w:r w:rsidR="00E01724" w:rsidRPr="001D5391">
        <w:rPr>
          <w:sz w:val="22"/>
          <w:szCs w:val="22"/>
          <w:lang w:val="ru-RU"/>
        </w:rPr>
        <w:t xml:space="preserve"> к Договору</w:t>
      </w:r>
      <w:r w:rsidR="00FF7486" w:rsidRPr="001D5391">
        <w:rPr>
          <w:sz w:val="22"/>
          <w:szCs w:val="22"/>
          <w:lang w:val="ru-RU"/>
        </w:rPr>
        <w:t xml:space="preserve">), сертифицированное на территории Российской Федерации и предназначенное </w:t>
      </w:r>
      <w:r w:rsidR="00FF7486" w:rsidRPr="001D5391">
        <w:rPr>
          <w:b/>
          <w:color w:val="FF0000"/>
          <w:sz w:val="22"/>
          <w:szCs w:val="22"/>
          <w:lang w:val="ru-RU"/>
        </w:rPr>
        <w:t xml:space="preserve">для строительства </w:t>
      </w:r>
      <w:r w:rsidR="00297D5B" w:rsidRPr="001D5391">
        <w:rPr>
          <w:b/>
          <w:color w:val="FF0000"/>
          <w:sz w:val="22"/>
          <w:szCs w:val="22"/>
          <w:lang w:val="ru-RU"/>
        </w:rPr>
        <w:t>солнечной электростанции «</w:t>
      </w:r>
      <w:r w:rsidR="00E01724" w:rsidRPr="001D5391">
        <w:rPr>
          <w:b/>
          <w:color w:val="FF0000"/>
          <w:sz w:val="22"/>
          <w:szCs w:val="22"/>
          <w:lang w:val="ru-RU"/>
        </w:rPr>
        <w:t>__________________________________</w:t>
      </w:r>
      <w:r w:rsidR="00297D5B" w:rsidRPr="001D5391">
        <w:rPr>
          <w:b/>
          <w:color w:val="FF0000"/>
          <w:sz w:val="22"/>
          <w:szCs w:val="22"/>
          <w:lang w:val="ru-RU"/>
        </w:rPr>
        <w:t xml:space="preserve">» </w:t>
      </w:r>
      <w:r w:rsidR="00297D5B" w:rsidRPr="001D5391">
        <w:rPr>
          <w:sz w:val="22"/>
          <w:szCs w:val="22"/>
          <w:lang w:val="ru-RU"/>
        </w:rPr>
        <w:t xml:space="preserve">общей электрической мощностью </w:t>
      </w:r>
      <w:r w:rsidR="00E01724" w:rsidRPr="001D5391">
        <w:rPr>
          <w:color w:val="FF0000"/>
          <w:sz w:val="22"/>
          <w:szCs w:val="22"/>
          <w:lang w:val="ru-RU"/>
        </w:rPr>
        <w:t>____</w:t>
      </w:r>
      <w:r w:rsidR="00297D5B" w:rsidRPr="001D5391">
        <w:rPr>
          <w:color w:val="FF0000"/>
          <w:sz w:val="22"/>
          <w:szCs w:val="22"/>
          <w:lang w:val="ru-RU"/>
        </w:rPr>
        <w:t xml:space="preserve"> МВт</w:t>
      </w:r>
      <w:r w:rsidR="00297D5B" w:rsidRPr="001D5391">
        <w:rPr>
          <w:sz w:val="22"/>
          <w:szCs w:val="22"/>
          <w:lang w:val="ru-RU"/>
        </w:rPr>
        <w:t xml:space="preserve">, на </w:t>
      </w:r>
      <w:r w:rsidR="00E01724" w:rsidRPr="001D5391">
        <w:rPr>
          <w:sz w:val="22"/>
          <w:szCs w:val="22"/>
          <w:lang w:val="ru-RU"/>
        </w:rPr>
        <w:t xml:space="preserve">земельном </w:t>
      </w:r>
      <w:r w:rsidR="00297D5B" w:rsidRPr="001D5391">
        <w:rPr>
          <w:sz w:val="22"/>
          <w:szCs w:val="22"/>
          <w:lang w:val="ru-RU"/>
        </w:rPr>
        <w:t xml:space="preserve">участке, расположенном </w:t>
      </w:r>
      <w:r w:rsidR="00297D5B" w:rsidRPr="001D5391">
        <w:rPr>
          <w:color w:val="FF0000"/>
          <w:sz w:val="22"/>
          <w:szCs w:val="22"/>
          <w:lang w:val="ru-RU"/>
        </w:rPr>
        <w:t xml:space="preserve">по адресу: </w:t>
      </w:r>
      <w:r w:rsidR="00E01724" w:rsidRPr="001D5391">
        <w:rPr>
          <w:color w:val="FF0000"/>
          <w:sz w:val="22"/>
          <w:szCs w:val="22"/>
          <w:lang w:val="ru-RU"/>
        </w:rPr>
        <w:t xml:space="preserve">___________________________________ </w:t>
      </w:r>
      <w:r w:rsidR="00FF7486" w:rsidRPr="001D5391">
        <w:rPr>
          <w:color w:val="000000" w:themeColor="text1"/>
          <w:sz w:val="22"/>
          <w:lang w:val="ru-RU"/>
        </w:rPr>
        <w:t>(дал</w:t>
      </w:r>
      <w:r w:rsidR="00ED4BF0" w:rsidRPr="001D5391">
        <w:rPr>
          <w:color w:val="000000" w:themeColor="text1"/>
          <w:sz w:val="22"/>
          <w:lang w:val="ru-RU"/>
        </w:rPr>
        <w:t xml:space="preserve">ее – Объект), оказать </w:t>
      </w:r>
      <w:r w:rsidR="00ED4BF0" w:rsidRPr="00F91EE8">
        <w:rPr>
          <w:b/>
          <w:color w:val="000000" w:themeColor="text1"/>
          <w:sz w:val="22"/>
          <w:lang w:val="ru-RU"/>
        </w:rPr>
        <w:t xml:space="preserve">услуги по </w:t>
      </w:r>
      <w:r w:rsidR="00FF7486" w:rsidRPr="00F91EE8">
        <w:rPr>
          <w:b/>
          <w:color w:val="000000" w:themeColor="text1"/>
          <w:sz w:val="22"/>
          <w:lang w:val="ru-RU"/>
        </w:rPr>
        <w:t>шеф–монтажу и шеф-наладке</w:t>
      </w:r>
      <w:r w:rsidR="00FF7486" w:rsidRPr="001D5391">
        <w:rPr>
          <w:color w:val="000000" w:themeColor="text1"/>
          <w:sz w:val="22"/>
          <w:lang w:val="ru-RU"/>
        </w:rPr>
        <w:t xml:space="preserve"> (далее – Услуги)</w:t>
      </w:r>
      <w:r w:rsidR="007059A3" w:rsidRPr="001D5391">
        <w:rPr>
          <w:color w:val="000000" w:themeColor="text1"/>
          <w:sz w:val="22"/>
          <w:lang w:val="ru-RU"/>
        </w:rPr>
        <w:t>,</w:t>
      </w:r>
      <w:r w:rsidR="00FF7486" w:rsidRPr="001D5391">
        <w:rPr>
          <w:color w:val="000000" w:themeColor="text1"/>
          <w:sz w:val="22"/>
          <w:lang w:val="ru-RU"/>
        </w:rPr>
        <w:t xml:space="preserve"> описание, порядок и условия оказания которых изложены в </w:t>
      </w:r>
      <w:r w:rsidR="00CF6AB3" w:rsidRPr="001D5391">
        <w:rPr>
          <w:color w:val="000000" w:themeColor="text1"/>
          <w:sz w:val="22"/>
          <w:lang w:val="ru-RU"/>
        </w:rPr>
        <w:t xml:space="preserve">Спецификации услуг по шеф-монтажу и шеф-наладке Оборудования </w:t>
      </w:r>
      <w:r w:rsidR="0076451C" w:rsidRPr="001D5391">
        <w:rPr>
          <w:color w:val="000000" w:themeColor="text1"/>
          <w:sz w:val="22"/>
          <w:lang w:val="ru-RU"/>
        </w:rPr>
        <w:t>(</w:t>
      </w:r>
      <w:r w:rsidR="00FF7486" w:rsidRPr="001D5391">
        <w:rPr>
          <w:color w:val="000000" w:themeColor="text1"/>
          <w:sz w:val="22"/>
          <w:lang w:val="ru-RU"/>
        </w:rPr>
        <w:t>Приложени</w:t>
      </w:r>
      <w:r w:rsidR="00CF6AB3" w:rsidRPr="001D5391">
        <w:rPr>
          <w:color w:val="000000" w:themeColor="text1"/>
          <w:sz w:val="22"/>
          <w:lang w:val="ru-RU"/>
        </w:rPr>
        <w:t>е</w:t>
      </w:r>
      <w:r w:rsidR="00FF7486" w:rsidRPr="001D5391">
        <w:rPr>
          <w:color w:val="000000" w:themeColor="text1"/>
          <w:sz w:val="22"/>
          <w:lang w:val="ru-RU"/>
        </w:rPr>
        <w:t xml:space="preserve"> №</w:t>
      </w:r>
      <w:r w:rsidR="007646F0" w:rsidRPr="001D5391">
        <w:rPr>
          <w:color w:val="000000" w:themeColor="text1"/>
          <w:sz w:val="22"/>
          <w:lang w:val="ru-RU"/>
        </w:rPr>
        <w:t xml:space="preserve"> </w:t>
      </w:r>
      <w:r w:rsidR="002D0C3E" w:rsidRPr="001D5391">
        <w:rPr>
          <w:color w:val="000000" w:themeColor="text1"/>
          <w:sz w:val="22"/>
          <w:lang w:val="ru-RU"/>
        </w:rPr>
        <w:t>2</w:t>
      </w:r>
      <w:r w:rsidR="00CF6AB3" w:rsidRPr="001D5391">
        <w:rPr>
          <w:color w:val="000000" w:themeColor="text1"/>
          <w:sz w:val="22"/>
          <w:lang w:val="ru-RU"/>
        </w:rPr>
        <w:t xml:space="preserve"> к Договору</w:t>
      </w:r>
      <w:r w:rsidR="0076451C" w:rsidRPr="001D5391">
        <w:rPr>
          <w:color w:val="000000" w:themeColor="text1"/>
          <w:sz w:val="22"/>
          <w:lang w:val="ru-RU"/>
        </w:rPr>
        <w:t>)</w:t>
      </w:r>
      <w:r w:rsidR="00FF7486" w:rsidRPr="001D5391">
        <w:rPr>
          <w:color w:val="000000" w:themeColor="text1"/>
          <w:sz w:val="22"/>
          <w:lang w:val="ru-RU"/>
        </w:rPr>
        <w:t xml:space="preserve">, предоставить </w:t>
      </w:r>
      <w:r w:rsidR="005325E3" w:rsidRPr="001D5391">
        <w:rPr>
          <w:color w:val="000000" w:themeColor="text1"/>
          <w:sz w:val="22"/>
          <w:lang w:val="ru-RU"/>
        </w:rPr>
        <w:t>Т</w:t>
      </w:r>
      <w:r w:rsidR="00FF7486" w:rsidRPr="001D5391">
        <w:rPr>
          <w:color w:val="000000" w:themeColor="text1"/>
          <w:sz w:val="22"/>
          <w:lang w:val="ru-RU"/>
        </w:rPr>
        <w:t>ехническую документацию (</w:t>
      </w:r>
      <w:r w:rsidR="002E48EF">
        <w:rPr>
          <w:color w:val="000000" w:themeColor="text1"/>
          <w:sz w:val="22"/>
          <w:lang w:val="ru-RU"/>
        </w:rPr>
        <w:t xml:space="preserve">Список передаваемой технической документации на поставляемое оборудование - </w:t>
      </w:r>
      <w:r w:rsidR="00FF7486" w:rsidRPr="001D5391">
        <w:rPr>
          <w:color w:val="000000" w:themeColor="text1"/>
          <w:sz w:val="22"/>
          <w:lang w:val="ru-RU"/>
        </w:rPr>
        <w:t>Приложение №</w:t>
      </w:r>
      <w:r w:rsidR="007646F0" w:rsidRPr="001D5391">
        <w:rPr>
          <w:color w:val="000000" w:themeColor="text1"/>
          <w:sz w:val="22"/>
          <w:lang w:val="ru-RU"/>
        </w:rPr>
        <w:t xml:space="preserve"> </w:t>
      </w:r>
      <w:r w:rsidR="002D0C3E" w:rsidRPr="001D5391">
        <w:rPr>
          <w:color w:val="000000" w:themeColor="text1"/>
          <w:sz w:val="22"/>
          <w:lang w:val="ru-RU"/>
        </w:rPr>
        <w:t>3</w:t>
      </w:r>
      <w:r w:rsidR="008F61B8">
        <w:rPr>
          <w:color w:val="000000" w:themeColor="text1"/>
          <w:sz w:val="22"/>
          <w:lang w:val="ru-RU"/>
        </w:rPr>
        <w:t xml:space="preserve"> к Договору</w:t>
      </w:r>
      <w:r w:rsidR="00FF7486" w:rsidRPr="001D5391">
        <w:rPr>
          <w:color w:val="000000" w:themeColor="text1"/>
          <w:sz w:val="22"/>
          <w:lang w:val="ru-RU"/>
        </w:rPr>
        <w:t xml:space="preserve">) и </w:t>
      </w:r>
      <w:r w:rsidR="005325E3" w:rsidRPr="001D5391">
        <w:rPr>
          <w:color w:val="000000" w:themeColor="text1"/>
          <w:sz w:val="22"/>
          <w:lang w:val="ru-RU"/>
        </w:rPr>
        <w:t>Д</w:t>
      </w:r>
      <w:r w:rsidR="00FF7486" w:rsidRPr="001D5391">
        <w:rPr>
          <w:color w:val="000000" w:themeColor="text1"/>
          <w:sz w:val="22"/>
          <w:lang w:val="ru-RU"/>
        </w:rPr>
        <w:t>окументацию по локализации (</w:t>
      </w:r>
      <w:r w:rsidR="00431DD3">
        <w:rPr>
          <w:color w:val="000000" w:themeColor="text1"/>
          <w:sz w:val="22"/>
          <w:lang w:val="ru-RU"/>
        </w:rPr>
        <w:t xml:space="preserve">Список передаваемой документации по локализации оборудования - </w:t>
      </w:r>
      <w:r w:rsidR="00FF7486" w:rsidRPr="001D5391">
        <w:rPr>
          <w:color w:val="000000" w:themeColor="text1"/>
          <w:sz w:val="22"/>
          <w:lang w:val="ru-RU"/>
        </w:rPr>
        <w:t>Приложение №</w:t>
      </w:r>
      <w:r w:rsidR="007646F0" w:rsidRPr="001D5391">
        <w:rPr>
          <w:color w:val="000000" w:themeColor="text1"/>
          <w:sz w:val="22"/>
          <w:lang w:val="ru-RU"/>
        </w:rPr>
        <w:t xml:space="preserve"> </w:t>
      </w:r>
      <w:r w:rsidR="002D0C3E" w:rsidRPr="001D5391">
        <w:rPr>
          <w:color w:val="000000" w:themeColor="text1"/>
          <w:sz w:val="22"/>
          <w:lang w:val="ru-RU"/>
        </w:rPr>
        <w:t>3</w:t>
      </w:r>
      <w:r w:rsidR="00FF7486" w:rsidRPr="001D5391">
        <w:rPr>
          <w:color w:val="000000" w:themeColor="text1"/>
          <w:sz w:val="22"/>
          <w:lang w:val="ru-RU"/>
        </w:rPr>
        <w:t>.1</w:t>
      </w:r>
      <w:r w:rsidR="002445ED" w:rsidRPr="001D5391">
        <w:rPr>
          <w:color w:val="000000" w:themeColor="text1"/>
          <w:sz w:val="22"/>
          <w:lang w:val="ru-RU"/>
        </w:rPr>
        <w:t xml:space="preserve"> к Договору</w:t>
      </w:r>
      <w:r w:rsidR="00FF7486" w:rsidRPr="001D5391">
        <w:rPr>
          <w:color w:val="000000" w:themeColor="text1"/>
          <w:sz w:val="22"/>
          <w:lang w:val="ru-RU"/>
        </w:rPr>
        <w:t>) (далее при совместном упоминании Приложений №</w:t>
      </w:r>
      <w:r w:rsidR="007646F0" w:rsidRPr="001D5391">
        <w:rPr>
          <w:color w:val="000000" w:themeColor="text1"/>
          <w:sz w:val="22"/>
          <w:lang w:val="ru-RU"/>
        </w:rPr>
        <w:t xml:space="preserve"> </w:t>
      </w:r>
      <w:r w:rsidR="002D0C3E" w:rsidRPr="001D5391">
        <w:rPr>
          <w:color w:val="000000" w:themeColor="text1"/>
          <w:sz w:val="22"/>
          <w:lang w:val="ru-RU"/>
        </w:rPr>
        <w:t>3</w:t>
      </w:r>
      <w:r w:rsidR="00FF7486" w:rsidRPr="001D5391">
        <w:rPr>
          <w:color w:val="000000" w:themeColor="text1"/>
          <w:sz w:val="22"/>
          <w:lang w:val="ru-RU"/>
        </w:rPr>
        <w:t xml:space="preserve"> и №</w:t>
      </w:r>
      <w:r w:rsidR="007646F0" w:rsidRPr="001D5391">
        <w:rPr>
          <w:color w:val="000000" w:themeColor="text1"/>
          <w:sz w:val="22"/>
          <w:lang w:val="ru-RU"/>
        </w:rPr>
        <w:t xml:space="preserve"> </w:t>
      </w:r>
      <w:r w:rsidR="002D0C3E" w:rsidRPr="001D5391">
        <w:rPr>
          <w:color w:val="000000" w:themeColor="text1"/>
          <w:sz w:val="22"/>
          <w:lang w:val="ru-RU"/>
        </w:rPr>
        <w:t>3</w:t>
      </w:r>
      <w:r w:rsidR="00FF7486" w:rsidRPr="001D5391">
        <w:rPr>
          <w:color w:val="000000" w:themeColor="text1"/>
          <w:sz w:val="22"/>
          <w:lang w:val="ru-RU"/>
        </w:rPr>
        <w:t xml:space="preserve">.1 – </w:t>
      </w:r>
      <w:r w:rsidR="002445ED" w:rsidRPr="001D5391">
        <w:rPr>
          <w:color w:val="000000" w:themeColor="text1"/>
          <w:sz w:val="22"/>
          <w:lang w:val="ru-RU"/>
        </w:rPr>
        <w:t>Техническая д</w:t>
      </w:r>
      <w:r w:rsidR="00FF7486" w:rsidRPr="001D5391">
        <w:rPr>
          <w:color w:val="000000" w:themeColor="text1"/>
          <w:sz w:val="22"/>
          <w:lang w:val="ru-RU"/>
        </w:rPr>
        <w:t>окументация</w:t>
      </w:r>
      <w:r w:rsidR="006D6983" w:rsidRPr="001D5391">
        <w:rPr>
          <w:color w:val="000000" w:themeColor="text1"/>
          <w:sz w:val="22"/>
          <w:lang w:val="ru-RU"/>
        </w:rPr>
        <w:t xml:space="preserve"> или Документы</w:t>
      </w:r>
      <w:r w:rsidR="00FF7486" w:rsidRPr="001D5391">
        <w:rPr>
          <w:color w:val="000000" w:themeColor="text1"/>
          <w:sz w:val="22"/>
          <w:lang w:val="ru-RU"/>
        </w:rPr>
        <w:t xml:space="preserve">), а Покупатель обязуется принять и оплатить Оборудование, Услуги и </w:t>
      </w:r>
      <w:r w:rsidR="002445ED" w:rsidRPr="001D5391">
        <w:rPr>
          <w:color w:val="000000" w:themeColor="text1"/>
          <w:sz w:val="22"/>
          <w:lang w:val="ru-RU"/>
        </w:rPr>
        <w:t>Техническую д</w:t>
      </w:r>
      <w:r w:rsidR="00FF7486" w:rsidRPr="001D5391">
        <w:rPr>
          <w:color w:val="000000" w:themeColor="text1"/>
          <w:sz w:val="22"/>
          <w:lang w:val="ru-RU"/>
        </w:rPr>
        <w:t>окументацию в порядке и на условиях, установленных Договором.</w:t>
      </w:r>
    </w:p>
    <w:p w14:paraId="157FDAC2" w14:textId="77777777" w:rsidR="00EA1D4B" w:rsidRPr="001D5391" w:rsidRDefault="009F2043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color w:val="000000" w:themeColor="text1"/>
          <w:sz w:val="22"/>
          <w:lang w:val="ru-RU"/>
        </w:rPr>
      </w:pPr>
      <w:r w:rsidRPr="001D5391">
        <w:rPr>
          <w:b/>
          <w:color w:val="000000" w:themeColor="text1"/>
          <w:sz w:val="22"/>
          <w:lang w:val="ru-RU"/>
        </w:rPr>
        <w:t>Сумма Договора</w:t>
      </w:r>
    </w:p>
    <w:p w14:paraId="64F7F2EE" w14:textId="314A1EFF" w:rsidR="00C60EB9" w:rsidRPr="001D5391" w:rsidRDefault="009F204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color w:val="000000" w:themeColor="text1"/>
          <w:sz w:val="22"/>
          <w:lang w:val="ru-RU"/>
        </w:rPr>
      </w:pPr>
      <w:bookmarkStart w:id="0" w:name="_Ref475011286"/>
      <w:r w:rsidRPr="001D5391">
        <w:rPr>
          <w:color w:val="000000" w:themeColor="text1"/>
          <w:sz w:val="22"/>
          <w:lang w:val="ru-RU"/>
        </w:rPr>
        <w:t xml:space="preserve">Общая </w:t>
      </w:r>
      <w:r w:rsidR="00FA459C" w:rsidRPr="001D5391">
        <w:rPr>
          <w:color w:val="000000" w:themeColor="text1"/>
          <w:sz w:val="22"/>
          <w:lang w:val="ru-RU"/>
        </w:rPr>
        <w:t xml:space="preserve">цена </w:t>
      </w:r>
      <w:r w:rsidRPr="001D5391">
        <w:rPr>
          <w:color w:val="000000" w:themeColor="text1"/>
          <w:sz w:val="22"/>
          <w:lang w:val="ru-RU"/>
        </w:rPr>
        <w:t xml:space="preserve">Договора, включая стоимость Оборудования, </w:t>
      </w:r>
      <w:r w:rsidR="002445ED" w:rsidRPr="001D5391">
        <w:rPr>
          <w:color w:val="000000" w:themeColor="text1"/>
          <w:sz w:val="22"/>
          <w:lang w:val="ru-RU"/>
        </w:rPr>
        <w:t>Технической д</w:t>
      </w:r>
      <w:r w:rsidR="003437AC" w:rsidRPr="001D5391">
        <w:rPr>
          <w:color w:val="000000" w:themeColor="text1"/>
          <w:sz w:val="22"/>
          <w:lang w:val="ru-RU"/>
        </w:rPr>
        <w:t>окументации и оказываемых Услуг</w:t>
      </w:r>
      <w:r w:rsidRPr="001D5391">
        <w:rPr>
          <w:color w:val="000000" w:themeColor="text1"/>
          <w:sz w:val="22"/>
          <w:lang w:val="ru-RU"/>
        </w:rPr>
        <w:t>, составляет:</w:t>
      </w:r>
      <w:r w:rsidR="00235A74" w:rsidRPr="001D5391">
        <w:rPr>
          <w:color w:val="000000" w:themeColor="text1"/>
          <w:sz w:val="22"/>
          <w:lang w:val="ru-RU"/>
        </w:rPr>
        <w:t xml:space="preserve"> </w:t>
      </w:r>
      <w:r w:rsidR="002445ED" w:rsidRPr="001D5391">
        <w:rPr>
          <w:b/>
          <w:color w:val="FF0000"/>
          <w:sz w:val="22"/>
          <w:lang w:val="ru-RU"/>
        </w:rPr>
        <w:t>________________</w:t>
      </w:r>
      <w:r w:rsidR="00297D5B" w:rsidRPr="001D5391">
        <w:rPr>
          <w:b/>
          <w:color w:val="FF0000"/>
          <w:sz w:val="22"/>
          <w:szCs w:val="22"/>
          <w:lang w:val="ru-RU"/>
        </w:rPr>
        <w:t xml:space="preserve"> (</w:t>
      </w:r>
      <w:r w:rsidR="002445ED" w:rsidRPr="001D5391">
        <w:rPr>
          <w:b/>
          <w:color w:val="FF0000"/>
          <w:sz w:val="22"/>
          <w:szCs w:val="22"/>
          <w:lang w:val="ru-RU"/>
        </w:rPr>
        <w:t>__________________________</w:t>
      </w:r>
      <w:r w:rsidR="00297D5B" w:rsidRPr="001D5391">
        <w:rPr>
          <w:b/>
          <w:color w:val="FF0000"/>
          <w:sz w:val="22"/>
          <w:szCs w:val="22"/>
          <w:lang w:val="ru-RU"/>
        </w:rPr>
        <w:t xml:space="preserve">) </w:t>
      </w:r>
      <w:r w:rsidR="00297D5B" w:rsidRPr="001D5391">
        <w:rPr>
          <w:b/>
          <w:color w:val="000000" w:themeColor="text1"/>
          <w:sz w:val="22"/>
          <w:szCs w:val="22"/>
          <w:lang w:val="ru-RU"/>
        </w:rPr>
        <w:t>рубля</w:t>
      </w:r>
      <w:r w:rsidR="002445ED" w:rsidRPr="001D5391">
        <w:rPr>
          <w:b/>
          <w:i/>
          <w:color w:val="FF0000"/>
          <w:sz w:val="22"/>
          <w:szCs w:val="22"/>
          <w:lang w:val="ru-RU"/>
        </w:rPr>
        <w:t>(ей)</w:t>
      </w:r>
      <w:r w:rsidR="00297D5B" w:rsidRPr="001D5391"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2445ED" w:rsidRPr="001D5391">
        <w:rPr>
          <w:b/>
          <w:color w:val="FF0000"/>
          <w:sz w:val="22"/>
          <w:szCs w:val="22"/>
          <w:lang w:val="ru-RU"/>
        </w:rPr>
        <w:t>_____</w:t>
      </w:r>
      <w:r w:rsidR="00297D5B" w:rsidRPr="001D5391">
        <w:rPr>
          <w:b/>
          <w:color w:val="FF0000"/>
          <w:sz w:val="22"/>
          <w:szCs w:val="22"/>
          <w:lang w:val="ru-RU"/>
        </w:rPr>
        <w:t xml:space="preserve"> копеек</w:t>
      </w:r>
      <w:r w:rsidR="00315450" w:rsidRPr="001D5391">
        <w:rPr>
          <w:color w:val="000000" w:themeColor="text1"/>
          <w:sz w:val="22"/>
          <w:szCs w:val="22"/>
          <w:lang w:val="ru-RU"/>
        </w:rPr>
        <w:t xml:space="preserve">, в том числе НДС </w:t>
      </w:r>
      <w:r w:rsidR="00A71FAC" w:rsidRPr="001D5391">
        <w:rPr>
          <w:color w:val="000000" w:themeColor="text1"/>
          <w:sz w:val="22"/>
          <w:szCs w:val="22"/>
          <w:lang w:val="ru-RU"/>
        </w:rPr>
        <w:t xml:space="preserve">20 </w:t>
      </w:r>
      <w:r w:rsidR="00315450" w:rsidRPr="001D5391">
        <w:rPr>
          <w:color w:val="000000" w:themeColor="text1"/>
          <w:sz w:val="22"/>
          <w:szCs w:val="22"/>
          <w:lang w:val="ru-RU"/>
        </w:rPr>
        <w:t>%</w:t>
      </w:r>
      <w:r w:rsidR="00360A59" w:rsidRPr="001D5391">
        <w:rPr>
          <w:color w:val="000000" w:themeColor="text1"/>
          <w:sz w:val="22"/>
          <w:lang w:val="ru-RU"/>
        </w:rPr>
        <w:t>.</w:t>
      </w:r>
    </w:p>
    <w:p w14:paraId="7395346A" w14:textId="69AFF375" w:rsidR="00B407F8" w:rsidRPr="001D5391" w:rsidRDefault="00B407F8" w:rsidP="00C60EB9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color w:val="000000" w:themeColor="text1"/>
          <w:sz w:val="22"/>
          <w:lang w:val="ru-RU"/>
        </w:rPr>
      </w:pPr>
      <w:r w:rsidRPr="001D5391">
        <w:rPr>
          <w:color w:val="000000" w:themeColor="text1"/>
          <w:sz w:val="22"/>
          <w:lang w:val="ru-RU"/>
        </w:rPr>
        <w:t xml:space="preserve">Общая цена Договора включает </w:t>
      </w:r>
      <w:r w:rsidR="00662DB4" w:rsidRPr="001D5391">
        <w:rPr>
          <w:color w:val="000000" w:themeColor="text1"/>
          <w:sz w:val="22"/>
          <w:lang w:val="ru-RU"/>
        </w:rPr>
        <w:t>с</w:t>
      </w:r>
      <w:r w:rsidRPr="001D5391">
        <w:rPr>
          <w:color w:val="000000" w:themeColor="text1"/>
          <w:sz w:val="22"/>
          <w:lang w:val="ru-RU"/>
        </w:rPr>
        <w:t>тоимос</w:t>
      </w:r>
      <w:r w:rsidR="000158A6" w:rsidRPr="001D5391">
        <w:rPr>
          <w:color w:val="000000" w:themeColor="text1"/>
          <w:sz w:val="22"/>
          <w:lang w:val="ru-RU"/>
        </w:rPr>
        <w:t>ть Оборудования, определенную в Заказе-спецификации на поставку Оборудования (Приложение № 1 к Договору)</w:t>
      </w:r>
      <w:r w:rsidR="00B14F6B" w:rsidRPr="001D5391">
        <w:rPr>
          <w:color w:val="000000" w:themeColor="text1"/>
          <w:sz w:val="22"/>
          <w:lang w:val="ru-RU"/>
        </w:rPr>
        <w:t>,</w:t>
      </w:r>
      <w:r w:rsidR="000158A6" w:rsidRPr="001D5391">
        <w:rPr>
          <w:color w:val="000000" w:themeColor="text1"/>
          <w:sz w:val="22"/>
          <w:lang w:val="ru-RU"/>
        </w:rPr>
        <w:t xml:space="preserve"> состав которой представлен в п. 2.2. Договора и </w:t>
      </w:r>
      <w:r w:rsidR="00662DB4" w:rsidRPr="001D5391">
        <w:rPr>
          <w:color w:val="000000" w:themeColor="text1"/>
          <w:sz w:val="22"/>
          <w:lang w:val="ru-RU"/>
        </w:rPr>
        <w:t>стоимость Услуг</w:t>
      </w:r>
      <w:r w:rsidR="00645B85" w:rsidRPr="001D5391">
        <w:rPr>
          <w:color w:val="000000" w:themeColor="text1"/>
          <w:sz w:val="22"/>
          <w:lang w:val="ru-RU"/>
        </w:rPr>
        <w:t xml:space="preserve">, перечисленных в Спецификации услуг по </w:t>
      </w:r>
      <w:proofErr w:type="gramStart"/>
      <w:r w:rsidR="00645B85" w:rsidRPr="001D5391">
        <w:rPr>
          <w:color w:val="000000" w:themeColor="text1"/>
          <w:sz w:val="22"/>
          <w:lang w:val="ru-RU"/>
        </w:rPr>
        <w:t>шеф-монтажу</w:t>
      </w:r>
      <w:proofErr w:type="gramEnd"/>
      <w:r w:rsidR="00645B85" w:rsidRPr="001D5391">
        <w:rPr>
          <w:color w:val="000000" w:themeColor="text1"/>
          <w:sz w:val="22"/>
          <w:lang w:val="ru-RU"/>
        </w:rPr>
        <w:t xml:space="preserve"> и шеф-наладке Оборудования (Приложение № 2 к Договору), состав которой представлен в п. 2.3. Договора.</w:t>
      </w:r>
    </w:p>
    <w:p w14:paraId="172F85FB" w14:textId="2D64BE0B" w:rsidR="00235A74" w:rsidRPr="001D5391" w:rsidRDefault="00B407F8" w:rsidP="00C60EB9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color w:val="000000" w:themeColor="text1"/>
          <w:sz w:val="22"/>
          <w:lang w:val="ru-RU"/>
        </w:rPr>
      </w:pPr>
      <w:r w:rsidRPr="001D5391">
        <w:rPr>
          <w:color w:val="000000" w:themeColor="text1"/>
          <w:sz w:val="22"/>
          <w:lang w:val="ru-RU"/>
        </w:rPr>
        <w:t>Общая ц</w:t>
      </w:r>
      <w:r w:rsidR="00F16216" w:rsidRPr="001D5391">
        <w:rPr>
          <w:color w:val="000000" w:themeColor="text1"/>
          <w:sz w:val="22"/>
          <w:lang w:val="ru-RU"/>
        </w:rPr>
        <w:t xml:space="preserve">ена Договора является твердой и не подлежит каким-либо изменениям, за исключением случаев, </w:t>
      </w:r>
      <w:r w:rsidR="00F25C0C" w:rsidRPr="001D5391">
        <w:rPr>
          <w:color w:val="000000" w:themeColor="text1"/>
          <w:sz w:val="22"/>
          <w:lang w:val="ru-RU"/>
        </w:rPr>
        <w:t>указанных в п. 2.</w:t>
      </w:r>
      <w:r w:rsidR="00514487" w:rsidRPr="001D5391">
        <w:rPr>
          <w:color w:val="000000" w:themeColor="text1"/>
          <w:sz w:val="22"/>
          <w:lang w:val="ru-RU"/>
        </w:rPr>
        <w:t>4</w:t>
      </w:r>
      <w:r w:rsidR="00427D11">
        <w:rPr>
          <w:color w:val="000000" w:themeColor="text1"/>
          <w:sz w:val="22"/>
          <w:lang w:val="ru-RU"/>
        </w:rPr>
        <w:t>.</w:t>
      </w:r>
      <w:r w:rsidR="00F25C0C" w:rsidRPr="001D5391">
        <w:rPr>
          <w:color w:val="000000" w:themeColor="text1"/>
          <w:sz w:val="22"/>
          <w:lang w:val="ru-RU"/>
        </w:rPr>
        <w:t xml:space="preserve"> и </w:t>
      </w:r>
      <w:r w:rsidR="00427D11">
        <w:rPr>
          <w:color w:val="000000" w:themeColor="text1"/>
          <w:sz w:val="22"/>
          <w:lang w:val="ru-RU"/>
        </w:rPr>
        <w:t xml:space="preserve">п. </w:t>
      </w:r>
      <w:r w:rsidR="00F25C0C" w:rsidRPr="001D5391">
        <w:rPr>
          <w:color w:val="000000" w:themeColor="text1"/>
          <w:sz w:val="22"/>
          <w:lang w:val="ru-RU"/>
        </w:rPr>
        <w:t>4.</w:t>
      </w:r>
      <w:r w:rsidR="00427D11">
        <w:rPr>
          <w:color w:val="000000" w:themeColor="text1"/>
          <w:sz w:val="22"/>
          <w:lang w:val="ru-RU"/>
        </w:rPr>
        <w:t>8.</w:t>
      </w:r>
      <w:r w:rsidR="00F25C0C" w:rsidRPr="001D5391">
        <w:rPr>
          <w:color w:val="000000" w:themeColor="text1"/>
          <w:sz w:val="22"/>
          <w:lang w:val="ru-RU"/>
        </w:rPr>
        <w:t xml:space="preserve"> Договора.</w:t>
      </w:r>
      <w:bookmarkEnd w:id="0"/>
    </w:p>
    <w:p w14:paraId="1533A8C8" w14:textId="799C93A8" w:rsidR="00D0171D" w:rsidRPr="001D5391" w:rsidRDefault="00200CE6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color w:val="000000" w:themeColor="text1"/>
          <w:sz w:val="22"/>
          <w:lang w:val="ru-RU"/>
        </w:rPr>
      </w:pPr>
      <w:bookmarkStart w:id="1" w:name="_Ref475007827"/>
      <w:r w:rsidRPr="001D5391">
        <w:rPr>
          <w:color w:val="000000" w:themeColor="text1"/>
          <w:sz w:val="22"/>
          <w:lang w:val="ru-RU"/>
        </w:rPr>
        <w:t xml:space="preserve">Стоимость Оборудования определена в </w:t>
      </w:r>
      <w:r w:rsidR="00A71FAC" w:rsidRPr="001D5391">
        <w:rPr>
          <w:sz w:val="22"/>
          <w:szCs w:val="22"/>
          <w:lang w:val="ru-RU"/>
        </w:rPr>
        <w:t>Заказе-спецификации на поставку Оборудования (Приложение № 1 к Договору)</w:t>
      </w:r>
      <w:r w:rsidRPr="001D5391">
        <w:rPr>
          <w:color w:val="000000" w:themeColor="text1"/>
          <w:sz w:val="22"/>
          <w:lang w:val="ru-RU"/>
        </w:rPr>
        <w:t xml:space="preserve"> и составляет:</w:t>
      </w:r>
      <w:r w:rsidR="00A71FAC" w:rsidRPr="001D5391">
        <w:rPr>
          <w:b/>
          <w:color w:val="FF0000"/>
          <w:sz w:val="22"/>
          <w:lang w:val="ru-RU"/>
        </w:rPr>
        <w:t xml:space="preserve"> ________________</w:t>
      </w:r>
      <w:r w:rsidR="00A71FAC" w:rsidRPr="001D5391">
        <w:rPr>
          <w:b/>
          <w:color w:val="FF0000"/>
          <w:sz w:val="22"/>
          <w:szCs w:val="22"/>
          <w:lang w:val="ru-RU"/>
        </w:rPr>
        <w:t xml:space="preserve"> (__________________________) </w:t>
      </w:r>
      <w:r w:rsidR="00A71FAC" w:rsidRPr="001D5391">
        <w:rPr>
          <w:b/>
          <w:color w:val="000000" w:themeColor="text1"/>
          <w:sz w:val="22"/>
          <w:szCs w:val="22"/>
          <w:lang w:val="ru-RU"/>
        </w:rPr>
        <w:t>рубля</w:t>
      </w:r>
      <w:r w:rsidR="00A71FAC" w:rsidRPr="001D5391">
        <w:rPr>
          <w:b/>
          <w:i/>
          <w:color w:val="FF0000"/>
          <w:sz w:val="22"/>
          <w:szCs w:val="22"/>
          <w:lang w:val="ru-RU"/>
        </w:rPr>
        <w:t>(ей)</w:t>
      </w:r>
      <w:r w:rsidR="00A71FAC" w:rsidRPr="001D5391"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A71FAC" w:rsidRPr="001D5391">
        <w:rPr>
          <w:b/>
          <w:color w:val="FF0000"/>
          <w:sz w:val="22"/>
          <w:szCs w:val="22"/>
          <w:lang w:val="ru-RU"/>
        </w:rPr>
        <w:t>_____ копеек</w:t>
      </w:r>
      <w:r w:rsidR="00A71FAC" w:rsidRPr="001D5391">
        <w:rPr>
          <w:color w:val="000000" w:themeColor="text1"/>
          <w:sz w:val="22"/>
          <w:szCs w:val="22"/>
          <w:lang w:val="ru-RU"/>
        </w:rPr>
        <w:t>, в том числе НДС 20 %</w:t>
      </w:r>
      <w:r w:rsidR="00690505" w:rsidRPr="001D5391">
        <w:rPr>
          <w:color w:val="000000" w:themeColor="text1"/>
          <w:sz w:val="22"/>
          <w:szCs w:val="22"/>
          <w:lang w:val="ru-RU"/>
        </w:rPr>
        <w:t>.</w:t>
      </w:r>
    </w:p>
    <w:p w14:paraId="79DEB5C7" w14:textId="77777777" w:rsidR="00200CE6" w:rsidRPr="00D0171D" w:rsidRDefault="00200CE6" w:rsidP="00D0171D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D0171D">
        <w:rPr>
          <w:sz w:val="22"/>
          <w:szCs w:val="22"/>
          <w:lang w:val="ru-RU"/>
        </w:rPr>
        <w:t>В стоимость Оборудования входят:</w:t>
      </w:r>
      <w:bookmarkEnd w:id="1"/>
    </w:p>
    <w:p w14:paraId="6FF08B2D" w14:textId="7DE2D235" w:rsidR="007B48B6" w:rsidRPr="003B0985" w:rsidRDefault="00016A79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3B0985">
        <w:rPr>
          <w:sz w:val="22"/>
          <w:szCs w:val="22"/>
          <w:lang w:val="ru-RU"/>
        </w:rPr>
        <w:t>Расходы, связанные с упаковкой Оборудования и его погрузкой на транспорт Покупателя</w:t>
      </w:r>
      <w:r w:rsidR="00C8626A" w:rsidRPr="003B0985">
        <w:rPr>
          <w:sz w:val="22"/>
          <w:szCs w:val="22"/>
          <w:lang w:val="ru-RU"/>
        </w:rPr>
        <w:t>, в том числе использование Покупателем такелажного оборудования в порядке, предусмотренном п. 7.4. Договора</w:t>
      </w:r>
      <w:r w:rsidRPr="003B0985">
        <w:rPr>
          <w:sz w:val="22"/>
          <w:szCs w:val="22"/>
          <w:lang w:val="ru-RU"/>
        </w:rPr>
        <w:t xml:space="preserve">. Расходы, связанные с транспортировкой Оборудования со склада </w:t>
      </w:r>
      <w:r w:rsidR="00C44ED3">
        <w:rPr>
          <w:sz w:val="22"/>
          <w:szCs w:val="22"/>
          <w:lang w:val="ru-RU"/>
        </w:rPr>
        <w:t>Поставщика</w:t>
      </w:r>
      <w:r w:rsidRPr="003B0985">
        <w:rPr>
          <w:sz w:val="22"/>
          <w:szCs w:val="22"/>
          <w:lang w:val="ru-RU"/>
        </w:rPr>
        <w:t xml:space="preserve"> на Объект в стоимость Оборудования не входят</w:t>
      </w:r>
      <w:r w:rsidR="00EE056D" w:rsidRPr="003B0985">
        <w:rPr>
          <w:sz w:val="22"/>
          <w:szCs w:val="22"/>
          <w:lang w:val="ru-RU"/>
        </w:rPr>
        <w:t>.</w:t>
      </w:r>
      <w:r w:rsidR="0028382C" w:rsidRPr="003B0985">
        <w:rPr>
          <w:sz w:val="22"/>
          <w:szCs w:val="22"/>
          <w:lang w:val="ru-RU"/>
        </w:rPr>
        <w:t xml:space="preserve"> </w:t>
      </w:r>
    </w:p>
    <w:p w14:paraId="7A182F29" w14:textId="0CAC2C4B" w:rsidR="00B27023" w:rsidRPr="005A11F0" w:rsidRDefault="00F86DF0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3B0985">
        <w:rPr>
          <w:sz w:val="22"/>
          <w:szCs w:val="22"/>
          <w:lang w:val="ru-RU"/>
        </w:rPr>
        <w:t xml:space="preserve">Расходы, связанные с таможенной очисткой в Российской Федерации поставляемых </w:t>
      </w:r>
      <w:r w:rsidR="00C44ED3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</w:t>
      </w:r>
      <w:r w:rsidR="00EC108A">
        <w:rPr>
          <w:sz w:val="22"/>
          <w:szCs w:val="22"/>
          <w:lang w:val="ru-RU"/>
        </w:rPr>
        <w:t>Оборудования/</w:t>
      </w:r>
      <w:r w:rsidRPr="005A11F0">
        <w:rPr>
          <w:sz w:val="22"/>
          <w:szCs w:val="22"/>
          <w:lang w:val="ru-RU"/>
        </w:rPr>
        <w:t>отдельных частей Оборудования и</w:t>
      </w:r>
      <w:r w:rsidR="00D52FAC" w:rsidRPr="005A11F0">
        <w:rPr>
          <w:sz w:val="22"/>
          <w:szCs w:val="22"/>
          <w:lang w:val="ru-RU"/>
        </w:rPr>
        <w:t>/</w:t>
      </w:r>
      <w:r w:rsidRPr="005A11F0">
        <w:rPr>
          <w:sz w:val="22"/>
          <w:szCs w:val="22"/>
          <w:lang w:val="ru-RU"/>
        </w:rPr>
        <w:t xml:space="preserve">или комплектующих изделий и выпуска </w:t>
      </w:r>
      <w:r w:rsidR="001425F8" w:rsidRPr="005A11F0">
        <w:rPr>
          <w:sz w:val="22"/>
          <w:szCs w:val="22"/>
          <w:lang w:val="ru-RU"/>
        </w:rPr>
        <w:t xml:space="preserve">их </w:t>
      </w:r>
      <w:r w:rsidRPr="005A11F0">
        <w:rPr>
          <w:sz w:val="22"/>
          <w:szCs w:val="22"/>
          <w:lang w:val="ru-RU"/>
        </w:rPr>
        <w:t>для внутреннего потребления.</w:t>
      </w:r>
    </w:p>
    <w:p w14:paraId="0CD634CE" w14:textId="7448D337" w:rsidR="00B66420" w:rsidRPr="005A11F0" w:rsidRDefault="00F86DF0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Расходы </w:t>
      </w:r>
      <w:r w:rsidR="00F634A0" w:rsidRPr="005A11F0">
        <w:rPr>
          <w:sz w:val="22"/>
          <w:szCs w:val="22"/>
          <w:lang w:val="ru-RU"/>
        </w:rPr>
        <w:t xml:space="preserve">по обязательной </w:t>
      </w:r>
      <w:r w:rsidR="0073069A" w:rsidRPr="005A11F0">
        <w:rPr>
          <w:sz w:val="22"/>
          <w:szCs w:val="22"/>
          <w:lang w:val="ru-RU"/>
        </w:rPr>
        <w:t>с</w:t>
      </w:r>
      <w:r w:rsidR="00F634A0" w:rsidRPr="005A11F0">
        <w:rPr>
          <w:sz w:val="22"/>
          <w:szCs w:val="22"/>
          <w:lang w:val="ru-RU"/>
        </w:rPr>
        <w:t>ертификации</w:t>
      </w:r>
      <w:r w:rsidRPr="005A11F0">
        <w:rPr>
          <w:sz w:val="22"/>
          <w:szCs w:val="22"/>
          <w:lang w:val="ru-RU"/>
        </w:rPr>
        <w:t xml:space="preserve"> Оборудования</w:t>
      </w:r>
      <w:r w:rsidR="00EC108A">
        <w:rPr>
          <w:sz w:val="22"/>
          <w:szCs w:val="22"/>
          <w:lang w:val="ru-RU"/>
        </w:rPr>
        <w:t>/отдельных частей Оборудования</w:t>
      </w:r>
      <w:r w:rsidRPr="005A11F0">
        <w:rPr>
          <w:sz w:val="22"/>
          <w:szCs w:val="22"/>
          <w:lang w:val="ru-RU"/>
        </w:rPr>
        <w:t xml:space="preserve"> и</w:t>
      </w:r>
      <w:r w:rsidR="00D52FAC" w:rsidRPr="005A11F0">
        <w:rPr>
          <w:sz w:val="22"/>
          <w:szCs w:val="22"/>
          <w:lang w:val="ru-RU"/>
        </w:rPr>
        <w:t>/</w:t>
      </w:r>
      <w:r w:rsidRPr="005A11F0">
        <w:rPr>
          <w:sz w:val="22"/>
          <w:szCs w:val="22"/>
          <w:lang w:val="ru-RU"/>
        </w:rPr>
        <w:t>или комплектующих изделий на территории Российской Федерации.</w:t>
      </w:r>
    </w:p>
    <w:p w14:paraId="10B46E86" w14:textId="77777777" w:rsidR="00B27023" w:rsidRPr="005A11F0" w:rsidRDefault="00F86DF0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Стоимость передаваемых прав на использование объектов интеллектуальной собственности, а именно, прикладного программного обеспечения и программного обеспечения системы контроля</w:t>
      </w:r>
      <w:r w:rsidR="006F28C3" w:rsidRPr="005A11F0">
        <w:rPr>
          <w:sz w:val="22"/>
          <w:szCs w:val="22"/>
          <w:lang w:val="ru-RU"/>
        </w:rPr>
        <w:t xml:space="preserve"> Оборудования</w:t>
      </w:r>
      <w:r w:rsidRPr="005A11F0">
        <w:rPr>
          <w:sz w:val="22"/>
          <w:szCs w:val="22"/>
          <w:lang w:val="ru-RU"/>
        </w:rPr>
        <w:t>, являющихся неотъемлемой частью Оборудования.</w:t>
      </w:r>
    </w:p>
    <w:p w14:paraId="7500BA2E" w14:textId="1934846B" w:rsidR="00C11232" w:rsidRPr="005A11F0" w:rsidRDefault="00F86DF0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Стоимость </w:t>
      </w:r>
      <w:r w:rsidR="00737E2E">
        <w:rPr>
          <w:sz w:val="22"/>
          <w:szCs w:val="22"/>
          <w:lang w:val="ru-RU"/>
        </w:rPr>
        <w:t>Технической д</w:t>
      </w:r>
      <w:r w:rsidR="00C11232" w:rsidRPr="005A11F0">
        <w:rPr>
          <w:sz w:val="22"/>
          <w:szCs w:val="22"/>
          <w:lang w:val="ru-RU"/>
        </w:rPr>
        <w:t>окументации</w:t>
      </w:r>
      <w:r w:rsidR="00D726E6">
        <w:rPr>
          <w:sz w:val="22"/>
          <w:szCs w:val="22"/>
          <w:lang w:val="ru-RU"/>
        </w:rPr>
        <w:t xml:space="preserve"> (Приложение № 3 к Договору) и Документации по локализации (Приложение № 3.1. к Договору)</w:t>
      </w:r>
      <w:r w:rsidR="006D6983" w:rsidRPr="005A11F0">
        <w:rPr>
          <w:sz w:val="22"/>
          <w:szCs w:val="22"/>
          <w:lang w:val="ru-RU"/>
        </w:rPr>
        <w:t xml:space="preserve">, а также расходы по изменению, дополнению </w:t>
      </w:r>
      <w:r w:rsidR="00737E2E">
        <w:rPr>
          <w:sz w:val="22"/>
          <w:szCs w:val="22"/>
          <w:lang w:val="ru-RU"/>
        </w:rPr>
        <w:t>Т</w:t>
      </w:r>
      <w:r w:rsidR="006D6983" w:rsidRPr="005A11F0">
        <w:rPr>
          <w:sz w:val="22"/>
          <w:szCs w:val="22"/>
          <w:lang w:val="ru-RU"/>
        </w:rPr>
        <w:t>ехнической</w:t>
      </w:r>
      <w:r w:rsidR="00D726E6">
        <w:rPr>
          <w:sz w:val="22"/>
          <w:szCs w:val="22"/>
          <w:lang w:val="ru-RU"/>
        </w:rPr>
        <w:t xml:space="preserve"> документации (Приложение № 3 к Договору), Документации по локализации (Приложение № 3.1. к Договору)</w:t>
      </w:r>
      <w:r w:rsidR="006D6983" w:rsidRPr="005A11F0">
        <w:rPr>
          <w:sz w:val="22"/>
          <w:szCs w:val="22"/>
          <w:lang w:val="ru-RU"/>
        </w:rPr>
        <w:t xml:space="preserve"> и</w:t>
      </w:r>
      <w:r w:rsidR="00D726E6">
        <w:rPr>
          <w:sz w:val="22"/>
          <w:szCs w:val="22"/>
          <w:lang w:val="ru-RU"/>
        </w:rPr>
        <w:t>/или</w:t>
      </w:r>
      <w:r w:rsidR="006D6983" w:rsidRPr="005A11F0">
        <w:rPr>
          <w:sz w:val="22"/>
          <w:szCs w:val="22"/>
          <w:lang w:val="ru-RU"/>
        </w:rPr>
        <w:t xml:space="preserve"> иной </w:t>
      </w:r>
      <w:r w:rsidR="00A4115F" w:rsidRPr="005A11F0">
        <w:rPr>
          <w:sz w:val="22"/>
          <w:szCs w:val="22"/>
          <w:lang w:val="ru-RU"/>
        </w:rPr>
        <w:t>д</w:t>
      </w:r>
      <w:r w:rsidR="006D6983" w:rsidRPr="005A11F0">
        <w:rPr>
          <w:sz w:val="22"/>
          <w:szCs w:val="22"/>
          <w:lang w:val="ru-RU"/>
        </w:rPr>
        <w:t>окументации, относящейся к Оборудованию</w:t>
      </w:r>
      <w:r w:rsidR="00F930DF">
        <w:rPr>
          <w:sz w:val="22"/>
          <w:szCs w:val="22"/>
          <w:lang w:val="ru-RU"/>
        </w:rPr>
        <w:t>.</w:t>
      </w:r>
    </w:p>
    <w:p w14:paraId="37F37D0F" w14:textId="73541FB8" w:rsidR="006D6983" w:rsidRDefault="006D6983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lastRenderedPageBreak/>
        <w:t xml:space="preserve">Стоимость хранения Оборудования в течение 30 (тридцати) календарных дней с даты получения Покупателем </w:t>
      </w:r>
      <w:r w:rsidR="009B29C8">
        <w:rPr>
          <w:sz w:val="22"/>
          <w:szCs w:val="22"/>
          <w:lang w:val="ru-RU"/>
        </w:rPr>
        <w:t>У</w:t>
      </w:r>
      <w:r w:rsidRPr="005A11F0">
        <w:rPr>
          <w:sz w:val="22"/>
          <w:szCs w:val="22"/>
          <w:lang w:val="ru-RU"/>
        </w:rPr>
        <w:t>ведомления о готовности Оборудования</w:t>
      </w:r>
      <w:r w:rsidR="009B29C8">
        <w:rPr>
          <w:sz w:val="22"/>
          <w:szCs w:val="22"/>
          <w:lang w:val="ru-RU"/>
        </w:rPr>
        <w:t xml:space="preserve"> к отгрузке</w:t>
      </w:r>
      <w:r w:rsidRPr="005A11F0">
        <w:rPr>
          <w:sz w:val="22"/>
          <w:szCs w:val="22"/>
          <w:lang w:val="ru-RU"/>
        </w:rPr>
        <w:t>.</w:t>
      </w:r>
    </w:p>
    <w:p w14:paraId="7D51C03D" w14:textId="13BF501F" w:rsidR="00D2355A" w:rsidRPr="005A11F0" w:rsidRDefault="00D2355A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Стоимость предоставления Поставщиком Покупателю </w:t>
      </w:r>
      <w:r>
        <w:rPr>
          <w:sz w:val="22"/>
          <w:lang w:val="ru-RU"/>
        </w:rPr>
        <w:t>И</w:t>
      </w:r>
      <w:r w:rsidRPr="00194C80">
        <w:rPr>
          <w:sz w:val="22"/>
          <w:lang w:val="ru-RU"/>
        </w:rPr>
        <w:t>сходных технических данных на Оборудование</w:t>
      </w:r>
      <w:r>
        <w:rPr>
          <w:sz w:val="22"/>
          <w:lang w:val="ru-RU"/>
        </w:rPr>
        <w:t>, указанных в п. 4.3.</w:t>
      </w:r>
      <w:r w:rsidR="006E2791">
        <w:rPr>
          <w:sz w:val="22"/>
          <w:lang w:val="ru-RU"/>
        </w:rPr>
        <w:t xml:space="preserve"> </w:t>
      </w:r>
      <w:r>
        <w:rPr>
          <w:sz w:val="22"/>
          <w:lang w:val="ru-RU"/>
        </w:rPr>
        <w:t>-</w:t>
      </w:r>
      <w:r w:rsidR="006E2791">
        <w:rPr>
          <w:sz w:val="22"/>
          <w:lang w:val="ru-RU"/>
        </w:rPr>
        <w:t xml:space="preserve"> </w:t>
      </w:r>
      <w:r>
        <w:rPr>
          <w:sz w:val="22"/>
          <w:lang w:val="ru-RU"/>
        </w:rPr>
        <w:t>4.5. Договора.</w:t>
      </w:r>
    </w:p>
    <w:p w14:paraId="3265E6F8" w14:textId="77777777" w:rsidR="00C55619" w:rsidRDefault="00375920" w:rsidP="00E67B1F">
      <w:pPr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851"/>
        </w:tabs>
        <w:ind w:left="0" w:firstLine="0"/>
        <w:jc w:val="both"/>
        <w:rPr>
          <w:color w:val="000000" w:themeColor="text1"/>
          <w:sz w:val="22"/>
          <w:lang w:val="ru-RU"/>
        </w:rPr>
      </w:pPr>
      <w:bookmarkStart w:id="2" w:name="_Ref475008094"/>
      <w:r w:rsidRPr="00C44DD3">
        <w:rPr>
          <w:color w:val="000000" w:themeColor="text1"/>
          <w:sz w:val="22"/>
          <w:lang w:val="ru-RU"/>
        </w:rPr>
        <w:t xml:space="preserve">Стоимость Услуг составляет: </w:t>
      </w:r>
      <w:r w:rsidR="009B29C8" w:rsidRPr="009B29C8">
        <w:rPr>
          <w:b/>
          <w:color w:val="FF0000"/>
          <w:sz w:val="22"/>
          <w:lang w:val="ru-RU"/>
        </w:rPr>
        <w:t>________________</w:t>
      </w:r>
      <w:r w:rsidR="009B29C8" w:rsidRPr="009B29C8">
        <w:rPr>
          <w:b/>
          <w:color w:val="FF0000"/>
          <w:sz w:val="22"/>
          <w:szCs w:val="22"/>
          <w:lang w:val="ru-RU"/>
        </w:rPr>
        <w:t xml:space="preserve"> (__________________________) </w:t>
      </w:r>
      <w:r w:rsidR="009B29C8" w:rsidRPr="009B29C8">
        <w:rPr>
          <w:b/>
          <w:color w:val="000000" w:themeColor="text1"/>
          <w:sz w:val="22"/>
          <w:szCs w:val="22"/>
          <w:lang w:val="ru-RU"/>
        </w:rPr>
        <w:t>рубля</w:t>
      </w:r>
      <w:r w:rsidR="009B29C8" w:rsidRPr="009B29C8">
        <w:rPr>
          <w:b/>
          <w:i/>
          <w:color w:val="FF0000"/>
          <w:sz w:val="22"/>
          <w:szCs w:val="22"/>
          <w:lang w:val="ru-RU"/>
        </w:rPr>
        <w:t>(ей)</w:t>
      </w:r>
      <w:r w:rsidR="009B29C8" w:rsidRPr="009B29C8"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9B29C8" w:rsidRPr="009B29C8">
        <w:rPr>
          <w:b/>
          <w:color w:val="FF0000"/>
          <w:sz w:val="22"/>
          <w:szCs w:val="22"/>
          <w:lang w:val="ru-RU"/>
        </w:rPr>
        <w:t>_____ копеек</w:t>
      </w:r>
      <w:r w:rsidR="009B29C8">
        <w:rPr>
          <w:color w:val="000000" w:themeColor="text1"/>
          <w:sz w:val="22"/>
          <w:szCs w:val="22"/>
          <w:lang w:val="ru-RU"/>
        </w:rPr>
        <w:t>, в том числе НДС 20 %</w:t>
      </w:r>
      <w:r w:rsidR="00845C2E" w:rsidRPr="00C44DD3">
        <w:rPr>
          <w:color w:val="000000" w:themeColor="text1"/>
          <w:sz w:val="22"/>
          <w:lang w:val="ru-RU"/>
        </w:rPr>
        <w:t>.</w:t>
      </w:r>
    </w:p>
    <w:p w14:paraId="13117627" w14:textId="6364F05C" w:rsidR="00BF3AAB" w:rsidRPr="00C44DD3" w:rsidRDefault="004D1C26" w:rsidP="00C55619">
      <w:pPr>
        <w:tabs>
          <w:tab w:val="left" w:pos="142"/>
          <w:tab w:val="left" w:pos="284"/>
          <w:tab w:val="left" w:pos="567"/>
          <w:tab w:val="left" w:pos="851"/>
        </w:tabs>
        <w:jc w:val="both"/>
        <w:rPr>
          <w:color w:val="000000" w:themeColor="text1"/>
          <w:sz w:val="22"/>
          <w:lang w:val="ru-RU"/>
        </w:rPr>
      </w:pPr>
      <w:r w:rsidRPr="00C44DD3">
        <w:rPr>
          <w:color w:val="000000" w:themeColor="text1"/>
          <w:sz w:val="22"/>
          <w:lang w:val="ru-RU"/>
        </w:rPr>
        <w:t xml:space="preserve">В стоимость Услуг </w:t>
      </w:r>
      <w:r w:rsidR="0001617C" w:rsidRPr="00C44DD3">
        <w:rPr>
          <w:color w:val="000000" w:themeColor="text1"/>
          <w:sz w:val="22"/>
          <w:lang w:val="ru-RU"/>
        </w:rPr>
        <w:t>включено приведение</w:t>
      </w:r>
      <w:r w:rsidR="00CB40E9" w:rsidRPr="00C44DD3">
        <w:rPr>
          <w:color w:val="000000" w:themeColor="text1"/>
          <w:sz w:val="22"/>
          <w:lang w:val="ru-RU"/>
        </w:rPr>
        <w:t xml:space="preserve"> П</w:t>
      </w:r>
      <w:r w:rsidR="009B29C8">
        <w:rPr>
          <w:color w:val="000000" w:themeColor="text1"/>
          <w:sz w:val="22"/>
          <w:lang w:val="ru-RU"/>
        </w:rPr>
        <w:t>оставщик</w:t>
      </w:r>
      <w:r w:rsidR="00CB40E9" w:rsidRPr="00C44DD3">
        <w:rPr>
          <w:color w:val="000000" w:themeColor="text1"/>
          <w:sz w:val="22"/>
          <w:lang w:val="ru-RU"/>
        </w:rPr>
        <w:t>ом</w:t>
      </w:r>
      <w:r w:rsidR="00D61CB9" w:rsidRPr="00C44DD3">
        <w:rPr>
          <w:color w:val="000000" w:themeColor="text1"/>
          <w:sz w:val="22"/>
          <w:lang w:val="ru-RU"/>
        </w:rPr>
        <w:t xml:space="preserve"> Оборудования к состоянию </w:t>
      </w:r>
      <w:r w:rsidR="00CB40E9" w:rsidRPr="00C44DD3">
        <w:rPr>
          <w:color w:val="000000" w:themeColor="text1"/>
          <w:sz w:val="22"/>
          <w:lang w:val="ru-RU"/>
        </w:rPr>
        <w:t xml:space="preserve">полной </w:t>
      </w:r>
      <w:r w:rsidR="00D61CB9" w:rsidRPr="00C44DD3">
        <w:rPr>
          <w:color w:val="000000" w:themeColor="text1"/>
          <w:sz w:val="22"/>
          <w:lang w:val="ru-RU"/>
        </w:rPr>
        <w:t>готовности к интеграции в инфраструктуру Объекта, а именно</w:t>
      </w:r>
      <w:r w:rsidRPr="00C44DD3">
        <w:rPr>
          <w:color w:val="000000" w:themeColor="text1"/>
          <w:sz w:val="22"/>
          <w:lang w:val="ru-RU"/>
        </w:rPr>
        <w:t>:</w:t>
      </w:r>
      <w:bookmarkEnd w:id="2"/>
    </w:p>
    <w:p w14:paraId="1FEE7782" w14:textId="77777777" w:rsidR="004D1C26" w:rsidRPr="005A11F0" w:rsidRDefault="005F3227" w:rsidP="00E67B1F">
      <w:pPr>
        <w:numPr>
          <w:ilvl w:val="2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В</w:t>
      </w:r>
      <w:r w:rsidR="00D61CB9" w:rsidRPr="005A11F0">
        <w:rPr>
          <w:sz w:val="22"/>
          <w:szCs w:val="22"/>
          <w:lang w:val="ru-RU"/>
        </w:rPr>
        <w:t>ыполнение внутренних электрических и механических соединений, связанных</w:t>
      </w:r>
      <w:r w:rsidR="004D1C26" w:rsidRPr="005A11F0">
        <w:rPr>
          <w:sz w:val="22"/>
          <w:szCs w:val="22"/>
          <w:lang w:val="ru-RU"/>
        </w:rPr>
        <w:t xml:space="preserve"> с приведением Оборудования из транспортного состояния к </w:t>
      </w:r>
      <w:r w:rsidR="00D61CB9" w:rsidRPr="005A11F0">
        <w:rPr>
          <w:sz w:val="22"/>
          <w:szCs w:val="22"/>
          <w:lang w:val="ru-RU"/>
        </w:rPr>
        <w:t>смонтированному</w:t>
      </w:r>
      <w:r w:rsidR="00DB04BA" w:rsidRPr="005A11F0">
        <w:rPr>
          <w:sz w:val="22"/>
          <w:szCs w:val="22"/>
          <w:lang w:val="ru-RU"/>
        </w:rPr>
        <w:t xml:space="preserve"> на Объекте</w:t>
      </w:r>
      <w:r w:rsidR="00D61CB9" w:rsidRPr="005A11F0">
        <w:rPr>
          <w:sz w:val="22"/>
          <w:szCs w:val="22"/>
          <w:lang w:val="ru-RU"/>
        </w:rPr>
        <w:t>;</w:t>
      </w:r>
    </w:p>
    <w:p w14:paraId="1A6B78B1" w14:textId="3DDDA5A6" w:rsidR="00D61CB9" w:rsidRPr="005A11F0" w:rsidRDefault="00D61CB9" w:rsidP="00E67B1F">
      <w:pPr>
        <w:numPr>
          <w:ilvl w:val="2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Услуги по </w:t>
      </w:r>
      <w:proofErr w:type="gramStart"/>
      <w:r w:rsidRPr="005A11F0">
        <w:rPr>
          <w:sz w:val="22"/>
          <w:szCs w:val="22"/>
          <w:lang w:val="ru-RU"/>
        </w:rPr>
        <w:t>шеф-монтажу</w:t>
      </w:r>
      <w:proofErr w:type="gramEnd"/>
      <w:r w:rsidRPr="005A11F0">
        <w:rPr>
          <w:sz w:val="22"/>
          <w:szCs w:val="22"/>
          <w:lang w:val="ru-RU"/>
        </w:rPr>
        <w:t xml:space="preserve"> и шеф-наладке Оборудования в соответствии с</w:t>
      </w:r>
      <w:r w:rsidR="00096A33">
        <w:rPr>
          <w:sz w:val="22"/>
          <w:szCs w:val="22"/>
          <w:lang w:val="ru-RU"/>
        </w:rPr>
        <w:t>о Спецификацией услуг по шеф-монтажу и шеф-наладке Оборудования (</w:t>
      </w:r>
      <w:r w:rsidRPr="005A11F0">
        <w:rPr>
          <w:sz w:val="22"/>
          <w:szCs w:val="22"/>
          <w:lang w:val="ru-RU"/>
        </w:rPr>
        <w:t>Приложение № 2 к Договору</w:t>
      </w:r>
      <w:r w:rsidR="00096A33">
        <w:rPr>
          <w:sz w:val="22"/>
          <w:szCs w:val="22"/>
          <w:lang w:val="ru-RU"/>
        </w:rPr>
        <w:t>)</w:t>
      </w:r>
      <w:r w:rsidRPr="005A11F0">
        <w:rPr>
          <w:sz w:val="22"/>
          <w:szCs w:val="22"/>
          <w:lang w:val="ru-RU"/>
        </w:rPr>
        <w:t>;</w:t>
      </w:r>
    </w:p>
    <w:p w14:paraId="2801D633" w14:textId="1891A331" w:rsidR="00D61CB9" w:rsidRPr="005A11F0" w:rsidRDefault="005F3227" w:rsidP="00E67B1F">
      <w:pPr>
        <w:numPr>
          <w:ilvl w:val="2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Участие специалистов П</w:t>
      </w:r>
      <w:r w:rsidR="00096A33">
        <w:rPr>
          <w:sz w:val="22"/>
          <w:szCs w:val="22"/>
          <w:lang w:val="ru-RU"/>
        </w:rPr>
        <w:t>оставщика</w:t>
      </w:r>
      <w:r w:rsidRPr="005A11F0">
        <w:rPr>
          <w:sz w:val="22"/>
          <w:szCs w:val="22"/>
          <w:lang w:val="ru-RU"/>
        </w:rPr>
        <w:t xml:space="preserve"> в комплексных испытаниях и опробованиях Оборудован</w:t>
      </w:r>
      <w:r w:rsidR="00096A33">
        <w:rPr>
          <w:sz w:val="22"/>
          <w:szCs w:val="22"/>
          <w:lang w:val="ru-RU"/>
        </w:rPr>
        <w:t>ия, организованных Покупателем;</w:t>
      </w:r>
    </w:p>
    <w:p w14:paraId="69832955" w14:textId="77777777" w:rsidR="005F3227" w:rsidRPr="005A11F0" w:rsidRDefault="005F3227" w:rsidP="00E67B1F">
      <w:pPr>
        <w:numPr>
          <w:ilvl w:val="2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Работы по наладке и корректировке алгоритмов работы Оборудования, настройке работы внутренней и внешней сигнализации и связи Оборудования с внутренней инфраструктурой и смежными системами Объекта;</w:t>
      </w:r>
    </w:p>
    <w:p w14:paraId="67D594AB" w14:textId="77777777" w:rsidR="00D61CB9" w:rsidRPr="005A11F0" w:rsidRDefault="005F3227" w:rsidP="00E67B1F">
      <w:pPr>
        <w:numPr>
          <w:ilvl w:val="2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 </w:t>
      </w:r>
      <w:r w:rsidR="00BF04F3" w:rsidRPr="005A11F0">
        <w:rPr>
          <w:sz w:val="22"/>
          <w:szCs w:val="22"/>
          <w:lang w:val="ru-RU"/>
        </w:rPr>
        <w:t>Организационно-технические консультации, информирование и содействие персонала Покупателя на Объекте;</w:t>
      </w:r>
    </w:p>
    <w:p w14:paraId="07B54874" w14:textId="6688B5D6" w:rsidR="00BF04F3" w:rsidRPr="009C2A0D" w:rsidRDefault="00BF04F3" w:rsidP="00E67B1F">
      <w:pPr>
        <w:numPr>
          <w:ilvl w:val="2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9C2A0D">
        <w:rPr>
          <w:sz w:val="22"/>
          <w:szCs w:val="22"/>
          <w:lang w:val="ru-RU"/>
        </w:rPr>
        <w:t xml:space="preserve">Обучение персонала Покупателя по разработанным </w:t>
      </w:r>
      <w:r w:rsidR="00C44ED3">
        <w:rPr>
          <w:sz w:val="22"/>
          <w:szCs w:val="22"/>
          <w:lang w:val="ru-RU"/>
        </w:rPr>
        <w:t>Поставщиком</w:t>
      </w:r>
      <w:r w:rsidRPr="009C2A0D">
        <w:rPr>
          <w:sz w:val="22"/>
          <w:szCs w:val="22"/>
          <w:lang w:val="ru-RU"/>
        </w:rPr>
        <w:t xml:space="preserve"> и согласованным Сторонами программам</w:t>
      </w:r>
      <w:r w:rsidR="00CB40E9" w:rsidRPr="009C2A0D">
        <w:rPr>
          <w:sz w:val="22"/>
          <w:szCs w:val="22"/>
          <w:lang w:val="ru-RU"/>
        </w:rPr>
        <w:t xml:space="preserve"> обучения</w:t>
      </w:r>
      <w:r w:rsidR="00A4115F" w:rsidRPr="009C2A0D">
        <w:rPr>
          <w:sz w:val="22"/>
          <w:szCs w:val="22"/>
          <w:lang w:val="ru-RU"/>
        </w:rPr>
        <w:t>;</w:t>
      </w:r>
    </w:p>
    <w:p w14:paraId="50A945EF" w14:textId="68832C98" w:rsidR="00BF04F3" w:rsidRPr="009C2A0D" w:rsidRDefault="00BF04F3" w:rsidP="00E67B1F">
      <w:pPr>
        <w:numPr>
          <w:ilvl w:val="2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9C2A0D">
        <w:rPr>
          <w:sz w:val="22"/>
          <w:szCs w:val="22"/>
          <w:lang w:val="ru-RU"/>
        </w:rPr>
        <w:t>Другие</w:t>
      </w:r>
      <w:r w:rsidR="00A4115F" w:rsidRPr="009C2A0D">
        <w:rPr>
          <w:sz w:val="22"/>
          <w:szCs w:val="22"/>
          <w:lang w:val="ru-RU"/>
        </w:rPr>
        <w:t xml:space="preserve"> </w:t>
      </w:r>
      <w:r w:rsidRPr="009C2A0D">
        <w:rPr>
          <w:sz w:val="22"/>
          <w:szCs w:val="22"/>
          <w:lang w:val="ru-RU"/>
        </w:rPr>
        <w:t>услуги П</w:t>
      </w:r>
      <w:r w:rsidR="00C55619" w:rsidRPr="009C2A0D">
        <w:rPr>
          <w:sz w:val="22"/>
          <w:szCs w:val="22"/>
          <w:lang w:val="ru-RU"/>
        </w:rPr>
        <w:t>оставщика</w:t>
      </w:r>
      <w:r w:rsidRPr="009C2A0D">
        <w:rPr>
          <w:sz w:val="22"/>
          <w:szCs w:val="22"/>
          <w:lang w:val="ru-RU"/>
        </w:rPr>
        <w:t xml:space="preserve">, находящиеся в его компетенции и необходимые для достижения Оборудованием технических показателей, установленных Договором. </w:t>
      </w:r>
    </w:p>
    <w:p w14:paraId="08ECB9B8" w14:textId="77777777" w:rsidR="00B73325" w:rsidRPr="00B561D9" w:rsidRDefault="0076451C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3" w:name="_Ref475007718"/>
      <w:r w:rsidRPr="005A11F0">
        <w:rPr>
          <w:sz w:val="22"/>
          <w:szCs w:val="22"/>
          <w:lang w:val="ru-RU"/>
        </w:rPr>
        <w:t>Цена Д</w:t>
      </w:r>
      <w:r w:rsidR="00B9053B" w:rsidRPr="005A11F0">
        <w:rPr>
          <w:sz w:val="22"/>
          <w:szCs w:val="22"/>
          <w:lang w:val="ru-RU"/>
        </w:rPr>
        <w:t>оговора</w:t>
      </w:r>
      <w:r w:rsidR="00F86DF0" w:rsidRPr="005A11F0">
        <w:rPr>
          <w:sz w:val="22"/>
          <w:szCs w:val="22"/>
          <w:lang w:val="ru-RU"/>
        </w:rPr>
        <w:t xml:space="preserve"> является твердой и не подлежит каким-либо изменениям, за исключением следующих </w:t>
      </w:r>
      <w:r w:rsidR="00F86DF0" w:rsidRPr="00B561D9">
        <w:rPr>
          <w:sz w:val="22"/>
          <w:szCs w:val="22"/>
          <w:lang w:val="ru-RU"/>
        </w:rPr>
        <w:t>случаев:</w:t>
      </w:r>
      <w:bookmarkEnd w:id="3"/>
      <w:r w:rsidR="00F86DF0" w:rsidRPr="00B561D9">
        <w:rPr>
          <w:sz w:val="22"/>
          <w:szCs w:val="22"/>
          <w:lang w:val="ru-RU"/>
        </w:rPr>
        <w:t xml:space="preserve"> </w:t>
      </w:r>
    </w:p>
    <w:p w14:paraId="7C9D7DCA" w14:textId="4E2D8CF2" w:rsidR="00E671FC" w:rsidRPr="00B561D9" w:rsidRDefault="00B9053B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4" w:name="_Ref475007793"/>
      <w:r w:rsidRPr="00B561D9">
        <w:rPr>
          <w:sz w:val="22"/>
          <w:szCs w:val="22"/>
          <w:lang w:val="ru-RU"/>
        </w:rPr>
        <w:t>Е</w:t>
      </w:r>
      <w:r w:rsidR="00B43F64" w:rsidRPr="00B561D9">
        <w:rPr>
          <w:sz w:val="22"/>
          <w:szCs w:val="22"/>
          <w:lang w:val="ru-RU"/>
        </w:rPr>
        <w:t>сли</w:t>
      </w:r>
      <w:r w:rsidR="00F86DF0" w:rsidRPr="00B561D9">
        <w:rPr>
          <w:sz w:val="22"/>
          <w:szCs w:val="22"/>
          <w:lang w:val="ru-RU"/>
        </w:rPr>
        <w:t xml:space="preserve"> во время выполнения обязательств по Договору Покупатель по причинам, не зависящим от </w:t>
      </w:r>
      <w:r w:rsidR="00423F94">
        <w:rPr>
          <w:sz w:val="22"/>
          <w:szCs w:val="22"/>
          <w:lang w:val="ru-RU"/>
        </w:rPr>
        <w:t>Поставщика</w:t>
      </w:r>
      <w:r w:rsidR="00F86DF0" w:rsidRPr="00B561D9">
        <w:rPr>
          <w:sz w:val="22"/>
          <w:szCs w:val="22"/>
          <w:lang w:val="ru-RU"/>
        </w:rPr>
        <w:t xml:space="preserve"> </w:t>
      </w:r>
      <w:r w:rsidR="00603417" w:rsidRPr="00B561D9">
        <w:rPr>
          <w:sz w:val="22"/>
          <w:szCs w:val="22"/>
          <w:lang w:val="ru-RU"/>
        </w:rPr>
        <w:t xml:space="preserve">потребует внесения изменений в </w:t>
      </w:r>
      <w:r w:rsidR="00563D35" w:rsidRPr="00B561D9">
        <w:rPr>
          <w:color w:val="0D0D0D" w:themeColor="text1" w:themeTint="F2"/>
          <w:sz w:val="22"/>
          <w:lang w:val="ru-RU"/>
        </w:rPr>
        <w:t>исходные данные, необходимые для осуществления П</w:t>
      </w:r>
      <w:r w:rsidR="006B0960">
        <w:rPr>
          <w:color w:val="0D0D0D" w:themeColor="text1" w:themeTint="F2"/>
          <w:sz w:val="22"/>
          <w:lang w:val="ru-RU"/>
        </w:rPr>
        <w:t>оставщиком</w:t>
      </w:r>
      <w:r w:rsidR="00563D35" w:rsidRPr="00B561D9">
        <w:rPr>
          <w:color w:val="0D0D0D" w:themeColor="text1" w:themeTint="F2"/>
          <w:sz w:val="22"/>
          <w:lang w:val="ru-RU"/>
        </w:rPr>
        <w:t xml:space="preserve"> последующих проектных работ по включению Оборудования в состав Объекта,</w:t>
      </w:r>
      <w:r w:rsidR="00563D35" w:rsidRPr="00B561D9">
        <w:rPr>
          <w:sz w:val="22"/>
          <w:szCs w:val="22"/>
          <w:lang w:val="ru-RU"/>
        </w:rPr>
        <w:t xml:space="preserve"> содержащие информацию о требованиях по изготовлению Оборудования</w:t>
      </w:r>
      <w:r w:rsidR="00563D35" w:rsidRPr="00B561D9">
        <w:rPr>
          <w:color w:val="0D0D0D" w:themeColor="text1" w:themeTint="F2"/>
          <w:sz w:val="22"/>
          <w:lang w:val="ru-RU"/>
        </w:rPr>
        <w:t xml:space="preserve"> (далее- </w:t>
      </w:r>
      <w:r w:rsidR="00563D35" w:rsidRPr="00B561D9">
        <w:rPr>
          <w:b/>
          <w:color w:val="0D0D0D" w:themeColor="text1" w:themeTint="F2"/>
          <w:sz w:val="22"/>
          <w:lang w:val="ru-RU"/>
        </w:rPr>
        <w:t>Исходные данные</w:t>
      </w:r>
      <w:r w:rsidR="00563D35" w:rsidRPr="00B561D9">
        <w:rPr>
          <w:color w:val="0D0D0D" w:themeColor="text1" w:themeTint="F2"/>
          <w:sz w:val="22"/>
          <w:lang w:val="ru-RU"/>
        </w:rPr>
        <w:t xml:space="preserve"> или </w:t>
      </w:r>
      <w:r w:rsidR="00563D35" w:rsidRPr="00B561D9">
        <w:rPr>
          <w:b/>
          <w:color w:val="0D0D0D" w:themeColor="text1" w:themeTint="F2"/>
          <w:sz w:val="22"/>
          <w:lang w:val="ru-RU"/>
        </w:rPr>
        <w:t>Исходная документация</w:t>
      </w:r>
      <w:r w:rsidR="00563D35" w:rsidRPr="00B561D9">
        <w:rPr>
          <w:color w:val="0D0D0D" w:themeColor="text1" w:themeTint="F2"/>
          <w:sz w:val="22"/>
          <w:lang w:val="ru-RU"/>
        </w:rPr>
        <w:t xml:space="preserve">, или </w:t>
      </w:r>
      <w:r w:rsidR="00563D35" w:rsidRPr="00B561D9">
        <w:rPr>
          <w:b/>
          <w:color w:val="0D0D0D" w:themeColor="text1" w:themeTint="F2"/>
          <w:sz w:val="22"/>
          <w:lang w:val="ru-RU"/>
        </w:rPr>
        <w:t>Исходные технические данные на Оборудование</w:t>
      </w:r>
      <w:r w:rsidR="00563D35" w:rsidRPr="00B561D9">
        <w:rPr>
          <w:color w:val="0D0D0D" w:themeColor="text1" w:themeTint="F2"/>
          <w:sz w:val="22"/>
          <w:lang w:val="ru-RU"/>
        </w:rPr>
        <w:t>)</w:t>
      </w:r>
      <w:r w:rsidR="00A704B5">
        <w:rPr>
          <w:sz w:val="22"/>
          <w:szCs w:val="22"/>
          <w:lang w:val="ru-RU"/>
        </w:rPr>
        <w:t xml:space="preserve">, </w:t>
      </w:r>
      <w:r w:rsidR="00F86DF0" w:rsidRPr="00B561D9">
        <w:rPr>
          <w:sz w:val="22"/>
          <w:szCs w:val="22"/>
          <w:lang w:val="ru-RU"/>
        </w:rPr>
        <w:t>и</w:t>
      </w:r>
      <w:r w:rsidR="00D52FAC" w:rsidRPr="00B561D9">
        <w:rPr>
          <w:sz w:val="22"/>
          <w:szCs w:val="22"/>
          <w:lang w:val="ru-RU"/>
        </w:rPr>
        <w:t>/</w:t>
      </w:r>
      <w:r w:rsidR="00F86DF0" w:rsidRPr="00B561D9">
        <w:rPr>
          <w:sz w:val="22"/>
          <w:szCs w:val="22"/>
          <w:lang w:val="ru-RU"/>
        </w:rPr>
        <w:t>или инициирует изменение условий Договора или Приложений к нему в отношении технических характеристик Оборудования, объема и условий поставки, а также сроков выполнения обязательств, которые повлекут за собой внесение изменений в Договор;</w:t>
      </w:r>
      <w:bookmarkEnd w:id="4"/>
    </w:p>
    <w:p w14:paraId="40EFA632" w14:textId="77777777" w:rsidR="00B25574" w:rsidRPr="004E3538" w:rsidRDefault="00B25574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B969BA">
        <w:rPr>
          <w:sz w:val="22"/>
          <w:szCs w:val="22"/>
          <w:lang w:val="ru-RU"/>
        </w:rPr>
        <w:t>Если после заключения Договора произойдут изменения таможенного законодательства и/или ставок ввозных пошлин, налогового законодательства, иных нормативно-правовых актов, способных оказать влияние на стоимость Оборудования</w:t>
      </w:r>
      <w:r w:rsidR="00D75597">
        <w:rPr>
          <w:sz w:val="22"/>
          <w:szCs w:val="22"/>
          <w:lang w:val="ru-RU"/>
        </w:rPr>
        <w:t>,</w:t>
      </w:r>
      <w:r w:rsidR="00D75597" w:rsidRPr="00D75597">
        <w:rPr>
          <w:sz w:val="22"/>
          <w:szCs w:val="22"/>
          <w:lang w:val="ru-RU"/>
        </w:rPr>
        <w:t xml:space="preserve"> более чем на 5% (пять процентов)</w:t>
      </w:r>
      <w:r w:rsidRPr="00B969BA">
        <w:rPr>
          <w:sz w:val="22"/>
          <w:szCs w:val="22"/>
          <w:lang w:val="ru-RU"/>
        </w:rPr>
        <w:t>.</w:t>
      </w:r>
    </w:p>
    <w:p w14:paraId="44C790B9" w14:textId="323A8813" w:rsidR="001A0F6C" w:rsidRPr="005A11F0" w:rsidRDefault="00F86DF0" w:rsidP="00CD7311">
      <w:pPr>
        <w:tabs>
          <w:tab w:val="left" w:pos="142"/>
          <w:tab w:val="left" w:pos="284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2.</w:t>
      </w:r>
      <w:r w:rsidR="00E05FCF" w:rsidRPr="005A11F0">
        <w:rPr>
          <w:sz w:val="22"/>
          <w:szCs w:val="22"/>
          <w:lang w:val="ru-RU"/>
        </w:rPr>
        <w:t>5</w:t>
      </w:r>
      <w:r w:rsidRPr="005A11F0">
        <w:rPr>
          <w:sz w:val="22"/>
          <w:szCs w:val="22"/>
          <w:lang w:val="ru-RU"/>
        </w:rPr>
        <w:t xml:space="preserve">. Во всех </w:t>
      </w:r>
      <w:r w:rsidR="00431CF5">
        <w:rPr>
          <w:sz w:val="22"/>
          <w:szCs w:val="22"/>
          <w:lang w:val="ru-RU"/>
        </w:rPr>
        <w:t>случаях, перечисленных в пункте</w:t>
      </w:r>
      <w:r w:rsidRPr="005A11F0">
        <w:rPr>
          <w:sz w:val="22"/>
          <w:szCs w:val="22"/>
          <w:lang w:val="ru-RU"/>
        </w:rPr>
        <w:t xml:space="preserve"> </w:t>
      </w:r>
      <w:r w:rsidR="00A20F61">
        <w:rPr>
          <w:sz w:val="22"/>
          <w:szCs w:val="22"/>
          <w:lang w:val="ru-RU"/>
        </w:rPr>
        <w:t>2.4</w:t>
      </w:r>
      <w:r w:rsidR="00F45C46">
        <w:rPr>
          <w:sz w:val="22"/>
          <w:szCs w:val="22"/>
          <w:lang w:val="ru-RU"/>
        </w:rPr>
        <w:t>.</w:t>
      </w:r>
      <w:r w:rsidR="005A11F0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Договора, Стороны будут вправе пересмотреть </w:t>
      </w:r>
      <w:r w:rsidR="006A537D" w:rsidRPr="005A11F0">
        <w:rPr>
          <w:sz w:val="22"/>
          <w:szCs w:val="22"/>
          <w:lang w:val="ru-RU"/>
        </w:rPr>
        <w:t>сумму</w:t>
      </w:r>
      <w:r w:rsidRPr="005A11F0">
        <w:rPr>
          <w:sz w:val="22"/>
          <w:szCs w:val="22"/>
          <w:lang w:val="ru-RU"/>
        </w:rPr>
        <w:t xml:space="preserve"> Договора </w:t>
      </w:r>
      <w:r w:rsidR="006A537D" w:rsidRPr="005A11F0">
        <w:rPr>
          <w:sz w:val="22"/>
          <w:szCs w:val="22"/>
          <w:lang w:val="ru-RU"/>
        </w:rPr>
        <w:t>соразмерно</w:t>
      </w:r>
      <w:r w:rsidRPr="005A11F0">
        <w:rPr>
          <w:sz w:val="22"/>
          <w:szCs w:val="22"/>
          <w:lang w:val="ru-RU"/>
        </w:rPr>
        <w:t xml:space="preserve"> изменениям, </w:t>
      </w:r>
      <w:r w:rsidR="006A537D" w:rsidRPr="005A11F0">
        <w:rPr>
          <w:sz w:val="22"/>
          <w:szCs w:val="22"/>
          <w:lang w:val="ru-RU"/>
        </w:rPr>
        <w:t>послужившим</w:t>
      </w:r>
      <w:r w:rsidRPr="005A11F0">
        <w:rPr>
          <w:sz w:val="22"/>
          <w:szCs w:val="22"/>
          <w:lang w:val="ru-RU"/>
        </w:rPr>
        <w:t xml:space="preserve"> причиной такого пересмотра.</w:t>
      </w:r>
    </w:p>
    <w:p w14:paraId="3707EAC4" w14:textId="77777777" w:rsidR="00447CBA" w:rsidRPr="00C44DD3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color w:val="000000" w:themeColor="text1"/>
          <w:sz w:val="22"/>
          <w:lang w:val="ru-RU"/>
        </w:rPr>
      </w:pPr>
      <w:r w:rsidRPr="00C44DD3">
        <w:rPr>
          <w:b/>
          <w:color w:val="000000" w:themeColor="text1"/>
          <w:sz w:val="22"/>
          <w:lang w:val="ru-RU"/>
        </w:rPr>
        <w:t>Порядок оплаты Оборудования и Услуг</w:t>
      </w:r>
    </w:p>
    <w:p w14:paraId="45C627B6" w14:textId="0F18CEFB" w:rsidR="003709DE" w:rsidRPr="00027215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5" w:name="_Ref475007849"/>
      <w:r w:rsidRPr="00027215">
        <w:rPr>
          <w:sz w:val="22"/>
          <w:szCs w:val="22"/>
          <w:lang w:val="ru-RU"/>
        </w:rPr>
        <w:t xml:space="preserve">Покупатель осуществляет авансовый платеж за поставляемое Оборудование в размере </w:t>
      </w:r>
      <w:sdt>
        <w:sdtPr>
          <w:rPr>
            <w:sz w:val="22"/>
            <w:szCs w:val="22"/>
            <w:lang w:val="ru-RU"/>
          </w:rPr>
          <w:id w:val="-1882013065"/>
          <w:placeholder>
            <w:docPart w:val="DefaultPlaceholder_1081868574"/>
          </w:placeholder>
        </w:sdtPr>
        <w:sdtContent>
          <w:r w:rsidR="002A10D1" w:rsidRPr="00027215">
            <w:rPr>
              <w:sz w:val="22"/>
              <w:szCs w:val="22"/>
              <w:lang w:val="ru-RU"/>
            </w:rPr>
            <w:t>40</w:t>
          </w:r>
        </w:sdtContent>
      </w:sdt>
      <w:r w:rsidR="003709DE" w:rsidRPr="00027215">
        <w:rPr>
          <w:sz w:val="22"/>
          <w:szCs w:val="22"/>
          <w:lang w:val="ru-RU"/>
        </w:rPr>
        <w:t>% (</w:t>
      </w:r>
      <w:sdt>
        <w:sdtPr>
          <w:rPr>
            <w:sz w:val="22"/>
            <w:szCs w:val="22"/>
            <w:lang w:val="ru-RU"/>
          </w:rPr>
          <w:id w:val="-1391885638"/>
          <w:placeholder>
            <w:docPart w:val="DefaultPlaceholder_1081868574"/>
          </w:placeholder>
        </w:sdtPr>
        <w:sdtContent>
          <w:r w:rsidR="002A10D1" w:rsidRPr="00027215">
            <w:rPr>
              <w:sz w:val="22"/>
              <w:szCs w:val="22"/>
              <w:lang w:val="ru-RU"/>
            </w:rPr>
            <w:t>сорок</w:t>
          </w:r>
        </w:sdtContent>
      </w:sdt>
      <w:r w:rsidR="00306670" w:rsidRPr="00027215">
        <w:rPr>
          <w:sz w:val="22"/>
          <w:szCs w:val="22"/>
          <w:lang w:val="ru-RU"/>
        </w:rPr>
        <w:t xml:space="preserve"> </w:t>
      </w:r>
      <w:r w:rsidRPr="00027215">
        <w:rPr>
          <w:sz w:val="22"/>
          <w:szCs w:val="22"/>
          <w:lang w:val="ru-RU"/>
        </w:rPr>
        <w:t xml:space="preserve">процентов) от </w:t>
      </w:r>
      <w:r w:rsidR="00E90D3A" w:rsidRPr="00027215">
        <w:rPr>
          <w:sz w:val="22"/>
          <w:szCs w:val="22"/>
          <w:lang w:val="ru-RU"/>
        </w:rPr>
        <w:t>стоимости</w:t>
      </w:r>
      <w:r w:rsidRPr="00027215">
        <w:rPr>
          <w:sz w:val="22"/>
          <w:szCs w:val="22"/>
          <w:lang w:val="ru-RU"/>
        </w:rPr>
        <w:t xml:space="preserve"> Оборудования, указанной в </w:t>
      </w:r>
      <w:r w:rsidR="00E90D3A" w:rsidRPr="00027215">
        <w:rPr>
          <w:sz w:val="22"/>
          <w:szCs w:val="22"/>
          <w:lang w:val="ru-RU"/>
        </w:rPr>
        <w:t xml:space="preserve">п. </w:t>
      </w:r>
      <w:r w:rsidR="00B040F9" w:rsidRPr="00027215">
        <w:rPr>
          <w:sz w:val="22"/>
          <w:szCs w:val="22"/>
          <w:lang w:val="ru-RU"/>
        </w:rPr>
        <w:fldChar w:fldCharType="begin"/>
      </w:r>
      <w:r w:rsidR="005A11F0" w:rsidRPr="00027215">
        <w:rPr>
          <w:sz w:val="22"/>
          <w:szCs w:val="22"/>
          <w:lang w:val="ru-RU"/>
        </w:rPr>
        <w:instrText xml:space="preserve"> REF _Ref475007827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2.2</w:t>
      </w:r>
      <w:r w:rsidR="00B040F9" w:rsidRPr="00027215">
        <w:rPr>
          <w:sz w:val="22"/>
          <w:szCs w:val="22"/>
          <w:lang w:val="ru-RU"/>
        </w:rPr>
        <w:fldChar w:fldCharType="end"/>
      </w:r>
      <w:r w:rsidR="00F45C46" w:rsidRPr="00027215">
        <w:rPr>
          <w:sz w:val="22"/>
          <w:szCs w:val="22"/>
          <w:lang w:val="ru-RU"/>
        </w:rPr>
        <w:t>.</w:t>
      </w:r>
      <w:r w:rsidR="00E90D3A" w:rsidRPr="00027215">
        <w:rPr>
          <w:sz w:val="22"/>
          <w:szCs w:val="22"/>
          <w:lang w:val="ru-RU"/>
        </w:rPr>
        <w:t xml:space="preserve"> Договора</w:t>
      </w:r>
      <w:r w:rsidRPr="00027215">
        <w:rPr>
          <w:sz w:val="22"/>
          <w:szCs w:val="22"/>
          <w:lang w:val="ru-RU"/>
        </w:rPr>
        <w:t xml:space="preserve">, </w:t>
      </w:r>
      <w:r w:rsidR="003709DE" w:rsidRPr="00027215">
        <w:rPr>
          <w:sz w:val="22"/>
          <w:szCs w:val="22"/>
          <w:lang w:val="ru-RU"/>
        </w:rPr>
        <w:t>на основании выставл</w:t>
      </w:r>
      <w:r w:rsidR="009B5399" w:rsidRPr="00027215">
        <w:rPr>
          <w:sz w:val="22"/>
          <w:szCs w:val="22"/>
          <w:lang w:val="ru-RU"/>
        </w:rPr>
        <w:t xml:space="preserve">яемых </w:t>
      </w:r>
      <w:r w:rsidR="003709DE" w:rsidRPr="00027215">
        <w:rPr>
          <w:sz w:val="22"/>
          <w:szCs w:val="22"/>
          <w:lang w:val="ru-RU"/>
        </w:rPr>
        <w:t>П</w:t>
      </w:r>
      <w:r w:rsidR="009B5399" w:rsidRPr="00027215">
        <w:rPr>
          <w:sz w:val="22"/>
          <w:szCs w:val="22"/>
          <w:lang w:val="ru-RU"/>
        </w:rPr>
        <w:t>оставщиком</w:t>
      </w:r>
      <w:r w:rsidR="003709DE" w:rsidRPr="00027215">
        <w:rPr>
          <w:sz w:val="22"/>
          <w:szCs w:val="22"/>
          <w:lang w:val="ru-RU"/>
        </w:rPr>
        <w:t xml:space="preserve"> </w:t>
      </w:r>
      <w:r w:rsidR="000F6F3F" w:rsidRPr="00027215">
        <w:rPr>
          <w:sz w:val="22"/>
          <w:szCs w:val="22"/>
          <w:lang w:val="ru-RU"/>
        </w:rPr>
        <w:t>надлежаще оформленн</w:t>
      </w:r>
      <w:r w:rsidR="009B5399" w:rsidRPr="00027215">
        <w:rPr>
          <w:sz w:val="22"/>
          <w:szCs w:val="22"/>
          <w:lang w:val="ru-RU"/>
        </w:rPr>
        <w:t>ых</w:t>
      </w:r>
      <w:r w:rsidR="000F6F3F" w:rsidRPr="00027215">
        <w:rPr>
          <w:sz w:val="22"/>
          <w:szCs w:val="22"/>
          <w:lang w:val="ru-RU"/>
        </w:rPr>
        <w:t xml:space="preserve"> счет</w:t>
      </w:r>
      <w:r w:rsidR="009B5399" w:rsidRPr="00027215">
        <w:rPr>
          <w:sz w:val="22"/>
          <w:szCs w:val="22"/>
          <w:lang w:val="ru-RU"/>
        </w:rPr>
        <w:t>ов</w:t>
      </w:r>
      <w:r w:rsidR="003709DE" w:rsidRPr="00027215">
        <w:rPr>
          <w:sz w:val="22"/>
          <w:szCs w:val="22"/>
          <w:lang w:val="ru-RU"/>
        </w:rPr>
        <w:t xml:space="preserve"> </w:t>
      </w:r>
      <w:r w:rsidRPr="00027215">
        <w:rPr>
          <w:sz w:val="22"/>
          <w:szCs w:val="22"/>
          <w:lang w:val="ru-RU"/>
        </w:rPr>
        <w:t>путем перечисления денежных средств на расчетный счет</w:t>
      </w:r>
      <w:r w:rsidR="00E90D3A" w:rsidRPr="00027215">
        <w:rPr>
          <w:sz w:val="22"/>
          <w:szCs w:val="22"/>
          <w:lang w:val="ru-RU"/>
        </w:rPr>
        <w:t xml:space="preserve"> </w:t>
      </w:r>
      <w:r w:rsidR="00447CBA" w:rsidRPr="00027215">
        <w:rPr>
          <w:sz w:val="22"/>
          <w:szCs w:val="22"/>
          <w:lang w:val="ru-RU"/>
        </w:rPr>
        <w:t>П</w:t>
      </w:r>
      <w:r w:rsidR="0002141D" w:rsidRPr="00027215">
        <w:rPr>
          <w:sz w:val="22"/>
          <w:szCs w:val="22"/>
          <w:lang w:val="ru-RU"/>
        </w:rPr>
        <w:t>оставщика</w:t>
      </w:r>
      <w:r w:rsidRPr="00027215">
        <w:rPr>
          <w:sz w:val="22"/>
          <w:szCs w:val="22"/>
          <w:lang w:val="ru-RU"/>
        </w:rPr>
        <w:t xml:space="preserve"> в </w:t>
      </w:r>
      <w:r w:rsidR="003709DE" w:rsidRPr="00027215">
        <w:rPr>
          <w:sz w:val="22"/>
          <w:szCs w:val="22"/>
          <w:lang w:val="ru-RU"/>
        </w:rPr>
        <w:t>следующем порядке:</w:t>
      </w:r>
      <w:bookmarkEnd w:id="5"/>
    </w:p>
    <w:p w14:paraId="5DEE4808" w14:textId="611BEE69" w:rsidR="003709DE" w:rsidRPr="00027215" w:rsidRDefault="008872D8" w:rsidP="00E67B1F">
      <w:pPr>
        <w:numPr>
          <w:ilvl w:val="2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6" w:name="_Ref475008333"/>
      <w:r w:rsidRPr="00027215">
        <w:rPr>
          <w:sz w:val="22"/>
          <w:szCs w:val="22"/>
          <w:lang w:val="ru-RU"/>
        </w:rPr>
        <w:t>1-я часть</w:t>
      </w:r>
      <w:r w:rsidR="0002141D" w:rsidRPr="00027215">
        <w:rPr>
          <w:sz w:val="22"/>
          <w:szCs w:val="22"/>
          <w:lang w:val="ru-RU"/>
        </w:rPr>
        <w:t xml:space="preserve"> авансового платежа</w:t>
      </w:r>
      <w:r w:rsidRPr="00027215">
        <w:rPr>
          <w:sz w:val="22"/>
          <w:szCs w:val="22"/>
          <w:lang w:val="ru-RU"/>
        </w:rPr>
        <w:t xml:space="preserve"> - </w:t>
      </w:r>
      <w:r w:rsidR="003709DE" w:rsidRPr="00027215">
        <w:rPr>
          <w:sz w:val="22"/>
          <w:szCs w:val="22"/>
          <w:lang w:val="ru-RU"/>
        </w:rPr>
        <w:t xml:space="preserve">платеж </w:t>
      </w:r>
      <w:r w:rsidR="00825496" w:rsidRPr="00027215">
        <w:rPr>
          <w:sz w:val="22"/>
          <w:szCs w:val="22"/>
          <w:lang w:val="ru-RU"/>
        </w:rPr>
        <w:t xml:space="preserve">в размере </w:t>
      </w:r>
      <w:sdt>
        <w:sdtPr>
          <w:rPr>
            <w:sz w:val="22"/>
            <w:szCs w:val="22"/>
            <w:lang w:val="ru-RU"/>
          </w:rPr>
          <w:id w:val="1986120030"/>
          <w:placeholder>
            <w:docPart w:val="FA9BFD4B1C4743289BE48D2872A5D246"/>
          </w:placeholder>
        </w:sdtPr>
        <w:sdtContent>
          <w:r w:rsidR="002A10D1" w:rsidRPr="00027215">
            <w:rPr>
              <w:sz w:val="22"/>
              <w:szCs w:val="22"/>
              <w:lang w:val="ru-RU"/>
            </w:rPr>
            <w:t>40</w:t>
          </w:r>
        </w:sdtContent>
      </w:sdt>
      <w:r w:rsidR="00825496" w:rsidRPr="00027215">
        <w:rPr>
          <w:sz w:val="22"/>
          <w:szCs w:val="22"/>
          <w:lang w:val="ru-RU"/>
        </w:rPr>
        <w:t>% (</w:t>
      </w:r>
      <w:sdt>
        <w:sdtPr>
          <w:rPr>
            <w:sz w:val="22"/>
            <w:szCs w:val="22"/>
            <w:lang w:val="ru-RU"/>
          </w:rPr>
          <w:id w:val="2103989097"/>
          <w:placeholder>
            <w:docPart w:val="FA9BFD4B1C4743289BE48D2872A5D246"/>
          </w:placeholder>
        </w:sdtPr>
        <w:sdtContent>
          <w:r w:rsidR="002A10D1" w:rsidRPr="00027215">
            <w:rPr>
              <w:sz w:val="22"/>
              <w:szCs w:val="22"/>
              <w:lang w:val="ru-RU"/>
            </w:rPr>
            <w:t>сорок</w:t>
          </w:r>
        </w:sdtContent>
      </w:sdt>
      <w:r w:rsidR="00825496" w:rsidRPr="00027215">
        <w:rPr>
          <w:sz w:val="22"/>
          <w:szCs w:val="22"/>
          <w:lang w:val="ru-RU"/>
        </w:rPr>
        <w:t xml:space="preserve"> процентов) </w:t>
      </w:r>
      <w:r w:rsidR="003709DE" w:rsidRPr="00027215">
        <w:rPr>
          <w:sz w:val="22"/>
          <w:szCs w:val="22"/>
          <w:lang w:val="ru-RU"/>
        </w:rPr>
        <w:t xml:space="preserve">от размера аванса, указанного в п. </w:t>
      </w:r>
      <w:r w:rsidR="00B70BCD" w:rsidRPr="00027215">
        <w:rPr>
          <w:sz w:val="22"/>
          <w:szCs w:val="22"/>
        </w:rPr>
        <w:fldChar w:fldCharType="begin"/>
      </w:r>
      <w:r w:rsidR="00B70BCD" w:rsidRPr="00027215">
        <w:rPr>
          <w:sz w:val="22"/>
          <w:szCs w:val="22"/>
          <w:lang w:val="ru-RU"/>
        </w:rPr>
        <w:instrText xml:space="preserve"> </w:instrText>
      </w:r>
      <w:r w:rsidR="00B70BCD" w:rsidRPr="00027215">
        <w:rPr>
          <w:sz w:val="22"/>
          <w:szCs w:val="22"/>
        </w:rPr>
        <w:instrText>REF</w:instrText>
      </w:r>
      <w:r w:rsidR="00B70BCD" w:rsidRPr="00027215">
        <w:rPr>
          <w:sz w:val="22"/>
          <w:szCs w:val="22"/>
          <w:lang w:val="ru-RU"/>
        </w:rPr>
        <w:instrText xml:space="preserve"> _</w:instrText>
      </w:r>
      <w:r w:rsidR="00B70BCD" w:rsidRPr="00027215">
        <w:rPr>
          <w:sz w:val="22"/>
          <w:szCs w:val="22"/>
        </w:rPr>
        <w:instrText>Ref</w:instrText>
      </w:r>
      <w:r w:rsidR="00B70BCD" w:rsidRPr="00027215">
        <w:rPr>
          <w:sz w:val="22"/>
          <w:szCs w:val="22"/>
          <w:lang w:val="ru-RU"/>
        </w:rPr>
        <w:instrText>475007849 \</w:instrText>
      </w:r>
      <w:r w:rsidR="00B70BCD" w:rsidRPr="00027215">
        <w:rPr>
          <w:sz w:val="22"/>
          <w:szCs w:val="22"/>
        </w:rPr>
        <w:instrText>r</w:instrText>
      </w:r>
      <w:r w:rsidR="00B70BCD" w:rsidRPr="00027215">
        <w:rPr>
          <w:sz w:val="22"/>
          <w:szCs w:val="22"/>
          <w:lang w:val="ru-RU"/>
        </w:rPr>
        <w:instrText xml:space="preserve"> \</w:instrText>
      </w:r>
      <w:r w:rsidR="00B70BCD" w:rsidRPr="00027215">
        <w:rPr>
          <w:sz w:val="22"/>
          <w:szCs w:val="22"/>
        </w:rPr>
        <w:instrText>h</w:instrText>
      </w:r>
      <w:r w:rsidR="00B70BCD" w:rsidRPr="00027215">
        <w:rPr>
          <w:sz w:val="22"/>
          <w:szCs w:val="22"/>
          <w:lang w:val="ru-RU"/>
        </w:rPr>
        <w:instrText xml:space="preserve">  \* </w:instrText>
      </w:r>
      <w:r w:rsidR="00B70BCD" w:rsidRPr="00027215">
        <w:rPr>
          <w:sz w:val="22"/>
          <w:szCs w:val="22"/>
        </w:rPr>
        <w:instrText>MERGEFORMAT</w:instrText>
      </w:r>
      <w:r w:rsidR="00B70BCD" w:rsidRPr="00027215">
        <w:rPr>
          <w:sz w:val="22"/>
          <w:szCs w:val="22"/>
          <w:lang w:val="ru-RU"/>
        </w:rPr>
        <w:instrText xml:space="preserve"> </w:instrText>
      </w:r>
      <w:r w:rsidR="00B70BCD" w:rsidRPr="00027215">
        <w:rPr>
          <w:sz w:val="22"/>
          <w:szCs w:val="22"/>
        </w:rPr>
      </w:r>
      <w:r w:rsidR="00B70BCD" w:rsidRPr="00027215">
        <w:rPr>
          <w:sz w:val="22"/>
          <w:szCs w:val="22"/>
        </w:rPr>
        <w:fldChar w:fldCharType="separate"/>
      </w:r>
      <w:r w:rsidR="004F524F" w:rsidRPr="00027215">
        <w:rPr>
          <w:sz w:val="22"/>
          <w:szCs w:val="22"/>
          <w:lang w:val="ru-RU"/>
        </w:rPr>
        <w:t>3.1</w:t>
      </w:r>
      <w:r w:rsidR="00B70BCD" w:rsidRPr="00027215">
        <w:rPr>
          <w:sz w:val="22"/>
          <w:szCs w:val="22"/>
        </w:rPr>
        <w:fldChar w:fldCharType="end"/>
      </w:r>
      <w:r w:rsidR="00F45C46" w:rsidRPr="00027215">
        <w:rPr>
          <w:sz w:val="22"/>
          <w:szCs w:val="22"/>
          <w:lang w:val="ru-RU"/>
        </w:rPr>
        <w:t>.</w:t>
      </w:r>
      <w:r w:rsidR="003709DE" w:rsidRPr="00027215">
        <w:rPr>
          <w:sz w:val="22"/>
          <w:szCs w:val="22"/>
          <w:lang w:val="ru-RU"/>
        </w:rPr>
        <w:t xml:space="preserve"> Договора в </w:t>
      </w:r>
      <w:r w:rsidR="00F86DF0" w:rsidRPr="00027215">
        <w:rPr>
          <w:sz w:val="22"/>
          <w:szCs w:val="22"/>
          <w:lang w:val="ru-RU"/>
        </w:rPr>
        <w:t xml:space="preserve">течение 10 (десяти) банковских дней с </w:t>
      </w:r>
      <w:r w:rsidR="00EB63D7" w:rsidRPr="00027215">
        <w:rPr>
          <w:sz w:val="22"/>
          <w:szCs w:val="22"/>
          <w:lang w:val="ru-RU"/>
        </w:rPr>
        <w:t xml:space="preserve">даты </w:t>
      </w:r>
      <w:r w:rsidR="00CE7A4C" w:rsidRPr="00027215">
        <w:rPr>
          <w:sz w:val="22"/>
          <w:szCs w:val="22"/>
          <w:lang w:val="ru-RU"/>
        </w:rPr>
        <w:t>предоставления П</w:t>
      </w:r>
      <w:r w:rsidR="0002141D" w:rsidRPr="00027215">
        <w:rPr>
          <w:sz w:val="22"/>
          <w:szCs w:val="22"/>
          <w:lang w:val="ru-RU"/>
        </w:rPr>
        <w:t>оставщиком</w:t>
      </w:r>
      <w:r w:rsidR="00CE7A4C" w:rsidRPr="00027215">
        <w:rPr>
          <w:sz w:val="22"/>
          <w:szCs w:val="22"/>
          <w:lang w:val="ru-RU"/>
        </w:rPr>
        <w:t xml:space="preserve"> </w:t>
      </w:r>
      <w:r w:rsidR="00C31506" w:rsidRPr="00027215">
        <w:rPr>
          <w:sz w:val="22"/>
          <w:szCs w:val="22"/>
          <w:lang w:val="ru-RU"/>
        </w:rPr>
        <w:t>банковск</w:t>
      </w:r>
      <w:r w:rsidR="00561D02" w:rsidRPr="00027215">
        <w:rPr>
          <w:sz w:val="22"/>
          <w:szCs w:val="22"/>
          <w:lang w:val="ru-RU"/>
        </w:rPr>
        <w:t>ой</w:t>
      </w:r>
      <w:r w:rsidR="00C31506" w:rsidRPr="00027215">
        <w:rPr>
          <w:sz w:val="22"/>
          <w:szCs w:val="22"/>
          <w:lang w:val="ru-RU"/>
        </w:rPr>
        <w:t xml:space="preserve"> </w:t>
      </w:r>
      <w:r w:rsidR="00CE7A4C" w:rsidRPr="00027215">
        <w:rPr>
          <w:sz w:val="22"/>
          <w:szCs w:val="22"/>
          <w:lang w:val="ru-RU"/>
        </w:rPr>
        <w:t>гаранти</w:t>
      </w:r>
      <w:r w:rsidR="00561D02" w:rsidRPr="00027215">
        <w:rPr>
          <w:sz w:val="22"/>
          <w:szCs w:val="22"/>
          <w:lang w:val="ru-RU"/>
        </w:rPr>
        <w:t>и на возврат авансового платежа</w:t>
      </w:r>
      <w:r w:rsidR="00CE7A4C" w:rsidRPr="00027215">
        <w:rPr>
          <w:sz w:val="22"/>
          <w:szCs w:val="22"/>
          <w:lang w:val="ru-RU"/>
        </w:rPr>
        <w:t xml:space="preserve">, </w:t>
      </w:r>
      <w:r w:rsidR="00C31506" w:rsidRPr="00027215">
        <w:rPr>
          <w:sz w:val="22"/>
          <w:szCs w:val="22"/>
          <w:lang w:val="ru-RU"/>
        </w:rPr>
        <w:t>указанн</w:t>
      </w:r>
      <w:r w:rsidR="00561D02" w:rsidRPr="00027215">
        <w:rPr>
          <w:sz w:val="22"/>
          <w:szCs w:val="22"/>
          <w:lang w:val="ru-RU"/>
        </w:rPr>
        <w:t>ой</w:t>
      </w:r>
      <w:r w:rsidR="00C31506" w:rsidRPr="00027215">
        <w:rPr>
          <w:sz w:val="22"/>
          <w:szCs w:val="22"/>
          <w:lang w:val="ru-RU"/>
        </w:rPr>
        <w:t xml:space="preserve"> </w:t>
      </w:r>
      <w:r w:rsidR="00CE7A4C" w:rsidRPr="00027215">
        <w:rPr>
          <w:sz w:val="22"/>
          <w:szCs w:val="22"/>
          <w:lang w:val="ru-RU"/>
        </w:rPr>
        <w:t xml:space="preserve">в </w:t>
      </w:r>
      <w:r w:rsidR="00D25F9A" w:rsidRPr="00027215">
        <w:rPr>
          <w:sz w:val="22"/>
          <w:szCs w:val="22"/>
          <w:lang w:val="ru-RU"/>
        </w:rPr>
        <w:t xml:space="preserve">разделе </w:t>
      </w:r>
      <w:r w:rsidR="000059B7" w:rsidRPr="00027215">
        <w:rPr>
          <w:sz w:val="22"/>
          <w:szCs w:val="22"/>
          <w:lang w:val="ru-RU"/>
        </w:rPr>
        <w:t>12</w:t>
      </w:r>
      <w:r w:rsidR="00F86DF0" w:rsidRPr="00027215">
        <w:rPr>
          <w:sz w:val="22"/>
          <w:szCs w:val="22"/>
          <w:lang w:val="ru-RU"/>
        </w:rPr>
        <w:t xml:space="preserve"> Договора</w:t>
      </w:r>
      <w:r w:rsidR="003709DE" w:rsidRPr="00027215">
        <w:rPr>
          <w:sz w:val="22"/>
          <w:szCs w:val="22"/>
          <w:lang w:val="ru-RU"/>
        </w:rPr>
        <w:t>;</w:t>
      </w:r>
      <w:bookmarkEnd w:id="6"/>
      <w:r w:rsidR="00B7769C" w:rsidRPr="00027215">
        <w:rPr>
          <w:sz w:val="22"/>
          <w:szCs w:val="22"/>
          <w:lang w:val="ru-RU"/>
        </w:rPr>
        <w:t xml:space="preserve"> </w:t>
      </w:r>
    </w:p>
    <w:p w14:paraId="194E4FB9" w14:textId="07962709" w:rsidR="00825496" w:rsidRPr="00027215" w:rsidRDefault="00825496" w:rsidP="00E67B1F">
      <w:pPr>
        <w:numPr>
          <w:ilvl w:val="2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7" w:name="_Ref475008367"/>
      <w:r w:rsidRPr="00027215">
        <w:rPr>
          <w:sz w:val="22"/>
          <w:szCs w:val="22"/>
          <w:lang w:val="ru-RU"/>
        </w:rPr>
        <w:t>2-я часть</w:t>
      </w:r>
      <w:r w:rsidR="0002141D" w:rsidRPr="00027215">
        <w:rPr>
          <w:sz w:val="22"/>
          <w:szCs w:val="22"/>
          <w:lang w:val="ru-RU"/>
        </w:rPr>
        <w:t xml:space="preserve"> авансового платежа</w:t>
      </w:r>
      <w:r w:rsidRPr="00027215">
        <w:rPr>
          <w:sz w:val="22"/>
          <w:szCs w:val="22"/>
          <w:lang w:val="ru-RU"/>
        </w:rPr>
        <w:t xml:space="preserve"> - платеж в размере </w:t>
      </w:r>
      <w:sdt>
        <w:sdtPr>
          <w:rPr>
            <w:sz w:val="22"/>
            <w:szCs w:val="22"/>
            <w:lang w:val="ru-RU"/>
          </w:rPr>
          <w:id w:val="-282739026"/>
          <w:placeholder>
            <w:docPart w:val="CC8EC40C901B4714BE35CFDFCA7B5699"/>
          </w:placeholder>
        </w:sdtPr>
        <w:sdtContent>
          <w:r w:rsidR="00747780" w:rsidRPr="00027215">
            <w:rPr>
              <w:sz w:val="22"/>
              <w:szCs w:val="22"/>
              <w:lang w:val="ru-RU"/>
            </w:rPr>
            <w:t>50</w:t>
          </w:r>
        </w:sdtContent>
      </w:sdt>
      <w:r w:rsidRPr="00027215">
        <w:rPr>
          <w:sz w:val="22"/>
          <w:szCs w:val="22"/>
          <w:lang w:val="ru-RU"/>
        </w:rPr>
        <w:t>% (</w:t>
      </w:r>
      <w:sdt>
        <w:sdtPr>
          <w:rPr>
            <w:sz w:val="22"/>
            <w:szCs w:val="22"/>
            <w:lang w:val="ru-RU"/>
          </w:rPr>
          <w:id w:val="-1977364205"/>
          <w:placeholder>
            <w:docPart w:val="CC8EC40C901B4714BE35CFDFCA7B5699"/>
          </w:placeholder>
        </w:sdtPr>
        <w:sdtContent>
          <w:r w:rsidR="002A10D1" w:rsidRPr="00027215">
            <w:rPr>
              <w:sz w:val="22"/>
              <w:szCs w:val="22"/>
              <w:lang w:val="ru-RU"/>
            </w:rPr>
            <w:t>пятьдесят</w:t>
          </w:r>
        </w:sdtContent>
      </w:sdt>
      <w:r w:rsidRPr="00027215">
        <w:rPr>
          <w:sz w:val="22"/>
          <w:szCs w:val="22"/>
          <w:lang w:val="ru-RU"/>
        </w:rPr>
        <w:t xml:space="preserve"> процентов) от размера аванса, указанного в п. </w:t>
      </w:r>
      <w:r w:rsidR="00B70BCD" w:rsidRPr="00027215">
        <w:rPr>
          <w:sz w:val="22"/>
          <w:szCs w:val="22"/>
        </w:rPr>
        <w:fldChar w:fldCharType="begin"/>
      </w:r>
      <w:r w:rsidR="00B70BCD" w:rsidRPr="00027215">
        <w:rPr>
          <w:sz w:val="22"/>
          <w:szCs w:val="22"/>
          <w:lang w:val="ru-RU"/>
        </w:rPr>
        <w:instrText xml:space="preserve"> </w:instrText>
      </w:r>
      <w:r w:rsidR="00B70BCD" w:rsidRPr="00027215">
        <w:rPr>
          <w:sz w:val="22"/>
          <w:szCs w:val="22"/>
        </w:rPr>
        <w:instrText>REF</w:instrText>
      </w:r>
      <w:r w:rsidR="00B70BCD" w:rsidRPr="00027215">
        <w:rPr>
          <w:sz w:val="22"/>
          <w:szCs w:val="22"/>
          <w:lang w:val="ru-RU"/>
        </w:rPr>
        <w:instrText xml:space="preserve"> _</w:instrText>
      </w:r>
      <w:r w:rsidR="00B70BCD" w:rsidRPr="00027215">
        <w:rPr>
          <w:sz w:val="22"/>
          <w:szCs w:val="22"/>
        </w:rPr>
        <w:instrText>Ref</w:instrText>
      </w:r>
      <w:r w:rsidR="00B70BCD" w:rsidRPr="00027215">
        <w:rPr>
          <w:sz w:val="22"/>
          <w:szCs w:val="22"/>
          <w:lang w:val="ru-RU"/>
        </w:rPr>
        <w:instrText>475007849 \</w:instrText>
      </w:r>
      <w:r w:rsidR="00B70BCD" w:rsidRPr="00027215">
        <w:rPr>
          <w:sz w:val="22"/>
          <w:szCs w:val="22"/>
        </w:rPr>
        <w:instrText>r</w:instrText>
      </w:r>
      <w:r w:rsidR="00B70BCD" w:rsidRPr="00027215">
        <w:rPr>
          <w:sz w:val="22"/>
          <w:szCs w:val="22"/>
          <w:lang w:val="ru-RU"/>
        </w:rPr>
        <w:instrText xml:space="preserve"> \</w:instrText>
      </w:r>
      <w:r w:rsidR="00B70BCD" w:rsidRPr="00027215">
        <w:rPr>
          <w:sz w:val="22"/>
          <w:szCs w:val="22"/>
        </w:rPr>
        <w:instrText>h</w:instrText>
      </w:r>
      <w:r w:rsidR="00B70BCD" w:rsidRPr="00027215">
        <w:rPr>
          <w:sz w:val="22"/>
          <w:szCs w:val="22"/>
          <w:lang w:val="ru-RU"/>
        </w:rPr>
        <w:instrText xml:space="preserve">  \* </w:instrText>
      </w:r>
      <w:r w:rsidR="00B70BCD" w:rsidRPr="00027215">
        <w:rPr>
          <w:sz w:val="22"/>
          <w:szCs w:val="22"/>
        </w:rPr>
        <w:instrText>MERGEFORMAT</w:instrText>
      </w:r>
      <w:r w:rsidR="00B70BCD" w:rsidRPr="00027215">
        <w:rPr>
          <w:sz w:val="22"/>
          <w:szCs w:val="22"/>
          <w:lang w:val="ru-RU"/>
        </w:rPr>
        <w:instrText xml:space="preserve"> </w:instrText>
      </w:r>
      <w:r w:rsidR="00B70BCD" w:rsidRPr="00027215">
        <w:rPr>
          <w:sz w:val="22"/>
          <w:szCs w:val="22"/>
        </w:rPr>
      </w:r>
      <w:r w:rsidR="00B70BCD" w:rsidRPr="00027215">
        <w:rPr>
          <w:sz w:val="22"/>
          <w:szCs w:val="22"/>
        </w:rPr>
        <w:fldChar w:fldCharType="separate"/>
      </w:r>
      <w:r w:rsidR="004F524F" w:rsidRPr="00027215">
        <w:rPr>
          <w:sz w:val="22"/>
          <w:szCs w:val="22"/>
          <w:lang w:val="ru-RU"/>
        </w:rPr>
        <w:t>3.1</w:t>
      </w:r>
      <w:r w:rsidR="00B70BCD" w:rsidRPr="00027215">
        <w:rPr>
          <w:sz w:val="22"/>
          <w:szCs w:val="22"/>
        </w:rPr>
        <w:fldChar w:fldCharType="end"/>
      </w:r>
      <w:r w:rsidR="00F45C46" w:rsidRPr="00027215">
        <w:rPr>
          <w:sz w:val="22"/>
          <w:szCs w:val="22"/>
          <w:lang w:val="ru-RU"/>
        </w:rPr>
        <w:t>.</w:t>
      </w:r>
      <w:r w:rsidRPr="00027215">
        <w:rPr>
          <w:sz w:val="22"/>
          <w:szCs w:val="22"/>
          <w:lang w:val="ru-RU"/>
        </w:rPr>
        <w:t xml:space="preserve"> Договора в течение 2</w:t>
      </w:r>
      <w:r w:rsidR="00DA7909" w:rsidRPr="00027215">
        <w:rPr>
          <w:sz w:val="22"/>
          <w:szCs w:val="22"/>
          <w:lang w:val="ru-RU"/>
        </w:rPr>
        <w:t>5</w:t>
      </w:r>
      <w:r w:rsidRPr="00027215">
        <w:rPr>
          <w:sz w:val="22"/>
          <w:szCs w:val="22"/>
          <w:lang w:val="ru-RU"/>
        </w:rPr>
        <w:t xml:space="preserve"> (двадцати</w:t>
      </w:r>
      <w:r w:rsidR="00DA7909" w:rsidRPr="00027215">
        <w:rPr>
          <w:sz w:val="22"/>
          <w:szCs w:val="22"/>
          <w:lang w:val="ru-RU"/>
        </w:rPr>
        <w:t xml:space="preserve"> пяти</w:t>
      </w:r>
      <w:r w:rsidRPr="00027215">
        <w:rPr>
          <w:sz w:val="22"/>
          <w:szCs w:val="22"/>
          <w:lang w:val="ru-RU"/>
        </w:rPr>
        <w:t>) банковских дней с даты предоставления П</w:t>
      </w:r>
      <w:r w:rsidR="005C60B8" w:rsidRPr="00027215">
        <w:rPr>
          <w:sz w:val="22"/>
          <w:szCs w:val="22"/>
          <w:lang w:val="ru-RU"/>
        </w:rPr>
        <w:t xml:space="preserve">оставщиком </w:t>
      </w:r>
      <w:r w:rsidRPr="00027215">
        <w:rPr>
          <w:sz w:val="22"/>
          <w:szCs w:val="22"/>
          <w:lang w:val="ru-RU"/>
        </w:rPr>
        <w:t xml:space="preserve">банковской гарантии на возврат авансового платежа, указанной в разделе </w:t>
      </w:r>
      <w:r w:rsidR="00AF5E14" w:rsidRPr="00027215">
        <w:rPr>
          <w:sz w:val="22"/>
          <w:szCs w:val="22"/>
          <w:lang w:val="ru-RU"/>
        </w:rPr>
        <w:t>12</w:t>
      </w:r>
      <w:r w:rsidRPr="00027215">
        <w:rPr>
          <w:sz w:val="22"/>
          <w:szCs w:val="22"/>
          <w:lang w:val="ru-RU"/>
        </w:rPr>
        <w:t xml:space="preserve"> Договора;</w:t>
      </w:r>
    </w:p>
    <w:p w14:paraId="6C552680" w14:textId="7DFE9776" w:rsidR="00447CBA" w:rsidRPr="00027215" w:rsidRDefault="00825496" w:rsidP="00E67B1F">
      <w:pPr>
        <w:numPr>
          <w:ilvl w:val="2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8" w:name="_Ref475977471"/>
      <w:r w:rsidRPr="00027215">
        <w:rPr>
          <w:sz w:val="22"/>
          <w:szCs w:val="22"/>
          <w:lang w:val="ru-RU"/>
        </w:rPr>
        <w:t>3</w:t>
      </w:r>
      <w:r w:rsidR="008872D8" w:rsidRPr="00027215">
        <w:rPr>
          <w:sz w:val="22"/>
          <w:szCs w:val="22"/>
          <w:lang w:val="ru-RU"/>
        </w:rPr>
        <w:t xml:space="preserve">-я часть </w:t>
      </w:r>
      <w:r w:rsidR="005C60B8" w:rsidRPr="00027215">
        <w:rPr>
          <w:sz w:val="22"/>
          <w:szCs w:val="22"/>
          <w:lang w:val="ru-RU"/>
        </w:rPr>
        <w:t xml:space="preserve">авансового платежа </w:t>
      </w:r>
      <w:r w:rsidR="008872D8" w:rsidRPr="00027215">
        <w:rPr>
          <w:sz w:val="22"/>
          <w:szCs w:val="22"/>
          <w:lang w:val="ru-RU"/>
        </w:rPr>
        <w:t xml:space="preserve">- </w:t>
      </w:r>
      <w:r w:rsidR="003709DE" w:rsidRPr="00027215">
        <w:rPr>
          <w:sz w:val="22"/>
          <w:szCs w:val="22"/>
          <w:lang w:val="ru-RU"/>
        </w:rPr>
        <w:t xml:space="preserve">платеж </w:t>
      </w:r>
      <w:r w:rsidRPr="00027215">
        <w:rPr>
          <w:sz w:val="22"/>
          <w:szCs w:val="22"/>
          <w:lang w:val="ru-RU"/>
        </w:rPr>
        <w:t xml:space="preserve">в размере </w:t>
      </w:r>
      <w:sdt>
        <w:sdtPr>
          <w:rPr>
            <w:sz w:val="22"/>
            <w:szCs w:val="22"/>
            <w:lang w:val="ru-RU"/>
          </w:rPr>
          <w:id w:val="1360093508"/>
          <w:placeholder>
            <w:docPart w:val="221FD910DD354BAD859CF76C69090F1C"/>
          </w:placeholder>
        </w:sdtPr>
        <w:sdtContent>
          <w:r w:rsidR="002A10D1" w:rsidRPr="00027215">
            <w:rPr>
              <w:sz w:val="22"/>
              <w:szCs w:val="22"/>
              <w:lang w:val="ru-RU"/>
            </w:rPr>
            <w:t>10</w:t>
          </w:r>
        </w:sdtContent>
      </w:sdt>
      <w:r w:rsidRPr="00027215">
        <w:rPr>
          <w:sz w:val="22"/>
          <w:szCs w:val="22"/>
          <w:lang w:val="ru-RU"/>
        </w:rPr>
        <w:t>% (</w:t>
      </w:r>
      <w:sdt>
        <w:sdtPr>
          <w:rPr>
            <w:sz w:val="22"/>
            <w:szCs w:val="22"/>
            <w:lang w:val="ru-RU"/>
          </w:rPr>
          <w:id w:val="-1062558663"/>
          <w:placeholder>
            <w:docPart w:val="221FD910DD354BAD859CF76C69090F1C"/>
          </w:placeholder>
        </w:sdtPr>
        <w:sdtContent>
          <w:r w:rsidR="002A10D1" w:rsidRPr="00027215">
            <w:rPr>
              <w:sz w:val="22"/>
              <w:szCs w:val="22"/>
              <w:lang w:val="ru-RU"/>
            </w:rPr>
            <w:t>десять</w:t>
          </w:r>
        </w:sdtContent>
      </w:sdt>
      <w:r w:rsidRPr="00027215">
        <w:rPr>
          <w:sz w:val="22"/>
          <w:szCs w:val="22"/>
          <w:lang w:val="ru-RU"/>
        </w:rPr>
        <w:t xml:space="preserve"> процентов) </w:t>
      </w:r>
      <w:r w:rsidR="003709DE" w:rsidRPr="00027215">
        <w:rPr>
          <w:sz w:val="22"/>
          <w:szCs w:val="22"/>
          <w:lang w:val="ru-RU"/>
        </w:rPr>
        <w:t xml:space="preserve">от размера аванса, указанного в п. </w:t>
      </w:r>
      <w:r w:rsidR="00B70BCD" w:rsidRPr="00027215">
        <w:rPr>
          <w:sz w:val="22"/>
          <w:szCs w:val="22"/>
        </w:rPr>
        <w:fldChar w:fldCharType="begin"/>
      </w:r>
      <w:r w:rsidR="00B70BCD" w:rsidRPr="00027215">
        <w:rPr>
          <w:sz w:val="22"/>
          <w:szCs w:val="22"/>
          <w:lang w:val="ru-RU"/>
        </w:rPr>
        <w:instrText xml:space="preserve"> </w:instrText>
      </w:r>
      <w:r w:rsidR="00B70BCD" w:rsidRPr="00027215">
        <w:rPr>
          <w:sz w:val="22"/>
          <w:szCs w:val="22"/>
        </w:rPr>
        <w:instrText>REF</w:instrText>
      </w:r>
      <w:r w:rsidR="00B70BCD" w:rsidRPr="00027215">
        <w:rPr>
          <w:sz w:val="22"/>
          <w:szCs w:val="22"/>
          <w:lang w:val="ru-RU"/>
        </w:rPr>
        <w:instrText xml:space="preserve"> _</w:instrText>
      </w:r>
      <w:r w:rsidR="00B70BCD" w:rsidRPr="00027215">
        <w:rPr>
          <w:sz w:val="22"/>
          <w:szCs w:val="22"/>
        </w:rPr>
        <w:instrText>Ref</w:instrText>
      </w:r>
      <w:r w:rsidR="00B70BCD" w:rsidRPr="00027215">
        <w:rPr>
          <w:sz w:val="22"/>
          <w:szCs w:val="22"/>
          <w:lang w:val="ru-RU"/>
        </w:rPr>
        <w:instrText>475007849 \</w:instrText>
      </w:r>
      <w:r w:rsidR="00B70BCD" w:rsidRPr="00027215">
        <w:rPr>
          <w:sz w:val="22"/>
          <w:szCs w:val="22"/>
        </w:rPr>
        <w:instrText>r</w:instrText>
      </w:r>
      <w:r w:rsidR="00B70BCD" w:rsidRPr="00027215">
        <w:rPr>
          <w:sz w:val="22"/>
          <w:szCs w:val="22"/>
          <w:lang w:val="ru-RU"/>
        </w:rPr>
        <w:instrText xml:space="preserve"> \</w:instrText>
      </w:r>
      <w:r w:rsidR="00B70BCD" w:rsidRPr="00027215">
        <w:rPr>
          <w:sz w:val="22"/>
          <w:szCs w:val="22"/>
        </w:rPr>
        <w:instrText>h</w:instrText>
      </w:r>
      <w:r w:rsidR="00B70BCD" w:rsidRPr="00027215">
        <w:rPr>
          <w:sz w:val="22"/>
          <w:szCs w:val="22"/>
          <w:lang w:val="ru-RU"/>
        </w:rPr>
        <w:instrText xml:space="preserve">  \* </w:instrText>
      </w:r>
      <w:r w:rsidR="00B70BCD" w:rsidRPr="00027215">
        <w:rPr>
          <w:sz w:val="22"/>
          <w:szCs w:val="22"/>
        </w:rPr>
        <w:instrText>MERGEFORMAT</w:instrText>
      </w:r>
      <w:r w:rsidR="00B70BCD" w:rsidRPr="00027215">
        <w:rPr>
          <w:sz w:val="22"/>
          <w:szCs w:val="22"/>
          <w:lang w:val="ru-RU"/>
        </w:rPr>
        <w:instrText xml:space="preserve"> </w:instrText>
      </w:r>
      <w:r w:rsidR="00B70BCD" w:rsidRPr="00027215">
        <w:rPr>
          <w:sz w:val="22"/>
          <w:szCs w:val="22"/>
        </w:rPr>
      </w:r>
      <w:r w:rsidR="00B70BCD" w:rsidRPr="00027215">
        <w:rPr>
          <w:sz w:val="22"/>
          <w:szCs w:val="22"/>
        </w:rPr>
        <w:fldChar w:fldCharType="separate"/>
      </w:r>
      <w:r w:rsidR="004F524F" w:rsidRPr="00027215">
        <w:rPr>
          <w:sz w:val="22"/>
          <w:szCs w:val="22"/>
          <w:lang w:val="ru-RU"/>
        </w:rPr>
        <w:t>3.1</w:t>
      </w:r>
      <w:r w:rsidR="00B70BCD" w:rsidRPr="00027215">
        <w:rPr>
          <w:sz w:val="22"/>
          <w:szCs w:val="22"/>
        </w:rPr>
        <w:fldChar w:fldCharType="end"/>
      </w:r>
      <w:r w:rsidR="00EF3D6E" w:rsidRPr="00027215">
        <w:rPr>
          <w:sz w:val="22"/>
          <w:szCs w:val="22"/>
          <w:lang w:val="ru-RU"/>
        </w:rPr>
        <w:t>.</w:t>
      </w:r>
      <w:r w:rsidR="003709DE" w:rsidRPr="00027215">
        <w:rPr>
          <w:sz w:val="22"/>
          <w:szCs w:val="22"/>
          <w:lang w:val="ru-RU"/>
        </w:rPr>
        <w:t xml:space="preserve"> Договора в течение 10 (десяти) банковских дней с даты</w:t>
      </w:r>
      <w:r w:rsidR="00B7769C" w:rsidRPr="00027215">
        <w:rPr>
          <w:sz w:val="22"/>
          <w:szCs w:val="22"/>
          <w:lang w:val="ru-RU"/>
        </w:rPr>
        <w:t xml:space="preserve"> </w:t>
      </w:r>
      <w:r w:rsidR="00C80698" w:rsidRPr="00027215">
        <w:rPr>
          <w:sz w:val="22"/>
          <w:szCs w:val="22"/>
          <w:lang w:val="ru-RU"/>
        </w:rPr>
        <w:t xml:space="preserve">предоставления </w:t>
      </w:r>
      <w:r w:rsidR="00F95E68" w:rsidRPr="00027215">
        <w:rPr>
          <w:sz w:val="22"/>
          <w:szCs w:val="22"/>
          <w:lang w:val="ru-RU"/>
        </w:rPr>
        <w:t>П</w:t>
      </w:r>
      <w:r w:rsidR="005C60B8" w:rsidRPr="00027215">
        <w:rPr>
          <w:sz w:val="22"/>
          <w:szCs w:val="22"/>
          <w:lang w:val="ru-RU"/>
        </w:rPr>
        <w:t>оставщиком</w:t>
      </w:r>
      <w:r w:rsidR="00563D35" w:rsidRPr="00027215">
        <w:rPr>
          <w:sz w:val="22"/>
          <w:szCs w:val="22"/>
          <w:lang w:val="ru-RU"/>
        </w:rPr>
        <w:t xml:space="preserve"> Покупателю</w:t>
      </w:r>
      <w:r w:rsidR="009A548C" w:rsidRPr="00027215">
        <w:rPr>
          <w:sz w:val="22"/>
          <w:szCs w:val="22"/>
          <w:lang w:val="ru-RU"/>
        </w:rPr>
        <w:t xml:space="preserve"> </w:t>
      </w:r>
      <w:r w:rsidR="008D5626" w:rsidRPr="00027215">
        <w:rPr>
          <w:sz w:val="22"/>
          <w:szCs w:val="22"/>
          <w:lang w:val="ru-RU"/>
        </w:rPr>
        <w:t>в соответствии с пунктами 4.3</w:t>
      </w:r>
      <w:r w:rsidR="00EF3D6E" w:rsidRPr="00027215">
        <w:rPr>
          <w:sz w:val="22"/>
          <w:szCs w:val="22"/>
          <w:lang w:val="ru-RU"/>
        </w:rPr>
        <w:t xml:space="preserve">. </w:t>
      </w:r>
      <w:r w:rsidR="008D5626" w:rsidRPr="00027215">
        <w:rPr>
          <w:sz w:val="22"/>
          <w:szCs w:val="22"/>
          <w:lang w:val="ru-RU"/>
        </w:rPr>
        <w:t>-</w:t>
      </w:r>
      <w:r w:rsidR="00EF3D6E" w:rsidRPr="00027215">
        <w:rPr>
          <w:sz w:val="22"/>
          <w:szCs w:val="22"/>
          <w:lang w:val="ru-RU"/>
        </w:rPr>
        <w:t xml:space="preserve"> </w:t>
      </w:r>
      <w:r w:rsidR="008D5626" w:rsidRPr="00027215">
        <w:rPr>
          <w:sz w:val="22"/>
          <w:szCs w:val="22"/>
          <w:lang w:val="ru-RU"/>
        </w:rPr>
        <w:t xml:space="preserve">4.5. Договора </w:t>
      </w:r>
      <w:r w:rsidR="009A548C" w:rsidRPr="00027215">
        <w:rPr>
          <w:sz w:val="22"/>
          <w:szCs w:val="22"/>
          <w:lang w:val="ru-RU"/>
        </w:rPr>
        <w:t>согласованных</w:t>
      </w:r>
      <w:r w:rsidR="00EA5C1A" w:rsidRPr="00027215">
        <w:rPr>
          <w:sz w:val="22"/>
          <w:szCs w:val="22"/>
          <w:lang w:val="ru-RU"/>
        </w:rPr>
        <w:t xml:space="preserve"> </w:t>
      </w:r>
      <w:r w:rsidR="00563D35" w:rsidRPr="00027215">
        <w:rPr>
          <w:sz w:val="22"/>
          <w:szCs w:val="22"/>
          <w:lang w:val="ru-RU"/>
        </w:rPr>
        <w:t>И</w:t>
      </w:r>
      <w:r w:rsidR="00562F24" w:rsidRPr="00027215">
        <w:rPr>
          <w:sz w:val="22"/>
          <w:szCs w:val="22"/>
          <w:lang w:val="ru-RU"/>
        </w:rPr>
        <w:t>сходных технических данных на Оборудование</w:t>
      </w:r>
      <w:r w:rsidR="00F86DF0" w:rsidRPr="00027215">
        <w:rPr>
          <w:sz w:val="22"/>
          <w:szCs w:val="22"/>
          <w:lang w:val="ru-RU"/>
        </w:rPr>
        <w:t>.</w:t>
      </w:r>
      <w:bookmarkEnd w:id="7"/>
      <w:bookmarkEnd w:id="8"/>
    </w:p>
    <w:p w14:paraId="19B2E27B" w14:textId="51EB26E9" w:rsidR="00447CBA" w:rsidRPr="00027215" w:rsidRDefault="00996528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9" w:name="_Ref475008275"/>
      <w:r w:rsidRPr="00027215">
        <w:rPr>
          <w:sz w:val="22"/>
          <w:szCs w:val="22"/>
          <w:lang w:val="ru-RU"/>
        </w:rPr>
        <w:t>После зачета суммы аванса, перечисленного Покупателем в соответствии с п. 3.1</w:t>
      </w:r>
      <w:r w:rsidR="007616A6" w:rsidRPr="00027215">
        <w:rPr>
          <w:sz w:val="22"/>
          <w:szCs w:val="22"/>
          <w:lang w:val="ru-RU"/>
        </w:rPr>
        <w:t>.</w:t>
      </w:r>
      <w:r w:rsidRPr="00027215">
        <w:rPr>
          <w:sz w:val="22"/>
          <w:szCs w:val="22"/>
          <w:lang w:val="ru-RU"/>
        </w:rPr>
        <w:t xml:space="preserve"> Договора, П</w:t>
      </w:r>
      <w:r w:rsidR="00783499" w:rsidRPr="00027215">
        <w:rPr>
          <w:sz w:val="22"/>
          <w:szCs w:val="22"/>
          <w:lang w:val="ru-RU"/>
        </w:rPr>
        <w:t xml:space="preserve">окупатель </w:t>
      </w:r>
      <w:r w:rsidR="001C7685" w:rsidRPr="00027215">
        <w:rPr>
          <w:sz w:val="22"/>
          <w:szCs w:val="22"/>
          <w:lang w:val="ru-RU"/>
        </w:rPr>
        <w:t>производит оплату</w:t>
      </w:r>
      <w:r w:rsidR="00783499" w:rsidRPr="00027215">
        <w:rPr>
          <w:sz w:val="22"/>
          <w:szCs w:val="22"/>
          <w:lang w:val="ru-RU"/>
        </w:rPr>
        <w:t xml:space="preserve"> за поставляемое Оборудование </w:t>
      </w:r>
      <w:r w:rsidR="00EB63D7" w:rsidRPr="00027215">
        <w:rPr>
          <w:sz w:val="22"/>
          <w:szCs w:val="22"/>
          <w:lang w:val="ru-RU"/>
        </w:rPr>
        <w:t xml:space="preserve">в размере </w:t>
      </w:r>
      <w:sdt>
        <w:sdtPr>
          <w:rPr>
            <w:sz w:val="22"/>
            <w:szCs w:val="22"/>
            <w:lang w:val="ru-RU"/>
          </w:rPr>
          <w:id w:val="1738285054"/>
          <w:placeholder>
            <w:docPart w:val="DefaultPlaceholder_1081868574"/>
          </w:placeholder>
        </w:sdtPr>
        <w:sdtContent>
          <w:r w:rsidR="0009236D" w:rsidRPr="00027215">
            <w:rPr>
              <w:sz w:val="22"/>
              <w:szCs w:val="22"/>
              <w:lang w:val="ru-RU"/>
            </w:rPr>
            <w:t>5</w:t>
          </w:r>
          <w:r w:rsidR="00C66499" w:rsidRPr="00027215">
            <w:rPr>
              <w:sz w:val="22"/>
              <w:szCs w:val="22"/>
              <w:lang w:val="ru-RU"/>
            </w:rPr>
            <w:t xml:space="preserve">0% </w:t>
          </w:r>
          <w:r w:rsidR="00642C7A" w:rsidRPr="00027215">
            <w:rPr>
              <w:sz w:val="22"/>
              <w:szCs w:val="22"/>
              <w:lang w:val="ru-RU"/>
            </w:rPr>
            <w:t>(</w:t>
          </w:r>
          <w:r w:rsidR="0009236D" w:rsidRPr="00027215">
            <w:rPr>
              <w:sz w:val="22"/>
              <w:szCs w:val="22"/>
              <w:lang w:val="ru-RU"/>
            </w:rPr>
            <w:t>пятьдесят</w:t>
          </w:r>
        </w:sdtContent>
      </w:sdt>
      <w:r w:rsidR="00306670" w:rsidRPr="00027215">
        <w:rPr>
          <w:sz w:val="22"/>
          <w:szCs w:val="22"/>
          <w:lang w:val="ru-RU"/>
        </w:rPr>
        <w:t xml:space="preserve"> </w:t>
      </w:r>
      <w:r w:rsidR="00783499" w:rsidRPr="00027215">
        <w:rPr>
          <w:sz w:val="22"/>
          <w:szCs w:val="22"/>
          <w:lang w:val="ru-RU"/>
        </w:rPr>
        <w:t>процентов) от стоимости Оборудования</w:t>
      </w:r>
      <w:r w:rsidR="00171709" w:rsidRPr="00027215">
        <w:rPr>
          <w:sz w:val="22"/>
          <w:szCs w:val="22"/>
          <w:lang w:val="ru-RU"/>
        </w:rPr>
        <w:t xml:space="preserve">, указанной в п. </w:t>
      </w:r>
      <w:r w:rsidR="00B040F9" w:rsidRPr="00027215">
        <w:rPr>
          <w:sz w:val="22"/>
          <w:szCs w:val="22"/>
          <w:lang w:val="ru-RU"/>
        </w:rPr>
        <w:fldChar w:fldCharType="begin"/>
      </w:r>
      <w:r w:rsidR="00A727F7" w:rsidRPr="00027215">
        <w:rPr>
          <w:sz w:val="22"/>
          <w:szCs w:val="22"/>
          <w:lang w:val="ru-RU"/>
        </w:rPr>
        <w:instrText xml:space="preserve"> REF _Ref475007827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2.2</w:t>
      </w:r>
      <w:r w:rsidR="00B040F9" w:rsidRPr="00027215">
        <w:rPr>
          <w:sz w:val="22"/>
          <w:szCs w:val="22"/>
          <w:lang w:val="ru-RU"/>
        </w:rPr>
        <w:fldChar w:fldCharType="end"/>
      </w:r>
      <w:r w:rsidR="007616A6" w:rsidRPr="00027215">
        <w:rPr>
          <w:sz w:val="22"/>
          <w:szCs w:val="22"/>
          <w:lang w:val="ru-RU"/>
        </w:rPr>
        <w:t>.</w:t>
      </w:r>
      <w:r w:rsidR="00171709" w:rsidRPr="00027215">
        <w:rPr>
          <w:sz w:val="22"/>
          <w:szCs w:val="22"/>
          <w:lang w:val="ru-RU"/>
        </w:rPr>
        <w:t xml:space="preserve"> Договора, путем перечисления денежных средств на расчетный счет П</w:t>
      </w:r>
      <w:r w:rsidR="005228A3" w:rsidRPr="00027215">
        <w:rPr>
          <w:sz w:val="22"/>
          <w:szCs w:val="22"/>
          <w:lang w:val="ru-RU"/>
        </w:rPr>
        <w:t>оставщик</w:t>
      </w:r>
      <w:r w:rsidR="00171709" w:rsidRPr="00027215">
        <w:rPr>
          <w:sz w:val="22"/>
          <w:szCs w:val="22"/>
          <w:lang w:val="ru-RU"/>
        </w:rPr>
        <w:t xml:space="preserve">а в течение </w:t>
      </w:r>
      <w:r w:rsidR="00EE3FF2" w:rsidRPr="00027215">
        <w:rPr>
          <w:sz w:val="22"/>
          <w:szCs w:val="22"/>
          <w:lang w:val="ru-RU"/>
        </w:rPr>
        <w:t xml:space="preserve">5 </w:t>
      </w:r>
      <w:r w:rsidR="00171709" w:rsidRPr="00027215">
        <w:rPr>
          <w:sz w:val="22"/>
          <w:szCs w:val="22"/>
          <w:lang w:val="ru-RU"/>
        </w:rPr>
        <w:t>(</w:t>
      </w:r>
      <w:r w:rsidR="00EE3FF2" w:rsidRPr="00027215">
        <w:rPr>
          <w:sz w:val="22"/>
          <w:szCs w:val="22"/>
          <w:lang w:val="ru-RU"/>
        </w:rPr>
        <w:t>пяти</w:t>
      </w:r>
      <w:r w:rsidR="00171709" w:rsidRPr="00027215">
        <w:rPr>
          <w:sz w:val="22"/>
          <w:szCs w:val="22"/>
          <w:lang w:val="ru-RU"/>
        </w:rPr>
        <w:t>) банковских дней с даты</w:t>
      </w:r>
      <w:r w:rsidR="00156799" w:rsidRPr="00027215">
        <w:rPr>
          <w:sz w:val="22"/>
          <w:szCs w:val="22"/>
          <w:lang w:val="ru-RU"/>
        </w:rPr>
        <w:t xml:space="preserve"> </w:t>
      </w:r>
      <w:r w:rsidR="00452C21" w:rsidRPr="00027215">
        <w:rPr>
          <w:sz w:val="22"/>
          <w:szCs w:val="22"/>
          <w:lang w:val="ru-RU"/>
        </w:rPr>
        <w:t>поставки Оборудования</w:t>
      </w:r>
      <w:r w:rsidR="00A52CB0" w:rsidRPr="00027215">
        <w:rPr>
          <w:sz w:val="22"/>
          <w:szCs w:val="22"/>
          <w:lang w:val="ru-RU"/>
        </w:rPr>
        <w:t xml:space="preserve"> </w:t>
      </w:r>
      <w:r w:rsidR="00156799" w:rsidRPr="00027215">
        <w:rPr>
          <w:sz w:val="22"/>
          <w:szCs w:val="22"/>
          <w:lang w:val="ru-RU"/>
        </w:rPr>
        <w:t>или последней партии Оборудования в случае, если Оборудование отгружается партиями</w:t>
      </w:r>
      <w:r w:rsidR="006E67EB" w:rsidRPr="00027215">
        <w:rPr>
          <w:sz w:val="22"/>
          <w:szCs w:val="22"/>
          <w:lang w:val="ru-RU"/>
        </w:rPr>
        <w:t>,</w:t>
      </w:r>
      <w:r w:rsidR="00156799" w:rsidRPr="00027215">
        <w:rPr>
          <w:sz w:val="22"/>
          <w:szCs w:val="22"/>
          <w:lang w:val="ru-RU"/>
        </w:rPr>
        <w:t xml:space="preserve"> </w:t>
      </w:r>
      <w:r w:rsidR="00561D02" w:rsidRPr="00027215">
        <w:rPr>
          <w:sz w:val="22"/>
          <w:szCs w:val="22"/>
          <w:lang w:val="ru-RU"/>
        </w:rPr>
        <w:t>и предоставления П</w:t>
      </w:r>
      <w:r w:rsidR="000E520D" w:rsidRPr="00027215">
        <w:rPr>
          <w:sz w:val="22"/>
          <w:szCs w:val="22"/>
          <w:lang w:val="ru-RU"/>
        </w:rPr>
        <w:t>оставщиком</w:t>
      </w:r>
      <w:r w:rsidR="00561D02" w:rsidRPr="00027215">
        <w:rPr>
          <w:sz w:val="22"/>
          <w:szCs w:val="22"/>
          <w:lang w:val="ru-RU"/>
        </w:rPr>
        <w:t xml:space="preserve"> банковской гарантии надлежащего исполнения обязательств</w:t>
      </w:r>
      <w:r w:rsidR="000F6F3F" w:rsidRPr="00027215">
        <w:rPr>
          <w:sz w:val="22"/>
          <w:szCs w:val="22"/>
          <w:lang w:val="ru-RU"/>
        </w:rPr>
        <w:t xml:space="preserve"> по Договору</w:t>
      </w:r>
      <w:r w:rsidR="00561D02" w:rsidRPr="00027215">
        <w:rPr>
          <w:sz w:val="22"/>
          <w:szCs w:val="22"/>
          <w:lang w:val="ru-RU"/>
        </w:rPr>
        <w:t>, указанной в</w:t>
      </w:r>
      <w:r w:rsidR="001612E2" w:rsidRPr="00027215">
        <w:rPr>
          <w:sz w:val="22"/>
          <w:szCs w:val="22"/>
          <w:lang w:val="ru-RU"/>
        </w:rPr>
        <w:t xml:space="preserve"> разделе </w:t>
      </w:r>
      <w:r w:rsidR="009B1CDA" w:rsidRPr="00027215">
        <w:rPr>
          <w:sz w:val="22"/>
          <w:szCs w:val="22"/>
          <w:lang w:val="ru-RU"/>
        </w:rPr>
        <w:t>12</w:t>
      </w:r>
      <w:r w:rsidR="00561D02" w:rsidRPr="00027215">
        <w:rPr>
          <w:sz w:val="22"/>
          <w:szCs w:val="22"/>
          <w:lang w:val="ru-RU"/>
        </w:rPr>
        <w:t xml:space="preserve"> Договора</w:t>
      </w:r>
      <w:r w:rsidR="00ED5F76" w:rsidRPr="00027215">
        <w:rPr>
          <w:sz w:val="22"/>
          <w:szCs w:val="22"/>
          <w:lang w:val="ru-RU"/>
        </w:rPr>
        <w:t xml:space="preserve">, но не ранее подписания Сторонами акта свободной формы о приемке </w:t>
      </w:r>
      <w:r w:rsidR="00FF3C2D" w:rsidRPr="00027215">
        <w:rPr>
          <w:sz w:val="22"/>
          <w:szCs w:val="22"/>
          <w:lang w:val="ru-RU"/>
        </w:rPr>
        <w:t>Д</w:t>
      </w:r>
      <w:r w:rsidR="00ED5F76" w:rsidRPr="00027215">
        <w:rPr>
          <w:sz w:val="22"/>
          <w:szCs w:val="22"/>
          <w:lang w:val="ru-RU"/>
        </w:rPr>
        <w:t xml:space="preserve">окументации по локализации, указанного в п. </w:t>
      </w:r>
      <w:r w:rsidR="00B040F9" w:rsidRPr="00027215">
        <w:rPr>
          <w:sz w:val="22"/>
          <w:szCs w:val="22"/>
          <w:lang w:val="ru-RU"/>
        </w:rPr>
        <w:fldChar w:fldCharType="begin"/>
      </w:r>
      <w:r w:rsidR="00A727F7" w:rsidRPr="00027215">
        <w:rPr>
          <w:sz w:val="22"/>
          <w:szCs w:val="22"/>
          <w:lang w:val="ru-RU"/>
        </w:rPr>
        <w:instrText xml:space="preserve"> REF _Ref475007992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6.1</w:t>
      </w:r>
      <w:r w:rsidR="00B040F9" w:rsidRPr="00027215">
        <w:rPr>
          <w:sz w:val="22"/>
          <w:szCs w:val="22"/>
          <w:lang w:val="ru-RU"/>
        </w:rPr>
        <w:fldChar w:fldCharType="end"/>
      </w:r>
      <w:r w:rsidR="006E67EB" w:rsidRPr="00027215">
        <w:rPr>
          <w:sz w:val="22"/>
          <w:szCs w:val="22"/>
          <w:lang w:val="ru-RU"/>
        </w:rPr>
        <w:t>.</w:t>
      </w:r>
      <w:r w:rsidR="00ED5F76" w:rsidRPr="00027215">
        <w:rPr>
          <w:sz w:val="22"/>
          <w:szCs w:val="22"/>
          <w:lang w:val="ru-RU"/>
        </w:rPr>
        <w:t xml:space="preserve"> Договора</w:t>
      </w:r>
      <w:r w:rsidR="00171709" w:rsidRPr="00027215">
        <w:rPr>
          <w:sz w:val="22"/>
          <w:szCs w:val="22"/>
          <w:lang w:val="ru-RU"/>
        </w:rPr>
        <w:t>. Оплата производится на основании выставленного П</w:t>
      </w:r>
      <w:r w:rsidR="000E520D" w:rsidRPr="00027215">
        <w:rPr>
          <w:sz w:val="22"/>
          <w:szCs w:val="22"/>
          <w:lang w:val="ru-RU"/>
        </w:rPr>
        <w:t>оставщиком</w:t>
      </w:r>
      <w:r w:rsidR="00171709" w:rsidRPr="00027215">
        <w:rPr>
          <w:sz w:val="22"/>
          <w:szCs w:val="22"/>
          <w:lang w:val="ru-RU"/>
        </w:rPr>
        <w:t xml:space="preserve"> </w:t>
      </w:r>
      <w:r w:rsidR="000F6F3F" w:rsidRPr="00027215">
        <w:rPr>
          <w:sz w:val="22"/>
          <w:szCs w:val="22"/>
          <w:lang w:val="ru-RU"/>
        </w:rPr>
        <w:t>надлежаще оформленного счета</w:t>
      </w:r>
      <w:r w:rsidR="00171709" w:rsidRPr="00027215">
        <w:rPr>
          <w:sz w:val="22"/>
          <w:szCs w:val="22"/>
          <w:lang w:val="ru-RU"/>
        </w:rPr>
        <w:t>.</w:t>
      </w:r>
      <w:bookmarkEnd w:id="9"/>
      <w:r w:rsidR="00DE6D94" w:rsidRPr="00027215">
        <w:rPr>
          <w:sz w:val="22"/>
          <w:szCs w:val="22"/>
          <w:lang w:val="ru-RU"/>
        </w:rPr>
        <w:t xml:space="preserve"> Датой поставки является дата подписания Сторонами товарной накладной по форме ТОРГ</w:t>
      </w:r>
      <w:r w:rsidR="00EE3007" w:rsidRPr="00027215">
        <w:rPr>
          <w:sz w:val="22"/>
          <w:szCs w:val="22"/>
          <w:lang w:val="ru-RU"/>
        </w:rPr>
        <w:t xml:space="preserve"> -</w:t>
      </w:r>
      <w:r w:rsidR="00DE6D94" w:rsidRPr="00027215">
        <w:rPr>
          <w:sz w:val="22"/>
          <w:szCs w:val="22"/>
          <w:lang w:val="ru-RU"/>
        </w:rPr>
        <w:t xml:space="preserve"> 12</w:t>
      </w:r>
      <w:r w:rsidR="000C546E" w:rsidRPr="00027215">
        <w:rPr>
          <w:sz w:val="22"/>
          <w:szCs w:val="22"/>
          <w:lang w:val="ru-RU"/>
        </w:rPr>
        <w:t xml:space="preserve"> </w:t>
      </w:r>
      <w:r w:rsidR="00FC7080" w:rsidRPr="00027215">
        <w:rPr>
          <w:sz w:val="22"/>
          <w:szCs w:val="22"/>
          <w:lang w:val="ru-RU"/>
        </w:rPr>
        <w:t xml:space="preserve">или </w:t>
      </w:r>
      <w:r w:rsidR="001E2306" w:rsidRPr="00027215">
        <w:rPr>
          <w:sz w:val="22"/>
          <w:szCs w:val="22"/>
          <w:lang w:val="ru-RU"/>
        </w:rPr>
        <w:t xml:space="preserve">Универсального передаточного документа (далее – </w:t>
      </w:r>
      <w:r w:rsidR="000C546E" w:rsidRPr="00027215">
        <w:rPr>
          <w:sz w:val="22"/>
          <w:szCs w:val="22"/>
          <w:lang w:val="ru-RU"/>
        </w:rPr>
        <w:t>УПД</w:t>
      </w:r>
      <w:r w:rsidR="001E2306" w:rsidRPr="00027215">
        <w:rPr>
          <w:sz w:val="22"/>
          <w:szCs w:val="22"/>
          <w:lang w:val="ru-RU"/>
        </w:rPr>
        <w:t>)</w:t>
      </w:r>
      <w:r w:rsidR="00DE6D94" w:rsidRPr="00027215">
        <w:rPr>
          <w:sz w:val="22"/>
          <w:szCs w:val="22"/>
          <w:lang w:val="ru-RU"/>
        </w:rPr>
        <w:t>.</w:t>
      </w:r>
    </w:p>
    <w:p w14:paraId="7EA74466" w14:textId="77777777" w:rsidR="00C6260C" w:rsidRPr="00027215" w:rsidRDefault="00C6260C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10" w:name="_Ref475008030"/>
      <w:r w:rsidRPr="00027215">
        <w:rPr>
          <w:sz w:val="22"/>
          <w:szCs w:val="22"/>
          <w:lang w:val="ru-RU"/>
        </w:rPr>
        <w:t>Оплата окончательного платежа</w:t>
      </w:r>
      <w:r w:rsidR="000F6F3F" w:rsidRPr="00027215">
        <w:rPr>
          <w:sz w:val="22"/>
          <w:szCs w:val="22"/>
          <w:lang w:val="ru-RU"/>
        </w:rPr>
        <w:t xml:space="preserve"> за Оборудование</w:t>
      </w:r>
      <w:r w:rsidRPr="00027215">
        <w:rPr>
          <w:sz w:val="22"/>
          <w:szCs w:val="22"/>
          <w:lang w:val="ru-RU"/>
        </w:rPr>
        <w:t>.</w:t>
      </w:r>
      <w:bookmarkEnd w:id="10"/>
    </w:p>
    <w:p w14:paraId="71F7F456" w14:textId="45408E4A" w:rsidR="00C6260C" w:rsidRPr="00027215" w:rsidRDefault="00C6260C" w:rsidP="001847A8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 xml:space="preserve">3.3.1. </w:t>
      </w:r>
      <w:r w:rsidR="00171709" w:rsidRPr="00027215">
        <w:rPr>
          <w:sz w:val="22"/>
          <w:szCs w:val="22"/>
          <w:lang w:val="ru-RU"/>
        </w:rPr>
        <w:t xml:space="preserve">Покупатель осуществляет окончательный платеж в размере </w:t>
      </w:r>
      <w:sdt>
        <w:sdtPr>
          <w:rPr>
            <w:sz w:val="22"/>
            <w:szCs w:val="22"/>
            <w:lang w:val="ru-RU"/>
          </w:rPr>
          <w:id w:val="990751436"/>
          <w:placeholder>
            <w:docPart w:val="DefaultPlaceholder_1081868574"/>
          </w:placeholder>
        </w:sdtPr>
        <w:sdtContent>
          <w:r w:rsidR="00C66499" w:rsidRPr="00027215">
            <w:rPr>
              <w:sz w:val="22"/>
              <w:szCs w:val="22"/>
              <w:lang w:val="ru-RU"/>
            </w:rPr>
            <w:t>10% (десять</w:t>
          </w:r>
        </w:sdtContent>
      </w:sdt>
      <w:r w:rsidR="00306670" w:rsidRPr="00027215">
        <w:rPr>
          <w:sz w:val="22"/>
          <w:szCs w:val="22"/>
          <w:lang w:val="ru-RU"/>
        </w:rPr>
        <w:t xml:space="preserve"> </w:t>
      </w:r>
      <w:r w:rsidR="00171709" w:rsidRPr="00027215">
        <w:rPr>
          <w:sz w:val="22"/>
          <w:szCs w:val="22"/>
          <w:lang w:val="ru-RU"/>
        </w:rPr>
        <w:t xml:space="preserve">процентов) от стоимости Оборудования, указанной в п. </w:t>
      </w:r>
      <w:r w:rsidR="00B040F9" w:rsidRPr="00027215">
        <w:rPr>
          <w:sz w:val="22"/>
          <w:szCs w:val="22"/>
          <w:lang w:val="ru-RU"/>
        </w:rPr>
        <w:fldChar w:fldCharType="begin"/>
      </w:r>
      <w:r w:rsidR="00A727F7" w:rsidRPr="00027215">
        <w:rPr>
          <w:sz w:val="22"/>
          <w:szCs w:val="22"/>
          <w:lang w:val="ru-RU"/>
        </w:rPr>
        <w:instrText xml:space="preserve"> REF _Ref475007827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2.2</w:t>
      </w:r>
      <w:r w:rsidR="00B040F9" w:rsidRPr="00027215">
        <w:rPr>
          <w:sz w:val="22"/>
          <w:szCs w:val="22"/>
          <w:lang w:val="ru-RU"/>
        </w:rPr>
        <w:fldChar w:fldCharType="end"/>
      </w:r>
      <w:r w:rsidR="00EE3007" w:rsidRPr="00027215">
        <w:rPr>
          <w:sz w:val="22"/>
          <w:szCs w:val="22"/>
          <w:lang w:val="ru-RU"/>
        </w:rPr>
        <w:t>.</w:t>
      </w:r>
      <w:r w:rsidR="00171709" w:rsidRPr="00027215">
        <w:rPr>
          <w:sz w:val="22"/>
          <w:szCs w:val="22"/>
          <w:lang w:val="ru-RU"/>
        </w:rPr>
        <w:t xml:space="preserve"> Договора, путем перечисления денежных средств на расчетный счет П</w:t>
      </w:r>
      <w:r w:rsidR="00CE5805" w:rsidRPr="00027215">
        <w:rPr>
          <w:sz w:val="22"/>
          <w:szCs w:val="22"/>
          <w:lang w:val="ru-RU"/>
        </w:rPr>
        <w:t>оставщика</w:t>
      </w:r>
      <w:r w:rsidR="00171709" w:rsidRPr="00027215">
        <w:rPr>
          <w:sz w:val="22"/>
          <w:szCs w:val="22"/>
          <w:lang w:val="ru-RU"/>
        </w:rPr>
        <w:t xml:space="preserve"> в течение 10 (десяти) банковских дней после получения Покупателем</w:t>
      </w:r>
      <w:r w:rsidR="007C0064" w:rsidRPr="00027215">
        <w:rPr>
          <w:sz w:val="22"/>
          <w:szCs w:val="22"/>
          <w:lang w:val="ru-RU"/>
        </w:rPr>
        <w:t xml:space="preserve"> </w:t>
      </w:r>
      <w:r w:rsidR="007C0064" w:rsidRPr="00027215">
        <w:rPr>
          <w:iCs/>
          <w:sz w:val="22"/>
          <w:szCs w:val="22"/>
          <w:lang w:val="ru-RU"/>
        </w:rPr>
        <w:t xml:space="preserve">в отношении Объекта заключения, выданного </w:t>
      </w:r>
      <w:r w:rsidR="007C0064" w:rsidRPr="00027215">
        <w:rPr>
          <w:sz w:val="22"/>
          <w:szCs w:val="22"/>
          <w:lang w:val="ru-RU"/>
        </w:rPr>
        <w:t>Министерством промышленности и торговли</w:t>
      </w:r>
      <w:r w:rsidR="00890E70" w:rsidRPr="00027215">
        <w:rPr>
          <w:sz w:val="22"/>
          <w:szCs w:val="22"/>
          <w:lang w:val="ru-RU"/>
        </w:rPr>
        <w:t xml:space="preserve"> Российской Федерации</w:t>
      </w:r>
      <w:r w:rsidR="007C0064" w:rsidRPr="00027215">
        <w:rPr>
          <w:sz w:val="22"/>
          <w:szCs w:val="22"/>
          <w:lang w:val="ru-RU"/>
        </w:rPr>
        <w:t>,</w:t>
      </w:r>
      <w:r w:rsidR="007C0064" w:rsidRPr="00027215">
        <w:rPr>
          <w:iCs/>
          <w:sz w:val="22"/>
          <w:szCs w:val="22"/>
          <w:lang w:val="ru-RU"/>
        </w:rPr>
        <w:t xml:space="preserve"> </w:t>
      </w:r>
      <w:r w:rsidR="00CD7FE4" w:rsidRPr="00027215">
        <w:rPr>
          <w:iCs/>
          <w:sz w:val="22"/>
          <w:szCs w:val="22"/>
          <w:lang w:val="ru-RU"/>
        </w:rPr>
        <w:t>подтверждающего</w:t>
      </w:r>
      <w:r w:rsidR="007C0064" w:rsidRPr="00027215">
        <w:rPr>
          <w:iCs/>
          <w:sz w:val="22"/>
          <w:szCs w:val="22"/>
          <w:lang w:val="ru-RU"/>
        </w:rPr>
        <w:t xml:space="preserve"> вклад Оборудования в степень локализации генерирующего объекта</w:t>
      </w:r>
      <w:r w:rsidR="007C0064" w:rsidRPr="00027215">
        <w:rPr>
          <w:sz w:val="22"/>
          <w:szCs w:val="22"/>
          <w:lang w:val="ru-RU"/>
        </w:rPr>
        <w:t xml:space="preserve">, функционирующего на </w:t>
      </w:r>
      <w:r w:rsidR="000B0921" w:rsidRPr="00027215">
        <w:rPr>
          <w:sz w:val="22"/>
          <w:szCs w:val="22"/>
          <w:lang w:val="ru-RU"/>
        </w:rPr>
        <w:t xml:space="preserve">основе </w:t>
      </w:r>
      <w:r w:rsidR="007C0064" w:rsidRPr="00027215">
        <w:rPr>
          <w:sz w:val="22"/>
          <w:szCs w:val="22"/>
          <w:lang w:val="ru-RU"/>
        </w:rPr>
        <w:t>возобновляемых источников энергии</w:t>
      </w:r>
      <w:r w:rsidR="00637A30" w:rsidRPr="00027215">
        <w:rPr>
          <w:sz w:val="22"/>
          <w:szCs w:val="22"/>
          <w:lang w:val="ru-RU"/>
        </w:rPr>
        <w:t>, в соответствии с разделом 5 Договора</w:t>
      </w:r>
      <w:r w:rsidR="007C0064" w:rsidRPr="00027215">
        <w:rPr>
          <w:sz w:val="22"/>
          <w:szCs w:val="22"/>
          <w:lang w:val="ru-RU"/>
        </w:rPr>
        <w:t>.</w:t>
      </w:r>
      <w:r w:rsidR="00CD7FE4" w:rsidRPr="00027215">
        <w:rPr>
          <w:sz w:val="22"/>
          <w:szCs w:val="22"/>
          <w:lang w:val="ru-RU"/>
        </w:rPr>
        <w:t xml:space="preserve"> </w:t>
      </w:r>
    </w:p>
    <w:p w14:paraId="50658E0A" w14:textId="589F77F6" w:rsidR="00130208" w:rsidRPr="00027215" w:rsidRDefault="00C6260C" w:rsidP="00130208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 xml:space="preserve">3.3.2. </w:t>
      </w:r>
      <w:r w:rsidR="0076018C" w:rsidRPr="00027215">
        <w:rPr>
          <w:sz w:val="22"/>
          <w:szCs w:val="22"/>
          <w:lang w:val="ru-RU"/>
        </w:rPr>
        <w:t>В случае е</w:t>
      </w:r>
      <w:r w:rsidR="003834DA" w:rsidRPr="00027215">
        <w:rPr>
          <w:sz w:val="22"/>
          <w:szCs w:val="22"/>
          <w:lang w:val="ru-RU"/>
        </w:rPr>
        <w:t>сли Покупатель</w:t>
      </w:r>
      <w:r w:rsidR="0076018C" w:rsidRPr="00027215">
        <w:rPr>
          <w:sz w:val="22"/>
          <w:szCs w:val="22"/>
          <w:lang w:val="ru-RU"/>
        </w:rPr>
        <w:t xml:space="preserve"> по</w:t>
      </w:r>
      <w:r w:rsidR="00321035" w:rsidRPr="00027215">
        <w:rPr>
          <w:sz w:val="22"/>
          <w:szCs w:val="22"/>
          <w:lang w:val="ru-RU"/>
        </w:rPr>
        <w:t xml:space="preserve"> причинам не зависящим от П</w:t>
      </w:r>
      <w:r w:rsidR="000E520D" w:rsidRPr="00027215">
        <w:rPr>
          <w:sz w:val="22"/>
          <w:szCs w:val="22"/>
          <w:lang w:val="ru-RU"/>
        </w:rPr>
        <w:t>оставщика</w:t>
      </w:r>
      <w:r w:rsidR="003834DA" w:rsidRPr="00027215">
        <w:rPr>
          <w:sz w:val="22"/>
          <w:szCs w:val="22"/>
          <w:lang w:val="ru-RU"/>
        </w:rPr>
        <w:t xml:space="preserve"> в течение </w:t>
      </w:r>
      <w:r w:rsidR="00016A79" w:rsidRPr="00027215">
        <w:rPr>
          <w:sz w:val="22"/>
          <w:szCs w:val="22"/>
          <w:lang w:val="ru-RU"/>
        </w:rPr>
        <w:t xml:space="preserve">7 </w:t>
      </w:r>
      <w:r w:rsidR="003834DA" w:rsidRPr="00027215">
        <w:rPr>
          <w:sz w:val="22"/>
          <w:szCs w:val="22"/>
          <w:lang w:val="ru-RU"/>
        </w:rPr>
        <w:t>(</w:t>
      </w:r>
      <w:r w:rsidR="00016A79" w:rsidRPr="00027215">
        <w:rPr>
          <w:sz w:val="22"/>
          <w:szCs w:val="22"/>
          <w:lang w:val="ru-RU"/>
        </w:rPr>
        <w:t>семи</w:t>
      </w:r>
      <w:r w:rsidR="003834DA" w:rsidRPr="00027215">
        <w:rPr>
          <w:sz w:val="22"/>
          <w:szCs w:val="22"/>
          <w:lang w:val="ru-RU"/>
        </w:rPr>
        <w:t xml:space="preserve">) месяцев с даты </w:t>
      </w:r>
      <w:r w:rsidR="00301B96" w:rsidRPr="00027215">
        <w:rPr>
          <w:sz w:val="22"/>
          <w:szCs w:val="22"/>
          <w:lang w:val="ru-RU"/>
        </w:rPr>
        <w:t xml:space="preserve">завершения </w:t>
      </w:r>
      <w:r w:rsidR="00DA7863" w:rsidRPr="00027215">
        <w:rPr>
          <w:sz w:val="22"/>
          <w:szCs w:val="22"/>
          <w:lang w:val="ru-RU"/>
        </w:rPr>
        <w:t>поставки</w:t>
      </w:r>
      <w:r w:rsidR="00890E70" w:rsidRPr="00027215">
        <w:rPr>
          <w:sz w:val="22"/>
          <w:szCs w:val="22"/>
          <w:lang w:val="ru-RU"/>
        </w:rPr>
        <w:t xml:space="preserve"> </w:t>
      </w:r>
      <w:r w:rsidR="00DA7863" w:rsidRPr="00027215">
        <w:rPr>
          <w:sz w:val="22"/>
          <w:szCs w:val="22"/>
          <w:lang w:val="ru-RU"/>
        </w:rPr>
        <w:t>Оборудования</w:t>
      </w:r>
      <w:r w:rsidR="005D197C" w:rsidRPr="00027215">
        <w:rPr>
          <w:sz w:val="22"/>
          <w:szCs w:val="22"/>
          <w:lang w:val="ru-RU"/>
        </w:rPr>
        <w:t>,</w:t>
      </w:r>
      <w:r w:rsidR="0076018C" w:rsidRPr="00027215">
        <w:rPr>
          <w:sz w:val="22"/>
          <w:szCs w:val="22"/>
          <w:lang w:val="ru-RU"/>
        </w:rPr>
        <w:t xml:space="preserve"> </w:t>
      </w:r>
      <w:r w:rsidR="003834DA" w:rsidRPr="00027215">
        <w:rPr>
          <w:sz w:val="22"/>
          <w:szCs w:val="22"/>
          <w:lang w:val="ru-RU"/>
        </w:rPr>
        <w:t xml:space="preserve">не подаст в Министерство промышленности и торговли </w:t>
      </w:r>
      <w:r w:rsidR="0076018C" w:rsidRPr="00027215">
        <w:rPr>
          <w:sz w:val="22"/>
          <w:szCs w:val="22"/>
          <w:lang w:val="ru-RU"/>
        </w:rPr>
        <w:t>Российской Федерации заявку на</w:t>
      </w:r>
      <w:r w:rsidR="003834DA" w:rsidRPr="00027215">
        <w:rPr>
          <w:sz w:val="22"/>
          <w:szCs w:val="22"/>
          <w:lang w:val="ru-RU"/>
        </w:rPr>
        <w:t xml:space="preserve"> </w:t>
      </w:r>
      <w:r w:rsidR="000B0921" w:rsidRPr="00027215">
        <w:rPr>
          <w:sz w:val="22"/>
          <w:szCs w:val="22"/>
          <w:lang w:val="ru-RU"/>
        </w:rPr>
        <w:t>получение</w:t>
      </w:r>
      <w:r w:rsidR="00CD7FE4" w:rsidRPr="00027215">
        <w:rPr>
          <w:sz w:val="22"/>
          <w:szCs w:val="22"/>
          <w:lang w:val="ru-RU"/>
        </w:rPr>
        <w:t xml:space="preserve"> в отношении Объекта заключения</w:t>
      </w:r>
      <w:r w:rsidR="000B0921" w:rsidRPr="00027215">
        <w:rPr>
          <w:sz w:val="22"/>
          <w:szCs w:val="22"/>
          <w:lang w:val="ru-RU"/>
        </w:rPr>
        <w:t>,</w:t>
      </w:r>
      <w:r w:rsidR="00CD7FE4" w:rsidRPr="00027215">
        <w:rPr>
          <w:sz w:val="22"/>
          <w:szCs w:val="22"/>
          <w:lang w:val="ru-RU"/>
        </w:rPr>
        <w:t xml:space="preserve"> </w:t>
      </w:r>
      <w:r w:rsidR="003834DA" w:rsidRPr="00027215">
        <w:rPr>
          <w:sz w:val="22"/>
          <w:szCs w:val="22"/>
          <w:lang w:val="ru-RU"/>
        </w:rPr>
        <w:t>подтвержд</w:t>
      </w:r>
      <w:r w:rsidR="000B0921" w:rsidRPr="00027215">
        <w:rPr>
          <w:sz w:val="22"/>
          <w:szCs w:val="22"/>
          <w:lang w:val="ru-RU"/>
        </w:rPr>
        <w:t>ающего</w:t>
      </w:r>
      <w:r w:rsidR="003834DA" w:rsidRPr="00027215">
        <w:rPr>
          <w:sz w:val="22"/>
          <w:szCs w:val="22"/>
          <w:lang w:val="ru-RU"/>
        </w:rPr>
        <w:t xml:space="preserve"> вклад Оборудования в степень локализации </w:t>
      </w:r>
      <w:r w:rsidR="000B0921" w:rsidRPr="00027215">
        <w:rPr>
          <w:sz w:val="22"/>
          <w:szCs w:val="22"/>
          <w:lang w:val="ru-RU"/>
        </w:rPr>
        <w:t>Объекта</w:t>
      </w:r>
      <w:r w:rsidR="003834DA" w:rsidRPr="00027215">
        <w:rPr>
          <w:sz w:val="22"/>
          <w:szCs w:val="22"/>
          <w:lang w:val="ru-RU"/>
        </w:rPr>
        <w:t xml:space="preserve">, Покупатель обязуется осуществить платеж, </w:t>
      </w:r>
      <w:r w:rsidR="00CD7FE4" w:rsidRPr="00027215">
        <w:rPr>
          <w:sz w:val="22"/>
          <w:szCs w:val="22"/>
          <w:lang w:val="ru-RU"/>
        </w:rPr>
        <w:t>указанны</w:t>
      </w:r>
      <w:r w:rsidR="00235F8E" w:rsidRPr="00027215">
        <w:rPr>
          <w:sz w:val="22"/>
          <w:szCs w:val="22"/>
          <w:lang w:val="ru-RU"/>
        </w:rPr>
        <w:t>й</w:t>
      </w:r>
      <w:r w:rsidR="003834DA" w:rsidRPr="00027215">
        <w:rPr>
          <w:sz w:val="22"/>
          <w:szCs w:val="22"/>
          <w:lang w:val="ru-RU"/>
        </w:rPr>
        <w:t xml:space="preserve"> в </w:t>
      </w:r>
      <w:r w:rsidR="009058F1" w:rsidRPr="00027215">
        <w:rPr>
          <w:sz w:val="22"/>
          <w:szCs w:val="22"/>
          <w:lang w:val="ru-RU"/>
        </w:rPr>
        <w:t>п</w:t>
      </w:r>
      <w:r w:rsidRPr="00027215">
        <w:rPr>
          <w:sz w:val="22"/>
          <w:szCs w:val="22"/>
          <w:lang w:val="ru-RU"/>
        </w:rPr>
        <w:t xml:space="preserve">. </w:t>
      </w:r>
      <w:r w:rsidR="00B040F9" w:rsidRPr="00027215">
        <w:rPr>
          <w:sz w:val="22"/>
          <w:szCs w:val="22"/>
          <w:lang w:val="ru-RU"/>
        </w:rPr>
        <w:fldChar w:fldCharType="begin"/>
      </w:r>
      <w:r w:rsidR="00A727F7" w:rsidRPr="00027215">
        <w:rPr>
          <w:sz w:val="22"/>
          <w:szCs w:val="22"/>
          <w:lang w:val="ru-RU"/>
        </w:rPr>
        <w:instrText xml:space="preserve"> REF _Ref475008030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3.3</w:t>
      </w:r>
      <w:r w:rsidR="00B040F9" w:rsidRPr="00027215">
        <w:rPr>
          <w:sz w:val="22"/>
          <w:szCs w:val="22"/>
          <w:lang w:val="ru-RU"/>
        </w:rPr>
        <w:fldChar w:fldCharType="end"/>
      </w:r>
      <w:r w:rsidR="00E51E32" w:rsidRPr="00027215">
        <w:rPr>
          <w:sz w:val="22"/>
          <w:szCs w:val="22"/>
          <w:lang w:val="ru-RU"/>
        </w:rPr>
        <w:t>.1</w:t>
      </w:r>
      <w:r w:rsidR="00D632F6" w:rsidRPr="00027215">
        <w:rPr>
          <w:sz w:val="22"/>
          <w:szCs w:val="22"/>
          <w:lang w:val="ru-RU"/>
        </w:rPr>
        <w:t>.</w:t>
      </w:r>
      <w:r w:rsidR="009058F1" w:rsidRPr="00027215">
        <w:rPr>
          <w:sz w:val="22"/>
          <w:szCs w:val="22"/>
          <w:lang w:val="ru-RU"/>
        </w:rPr>
        <w:t xml:space="preserve"> Договора</w:t>
      </w:r>
      <w:r w:rsidR="003834DA" w:rsidRPr="00027215">
        <w:rPr>
          <w:sz w:val="22"/>
          <w:szCs w:val="22"/>
          <w:lang w:val="ru-RU"/>
        </w:rPr>
        <w:t xml:space="preserve">, в течение 10 (десяти) </w:t>
      </w:r>
      <w:r w:rsidR="00CD7FE4" w:rsidRPr="00027215">
        <w:rPr>
          <w:sz w:val="22"/>
          <w:szCs w:val="22"/>
          <w:lang w:val="ru-RU"/>
        </w:rPr>
        <w:t>банковских</w:t>
      </w:r>
      <w:r w:rsidR="003834DA" w:rsidRPr="00027215">
        <w:rPr>
          <w:sz w:val="22"/>
          <w:szCs w:val="22"/>
          <w:lang w:val="ru-RU"/>
        </w:rPr>
        <w:t xml:space="preserve"> дней </w:t>
      </w:r>
      <w:r w:rsidRPr="00027215">
        <w:rPr>
          <w:sz w:val="22"/>
          <w:szCs w:val="22"/>
          <w:lang w:val="ru-RU"/>
        </w:rPr>
        <w:t xml:space="preserve">с даты </w:t>
      </w:r>
      <w:r w:rsidR="003834DA" w:rsidRPr="00027215">
        <w:rPr>
          <w:sz w:val="22"/>
          <w:szCs w:val="22"/>
          <w:lang w:val="ru-RU"/>
        </w:rPr>
        <w:t>истечени</w:t>
      </w:r>
      <w:r w:rsidRPr="00027215">
        <w:rPr>
          <w:sz w:val="22"/>
          <w:szCs w:val="22"/>
          <w:lang w:val="ru-RU"/>
        </w:rPr>
        <w:t>я</w:t>
      </w:r>
      <w:r w:rsidR="003834DA" w:rsidRPr="00027215">
        <w:rPr>
          <w:sz w:val="22"/>
          <w:szCs w:val="22"/>
          <w:lang w:val="ru-RU"/>
        </w:rPr>
        <w:t xml:space="preserve"> </w:t>
      </w:r>
      <w:r w:rsidR="00CD7FE4" w:rsidRPr="00027215">
        <w:rPr>
          <w:sz w:val="22"/>
          <w:szCs w:val="22"/>
          <w:lang w:val="ru-RU"/>
        </w:rPr>
        <w:t xml:space="preserve">указанных </w:t>
      </w:r>
      <w:r w:rsidR="00016A79" w:rsidRPr="00027215">
        <w:rPr>
          <w:sz w:val="22"/>
          <w:szCs w:val="22"/>
          <w:lang w:val="ru-RU"/>
        </w:rPr>
        <w:t>7</w:t>
      </w:r>
      <w:r w:rsidR="003834DA" w:rsidRPr="00027215">
        <w:rPr>
          <w:sz w:val="22"/>
          <w:szCs w:val="22"/>
          <w:lang w:val="ru-RU"/>
        </w:rPr>
        <w:t xml:space="preserve"> (</w:t>
      </w:r>
      <w:r w:rsidR="00016A79" w:rsidRPr="00027215">
        <w:rPr>
          <w:sz w:val="22"/>
          <w:szCs w:val="22"/>
          <w:lang w:val="ru-RU"/>
        </w:rPr>
        <w:t>семи</w:t>
      </w:r>
      <w:r w:rsidR="003834DA" w:rsidRPr="00027215">
        <w:rPr>
          <w:sz w:val="22"/>
          <w:szCs w:val="22"/>
          <w:lang w:val="ru-RU"/>
        </w:rPr>
        <w:t>) месяцев</w:t>
      </w:r>
      <w:r w:rsidR="00321035" w:rsidRPr="00027215">
        <w:rPr>
          <w:sz w:val="22"/>
          <w:szCs w:val="22"/>
          <w:lang w:val="ru-RU"/>
        </w:rPr>
        <w:t>.</w:t>
      </w:r>
      <w:r w:rsidR="003834DA" w:rsidRPr="00027215">
        <w:rPr>
          <w:sz w:val="22"/>
          <w:szCs w:val="22"/>
          <w:lang w:val="ru-RU"/>
        </w:rPr>
        <w:t xml:space="preserve"> </w:t>
      </w:r>
    </w:p>
    <w:p w14:paraId="6306E6C7" w14:textId="5865B273" w:rsidR="00130208" w:rsidRPr="00027215" w:rsidRDefault="00130208" w:rsidP="001847A8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>3.3.</w:t>
      </w:r>
      <w:r w:rsidR="000F6F3F" w:rsidRPr="00027215">
        <w:rPr>
          <w:sz w:val="22"/>
          <w:szCs w:val="22"/>
          <w:lang w:val="ru-RU"/>
        </w:rPr>
        <w:t>3</w:t>
      </w:r>
      <w:r w:rsidRPr="00027215">
        <w:rPr>
          <w:sz w:val="22"/>
          <w:szCs w:val="22"/>
          <w:lang w:val="ru-RU"/>
        </w:rPr>
        <w:t>. Сумма окончательного платежа, подлежащего оплате в соответствии с Договором, служит гарантией того, что П</w:t>
      </w:r>
      <w:r w:rsidR="00A30D05" w:rsidRPr="00027215">
        <w:rPr>
          <w:sz w:val="22"/>
          <w:szCs w:val="22"/>
          <w:lang w:val="ru-RU"/>
        </w:rPr>
        <w:t>оставщиком</w:t>
      </w:r>
      <w:r w:rsidRPr="00027215">
        <w:rPr>
          <w:sz w:val="22"/>
          <w:szCs w:val="22"/>
          <w:lang w:val="ru-RU"/>
        </w:rPr>
        <w:t xml:space="preserve"> будут надлежащим образом исполнены обязательства по Договору, в том числе, обязательства по устранению недостатков в случае их выявления. Из суммы окончательного </w:t>
      </w:r>
      <w:r w:rsidR="000F6F3F" w:rsidRPr="00027215">
        <w:rPr>
          <w:sz w:val="22"/>
          <w:szCs w:val="22"/>
          <w:lang w:val="ru-RU"/>
        </w:rPr>
        <w:t xml:space="preserve">платежа </w:t>
      </w:r>
      <w:r w:rsidRPr="00027215">
        <w:rPr>
          <w:sz w:val="22"/>
          <w:szCs w:val="22"/>
          <w:lang w:val="ru-RU"/>
        </w:rPr>
        <w:t xml:space="preserve">Покупатель имеет право удержать и обратить в свою пользу любые суммы, которые </w:t>
      </w:r>
      <w:r w:rsidR="001411F1" w:rsidRPr="00027215">
        <w:rPr>
          <w:sz w:val="22"/>
          <w:szCs w:val="22"/>
          <w:lang w:val="ru-RU"/>
        </w:rPr>
        <w:t>Поставщик</w:t>
      </w:r>
      <w:r w:rsidRPr="00027215">
        <w:rPr>
          <w:sz w:val="22"/>
          <w:szCs w:val="22"/>
          <w:lang w:val="ru-RU"/>
        </w:rPr>
        <w:t xml:space="preserve"> обязан уплатить Покупателю в соответствии с Договором и законодательством</w:t>
      </w:r>
      <w:r w:rsidR="000F6F3F" w:rsidRPr="00027215">
        <w:rPr>
          <w:sz w:val="22"/>
          <w:szCs w:val="22"/>
          <w:lang w:val="ru-RU"/>
        </w:rPr>
        <w:t xml:space="preserve"> РФ</w:t>
      </w:r>
      <w:r w:rsidRPr="00027215">
        <w:rPr>
          <w:sz w:val="22"/>
          <w:szCs w:val="22"/>
          <w:lang w:val="ru-RU"/>
        </w:rPr>
        <w:t>, включая неустойки, штрафы, пени и убытки. Удержать такие суммы и обратить в свою пользу Покупатель вправе в любое время, письменно уведомив об этом П</w:t>
      </w:r>
      <w:r w:rsidR="00A30D05" w:rsidRPr="00027215">
        <w:rPr>
          <w:sz w:val="22"/>
          <w:szCs w:val="22"/>
          <w:lang w:val="ru-RU"/>
        </w:rPr>
        <w:t>оставщика</w:t>
      </w:r>
      <w:r w:rsidRPr="00027215">
        <w:rPr>
          <w:sz w:val="22"/>
          <w:szCs w:val="22"/>
          <w:lang w:val="ru-RU"/>
        </w:rPr>
        <w:t xml:space="preserve">. С </w:t>
      </w:r>
      <w:r w:rsidR="002E79EB" w:rsidRPr="00027215">
        <w:rPr>
          <w:sz w:val="22"/>
          <w:szCs w:val="22"/>
          <w:lang w:val="ru-RU"/>
        </w:rPr>
        <w:t>даты</w:t>
      </w:r>
      <w:r w:rsidRPr="00027215">
        <w:rPr>
          <w:sz w:val="22"/>
          <w:szCs w:val="22"/>
          <w:lang w:val="ru-RU"/>
        </w:rPr>
        <w:t xml:space="preserve"> получения П</w:t>
      </w:r>
      <w:r w:rsidR="00A30D05" w:rsidRPr="00027215">
        <w:rPr>
          <w:sz w:val="22"/>
          <w:szCs w:val="22"/>
          <w:lang w:val="ru-RU"/>
        </w:rPr>
        <w:t>оставщиком</w:t>
      </w:r>
      <w:r w:rsidRPr="00027215">
        <w:rPr>
          <w:sz w:val="22"/>
          <w:szCs w:val="22"/>
          <w:lang w:val="ru-RU"/>
        </w:rPr>
        <w:t xml:space="preserve"> такого письменного уведомления от Покупателя, соответствующее обязательство П</w:t>
      </w:r>
      <w:r w:rsidR="00A30D05" w:rsidRPr="00027215">
        <w:rPr>
          <w:sz w:val="22"/>
          <w:szCs w:val="22"/>
          <w:lang w:val="ru-RU"/>
        </w:rPr>
        <w:t>оставщика</w:t>
      </w:r>
      <w:r w:rsidRPr="00027215">
        <w:rPr>
          <w:sz w:val="22"/>
          <w:szCs w:val="22"/>
          <w:lang w:val="ru-RU"/>
        </w:rPr>
        <w:t xml:space="preserve"> перед Покупателем по возмещению убытков/уплате причитающейся Покупателю суммы неустойки/штрафа/пени </w:t>
      </w:r>
      <w:r w:rsidR="000F6F3F" w:rsidRPr="00027215">
        <w:rPr>
          <w:sz w:val="22"/>
          <w:szCs w:val="22"/>
          <w:lang w:val="ru-RU"/>
        </w:rPr>
        <w:t xml:space="preserve">считается </w:t>
      </w:r>
      <w:r w:rsidRPr="00027215">
        <w:rPr>
          <w:sz w:val="22"/>
          <w:szCs w:val="22"/>
          <w:lang w:val="ru-RU"/>
        </w:rPr>
        <w:t>прекращенным исполнением, а сумма окончательного платежа уменьшена на сумму удержания.</w:t>
      </w:r>
    </w:p>
    <w:p w14:paraId="1AD055A2" w14:textId="64408F72" w:rsidR="00130208" w:rsidRPr="00027215" w:rsidRDefault="00130208" w:rsidP="001847A8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>3.3.</w:t>
      </w:r>
      <w:r w:rsidR="000F6F3F" w:rsidRPr="00027215">
        <w:rPr>
          <w:sz w:val="22"/>
          <w:szCs w:val="22"/>
          <w:lang w:val="ru-RU"/>
        </w:rPr>
        <w:t>4</w:t>
      </w:r>
      <w:r w:rsidRPr="00027215">
        <w:rPr>
          <w:sz w:val="22"/>
          <w:szCs w:val="22"/>
          <w:lang w:val="ru-RU"/>
        </w:rPr>
        <w:t>. Сумма окончательного платежа не подлежит выплате Покупателем П</w:t>
      </w:r>
      <w:r w:rsidR="00A30D05" w:rsidRPr="00027215">
        <w:rPr>
          <w:sz w:val="22"/>
          <w:szCs w:val="22"/>
          <w:lang w:val="ru-RU"/>
        </w:rPr>
        <w:t xml:space="preserve">оставщику </w:t>
      </w:r>
      <w:r w:rsidRPr="00027215">
        <w:rPr>
          <w:sz w:val="22"/>
          <w:szCs w:val="22"/>
          <w:lang w:val="ru-RU"/>
        </w:rPr>
        <w:t xml:space="preserve">в случаях </w:t>
      </w:r>
      <w:r w:rsidR="00FF39D3" w:rsidRPr="00027215">
        <w:rPr>
          <w:sz w:val="22"/>
          <w:szCs w:val="22"/>
          <w:lang w:val="ru-RU"/>
        </w:rPr>
        <w:t>неполучения</w:t>
      </w:r>
      <w:r w:rsidRPr="00027215">
        <w:rPr>
          <w:sz w:val="22"/>
          <w:szCs w:val="22"/>
          <w:lang w:val="ru-RU"/>
        </w:rPr>
        <w:t xml:space="preserve"> Покупателем заключения</w:t>
      </w:r>
      <w:r w:rsidR="00124A5E" w:rsidRPr="00027215">
        <w:rPr>
          <w:sz w:val="22"/>
          <w:szCs w:val="22"/>
          <w:lang w:val="ru-RU"/>
        </w:rPr>
        <w:t xml:space="preserve"> о степени локализации в отношении генерирующего объекта</w:t>
      </w:r>
      <w:r w:rsidRPr="00027215">
        <w:rPr>
          <w:sz w:val="22"/>
          <w:szCs w:val="22"/>
          <w:lang w:val="ru-RU"/>
        </w:rPr>
        <w:t xml:space="preserve">, выданного Министерством промышленности и торговли Российской Федерации, подтверждающего вклад Оборудования в степень локализации генерирующего объекта, функционирующего на основе возобновляемых источников энергии, в соответствии с разделом </w:t>
      </w:r>
      <w:r w:rsidR="00194C80" w:rsidRPr="00027215">
        <w:rPr>
          <w:sz w:val="22"/>
          <w:szCs w:val="22"/>
          <w:lang w:val="ru-RU"/>
        </w:rPr>
        <w:t>5</w:t>
      </w:r>
      <w:r w:rsidRPr="00027215">
        <w:rPr>
          <w:sz w:val="22"/>
          <w:szCs w:val="22"/>
          <w:lang w:val="ru-RU"/>
        </w:rPr>
        <w:t xml:space="preserve"> Договора.</w:t>
      </w:r>
    </w:p>
    <w:p w14:paraId="4571EC90" w14:textId="76636CAA" w:rsidR="00447CBA" w:rsidRPr="00027215" w:rsidRDefault="009F204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 xml:space="preserve">Покупатель осуществляет платеж в размере 100% (сто процентов) </w:t>
      </w:r>
      <w:r w:rsidR="00F27042" w:rsidRPr="00027215">
        <w:rPr>
          <w:sz w:val="22"/>
          <w:szCs w:val="22"/>
          <w:lang w:val="ru-RU"/>
        </w:rPr>
        <w:t xml:space="preserve">от </w:t>
      </w:r>
      <w:r w:rsidRPr="00027215">
        <w:rPr>
          <w:sz w:val="22"/>
          <w:szCs w:val="22"/>
          <w:lang w:val="ru-RU"/>
        </w:rPr>
        <w:t>стоимости Услуг</w:t>
      </w:r>
      <w:r w:rsidR="009B712D" w:rsidRPr="00027215">
        <w:rPr>
          <w:sz w:val="22"/>
          <w:szCs w:val="22"/>
          <w:lang w:val="ru-RU"/>
        </w:rPr>
        <w:t xml:space="preserve">, </w:t>
      </w:r>
      <w:r w:rsidR="00F27042" w:rsidRPr="00027215">
        <w:rPr>
          <w:sz w:val="22"/>
          <w:szCs w:val="22"/>
          <w:lang w:val="ru-RU"/>
        </w:rPr>
        <w:t xml:space="preserve">указанной </w:t>
      </w:r>
      <w:r w:rsidR="009B712D" w:rsidRPr="00027215">
        <w:rPr>
          <w:sz w:val="22"/>
          <w:szCs w:val="22"/>
          <w:lang w:val="ru-RU"/>
        </w:rPr>
        <w:t xml:space="preserve">в </w:t>
      </w:r>
      <w:r w:rsidR="002607BE" w:rsidRPr="00027215">
        <w:rPr>
          <w:sz w:val="22"/>
          <w:szCs w:val="22"/>
          <w:lang w:val="ru-RU"/>
        </w:rPr>
        <w:t xml:space="preserve">пункте </w:t>
      </w:r>
      <w:r w:rsidR="00B040F9" w:rsidRPr="00027215">
        <w:rPr>
          <w:sz w:val="22"/>
          <w:szCs w:val="22"/>
          <w:lang w:val="ru-RU"/>
        </w:rPr>
        <w:fldChar w:fldCharType="begin"/>
      </w:r>
      <w:r w:rsidR="00A727F7" w:rsidRPr="00027215">
        <w:rPr>
          <w:sz w:val="22"/>
          <w:szCs w:val="22"/>
          <w:lang w:val="ru-RU"/>
        </w:rPr>
        <w:instrText xml:space="preserve"> REF _Ref475008094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2.3</w:t>
      </w:r>
      <w:r w:rsidR="00B040F9" w:rsidRPr="00027215">
        <w:rPr>
          <w:sz w:val="22"/>
          <w:szCs w:val="22"/>
          <w:lang w:val="ru-RU"/>
        </w:rPr>
        <w:fldChar w:fldCharType="end"/>
      </w:r>
      <w:r w:rsidR="00435FC4" w:rsidRPr="00027215">
        <w:rPr>
          <w:sz w:val="22"/>
          <w:szCs w:val="22"/>
          <w:lang w:val="ru-RU"/>
        </w:rPr>
        <w:t>.</w:t>
      </w:r>
      <w:r w:rsidR="009B712D" w:rsidRPr="00027215">
        <w:rPr>
          <w:sz w:val="22"/>
          <w:szCs w:val="22"/>
          <w:lang w:val="ru-RU"/>
        </w:rPr>
        <w:t xml:space="preserve"> Договора</w:t>
      </w:r>
      <w:r w:rsidRPr="00027215">
        <w:rPr>
          <w:sz w:val="22"/>
          <w:szCs w:val="22"/>
          <w:lang w:val="ru-RU"/>
        </w:rPr>
        <w:t xml:space="preserve"> путем перечисления денежных средств на расчетный счет П</w:t>
      </w:r>
      <w:r w:rsidR="00F015D3" w:rsidRPr="00027215">
        <w:rPr>
          <w:sz w:val="22"/>
          <w:szCs w:val="22"/>
          <w:lang w:val="ru-RU"/>
        </w:rPr>
        <w:t>оставщика</w:t>
      </w:r>
      <w:r w:rsidRPr="00027215">
        <w:rPr>
          <w:sz w:val="22"/>
          <w:szCs w:val="22"/>
          <w:lang w:val="ru-RU"/>
        </w:rPr>
        <w:t xml:space="preserve"> в течение 10 (десяти)</w:t>
      </w:r>
      <w:r w:rsidR="00C11232" w:rsidRPr="00027215">
        <w:rPr>
          <w:sz w:val="22"/>
          <w:szCs w:val="22"/>
          <w:lang w:val="ru-RU"/>
        </w:rPr>
        <w:t xml:space="preserve"> банковских</w:t>
      </w:r>
      <w:r w:rsidR="00F86DF0" w:rsidRPr="00027215">
        <w:rPr>
          <w:sz w:val="22"/>
          <w:szCs w:val="22"/>
          <w:lang w:val="ru-RU"/>
        </w:rPr>
        <w:t xml:space="preserve"> дней </w:t>
      </w:r>
      <w:r w:rsidR="002E79EB" w:rsidRPr="00027215">
        <w:rPr>
          <w:sz w:val="22"/>
          <w:szCs w:val="22"/>
          <w:lang w:val="ru-RU"/>
        </w:rPr>
        <w:t xml:space="preserve">с даты </w:t>
      </w:r>
      <w:r w:rsidR="00F86DF0" w:rsidRPr="00027215">
        <w:rPr>
          <w:sz w:val="22"/>
          <w:szCs w:val="22"/>
          <w:lang w:val="ru-RU"/>
        </w:rPr>
        <w:t xml:space="preserve">подписания </w:t>
      </w:r>
      <w:r w:rsidR="00FC460C" w:rsidRPr="00027215">
        <w:rPr>
          <w:sz w:val="22"/>
          <w:szCs w:val="22"/>
          <w:lang w:val="ru-RU"/>
        </w:rPr>
        <w:t xml:space="preserve">Сторонами </w:t>
      </w:r>
      <w:r w:rsidR="00522BF5" w:rsidRPr="00027215">
        <w:rPr>
          <w:sz w:val="22"/>
          <w:szCs w:val="22"/>
          <w:lang w:val="ru-RU"/>
        </w:rPr>
        <w:t xml:space="preserve">Акта об оказании Услуг </w:t>
      </w:r>
      <w:r w:rsidR="000F6F3F" w:rsidRPr="00027215">
        <w:rPr>
          <w:sz w:val="22"/>
          <w:szCs w:val="22"/>
          <w:lang w:val="ru-RU"/>
        </w:rPr>
        <w:t xml:space="preserve">и Акта приемки Оборудования по качеству </w:t>
      </w:r>
      <w:r w:rsidR="00522BF5" w:rsidRPr="00027215">
        <w:rPr>
          <w:sz w:val="22"/>
          <w:szCs w:val="22"/>
          <w:lang w:val="ru-RU"/>
        </w:rPr>
        <w:t xml:space="preserve">в соответствии с пунктом </w:t>
      </w:r>
      <w:r w:rsidR="00B040F9" w:rsidRPr="00027215">
        <w:rPr>
          <w:sz w:val="22"/>
          <w:szCs w:val="22"/>
          <w:lang w:val="ru-RU"/>
        </w:rPr>
        <w:fldChar w:fldCharType="begin"/>
      </w:r>
      <w:r w:rsidR="00A727F7" w:rsidRPr="00027215">
        <w:rPr>
          <w:sz w:val="22"/>
          <w:szCs w:val="22"/>
          <w:lang w:val="ru-RU"/>
        </w:rPr>
        <w:instrText xml:space="preserve"> REF _Ref475008115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9.13</w:t>
      </w:r>
      <w:r w:rsidR="00B040F9" w:rsidRPr="00027215">
        <w:rPr>
          <w:sz w:val="22"/>
          <w:szCs w:val="22"/>
          <w:lang w:val="ru-RU"/>
        </w:rPr>
        <w:fldChar w:fldCharType="end"/>
      </w:r>
      <w:r w:rsidR="00D063B9" w:rsidRPr="00027215">
        <w:rPr>
          <w:sz w:val="22"/>
          <w:szCs w:val="22"/>
          <w:lang w:val="ru-RU"/>
        </w:rPr>
        <w:t>.</w:t>
      </w:r>
      <w:r w:rsidR="00FC460C" w:rsidRPr="00027215">
        <w:rPr>
          <w:sz w:val="22"/>
          <w:szCs w:val="22"/>
          <w:lang w:val="ru-RU"/>
        </w:rPr>
        <w:t xml:space="preserve"> Договора</w:t>
      </w:r>
      <w:r w:rsidR="00C11232" w:rsidRPr="00027215">
        <w:rPr>
          <w:sz w:val="22"/>
          <w:szCs w:val="22"/>
          <w:lang w:val="ru-RU"/>
        </w:rPr>
        <w:t>.</w:t>
      </w:r>
      <w:r w:rsidR="00E0406D" w:rsidRPr="00027215">
        <w:rPr>
          <w:sz w:val="22"/>
          <w:szCs w:val="22"/>
          <w:lang w:val="ru-RU"/>
        </w:rPr>
        <w:t xml:space="preserve"> </w:t>
      </w:r>
      <w:r w:rsidR="00C11232" w:rsidRPr="00027215">
        <w:rPr>
          <w:sz w:val="22"/>
          <w:szCs w:val="22"/>
          <w:lang w:val="ru-RU"/>
        </w:rPr>
        <w:t>Оплата производится</w:t>
      </w:r>
      <w:r w:rsidR="00F86DF0" w:rsidRPr="00027215">
        <w:rPr>
          <w:sz w:val="22"/>
          <w:szCs w:val="22"/>
          <w:lang w:val="ru-RU"/>
        </w:rPr>
        <w:t xml:space="preserve"> на основании выставленного </w:t>
      </w:r>
      <w:r w:rsidR="00423F94" w:rsidRPr="00027215">
        <w:rPr>
          <w:sz w:val="22"/>
          <w:szCs w:val="22"/>
          <w:lang w:val="ru-RU"/>
        </w:rPr>
        <w:t>Поставщиком</w:t>
      </w:r>
      <w:r w:rsidR="00F86DF0" w:rsidRPr="00027215">
        <w:rPr>
          <w:sz w:val="22"/>
          <w:szCs w:val="22"/>
          <w:lang w:val="ru-RU"/>
        </w:rPr>
        <w:t xml:space="preserve"> </w:t>
      </w:r>
      <w:r w:rsidR="000F6F3F" w:rsidRPr="00027215">
        <w:rPr>
          <w:sz w:val="22"/>
          <w:szCs w:val="22"/>
          <w:lang w:val="ru-RU"/>
        </w:rPr>
        <w:t>надлежаще оформленного счета</w:t>
      </w:r>
      <w:r w:rsidR="00F86DF0" w:rsidRPr="00027215">
        <w:rPr>
          <w:sz w:val="22"/>
          <w:szCs w:val="22"/>
          <w:lang w:val="ru-RU"/>
        </w:rPr>
        <w:t>.</w:t>
      </w:r>
    </w:p>
    <w:p w14:paraId="3E8D1971" w14:textId="5F4CAD44" w:rsidR="00447CBA" w:rsidRPr="00027215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 xml:space="preserve">В случае </w:t>
      </w:r>
      <w:proofErr w:type="spellStart"/>
      <w:r w:rsidR="00172729" w:rsidRPr="00027215">
        <w:rPr>
          <w:sz w:val="22"/>
          <w:szCs w:val="22"/>
          <w:lang w:val="ru-RU"/>
        </w:rPr>
        <w:t>не</w:t>
      </w:r>
      <w:r w:rsidR="00447CBA" w:rsidRPr="00027215">
        <w:rPr>
          <w:sz w:val="22"/>
          <w:szCs w:val="22"/>
          <w:lang w:val="ru-RU"/>
        </w:rPr>
        <w:t>выставления</w:t>
      </w:r>
      <w:proofErr w:type="spellEnd"/>
      <w:r w:rsidRPr="00027215">
        <w:rPr>
          <w:sz w:val="22"/>
          <w:szCs w:val="22"/>
          <w:lang w:val="ru-RU"/>
        </w:rPr>
        <w:t xml:space="preserve"> или несвоевременного выставления </w:t>
      </w:r>
      <w:r w:rsidR="00423F94" w:rsidRPr="00027215">
        <w:rPr>
          <w:sz w:val="22"/>
          <w:szCs w:val="22"/>
          <w:lang w:val="ru-RU"/>
        </w:rPr>
        <w:t>Поставщиком</w:t>
      </w:r>
      <w:r w:rsidRPr="00027215">
        <w:rPr>
          <w:sz w:val="22"/>
          <w:szCs w:val="22"/>
          <w:lang w:val="ru-RU"/>
        </w:rPr>
        <w:t xml:space="preserve"> </w:t>
      </w:r>
      <w:r w:rsidR="00D5492D" w:rsidRPr="00027215">
        <w:rPr>
          <w:sz w:val="22"/>
          <w:szCs w:val="22"/>
          <w:lang w:val="ru-RU"/>
        </w:rPr>
        <w:t xml:space="preserve">надлежаще оформленных </w:t>
      </w:r>
      <w:r w:rsidRPr="00027215">
        <w:rPr>
          <w:sz w:val="22"/>
          <w:szCs w:val="22"/>
          <w:lang w:val="ru-RU"/>
        </w:rPr>
        <w:t xml:space="preserve">счетов для оплаты в соответствии с пунктами </w:t>
      </w:r>
      <w:r w:rsidR="00B040F9" w:rsidRPr="00027215">
        <w:rPr>
          <w:sz w:val="22"/>
          <w:szCs w:val="22"/>
          <w:lang w:val="ru-RU"/>
        </w:rPr>
        <w:fldChar w:fldCharType="begin"/>
      </w:r>
      <w:r w:rsidR="00A727F7" w:rsidRPr="00027215">
        <w:rPr>
          <w:sz w:val="22"/>
          <w:szCs w:val="22"/>
          <w:lang w:val="ru-RU"/>
        </w:rPr>
        <w:instrText xml:space="preserve"> REF _Ref475007849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3.1</w:t>
      </w:r>
      <w:r w:rsidR="00B040F9" w:rsidRPr="00027215">
        <w:rPr>
          <w:sz w:val="22"/>
          <w:szCs w:val="22"/>
          <w:lang w:val="ru-RU"/>
        </w:rPr>
        <w:fldChar w:fldCharType="end"/>
      </w:r>
      <w:r w:rsidR="00D063B9" w:rsidRPr="00027215">
        <w:rPr>
          <w:sz w:val="22"/>
          <w:szCs w:val="22"/>
          <w:lang w:val="ru-RU"/>
        </w:rPr>
        <w:t>.</w:t>
      </w:r>
      <w:r w:rsidR="00B7769C" w:rsidRPr="00027215">
        <w:rPr>
          <w:sz w:val="22"/>
          <w:szCs w:val="22"/>
          <w:lang w:val="ru-RU"/>
        </w:rPr>
        <w:t xml:space="preserve"> – </w:t>
      </w:r>
      <w:r w:rsidRPr="00027215">
        <w:rPr>
          <w:sz w:val="22"/>
          <w:szCs w:val="22"/>
          <w:lang w:val="ru-RU"/>
        </w:rPr>
        <w:t>3.</w:t>
      </w:r>
      <w:r w:rsidR="00B35BA1" w:rsidRPr="00027215">
        <w:rPr>
          <w:sz w:val="22"/>
          <w:szCs w:val="22"/>
          <w:lang w:val="ru-RU"/>
        </w:rPr>
        <w:t>4</w:t>
      </w:r>
      <w:r w:rsidR="00D063B9" w:rsidRPr="00027215">
        <w:rPr>
          <w:sz w:val="22"/>
          <w:szCs w:val="22"/>
          <w:lang w:val="ru-RU"/>
        </w:rPr>
        <w:t>.</w:t>
      </w:r>
      <w:r w:rsidRPr="00027215">
        <w:rPr>
          <w:sz w:val="22"/>
          <w:szCs w:val="22"/>
          <w:lang w:val="ru-RU"/>
        </w:rPr>
        <w:t xml:space="preserve"> Договора Покупатель не несет ответственности за несвоевременное перечисление денежных средств.</w:t>
      </w:r>
    </w:p>
    <w:p w14:paraId="4615E8AE" w14:textId="1B9FFF1E" w:rsidR="00447CBA" w:rsidRPr="00027215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>Поставщик</w:t>
      </w:r>
      <w:r w:rsidR="00F86DF0" w:rsidRPr="00027215">
        <w:rPr>
          <w:sz w:val="22"/>
          <w:szCs w:val="22"/>
          <w:lang w:val="ru-RU"/>
        </w:rPr>
        <w:t xml:space="preserve"> не позднее 5 (пяти) рабочих дней с даты </w:t>
      </w:r>
      <w:r w:rsidR="00F7796C" w:rsidRPr="00027215">
        <w:rPr>
          <w:sz w:val="22"/>
          <w:szCs w:val="22"/>
          <w:lang w:val="ru-RU"/>
        </w:rPr>
        <w:t>поступления</w:t>
      </w:r>
      <w:r w:rsidR="00447CBA" w:rsidRPr="00027215">
        <w:rPr>
          <w:sz w:val="22"/>
          <w:szCs w:val="22"/>
          <w:lang w:val="ru-RU"/>
        </w:rPr>
        <w:t xml:space="preserve"> авансов</w:t>
      </w:r>
      <w:r w:rsidR="003C27C2" w:rsidRPr="00027215">
        <w:rPr>
          <w:sz w:val="22"/>
          <w:szCs w:val="22"/>
          <w:lang w:val="ru-RU"/>
        </w:rPr>
        <w:t xml:space="preserve">ого платежа, </w:t>
      </w:r>
      <w:r w:rsidR="00E54CDC" w:rsidRPr="00027215">
        <w:rPr>
          <w:sz w:val="22"/>
          <w:szCs w:val="22"/>
          <w:lang w:val="ru-RU"/>
        </w:rPr>
        <w:t xml:space="preserve">перечисленного </w:t>
      </w:r>
      <w:r w:rsidR="003C27C2" w:rsidRPr="00027215">
        <w:rPr>
          <w:sz w:val="22"/>
          <w:szCs w:val="22"/>
          <w:lang w:val="ru-RU"/>
        </w:rPr>
        <w:t>в соответствии с</w:t>
      </w:r>
      <w:r w:rsidR="00447CBA" w:rsidRPr="00027215">
        <w:rPr>
          <w:sz w:val="22"/>
          <w:szCs w:val="22"/>
          <w:lang w:val="ru-RU"/>
        </w:rPr>
        <w:t xml:space="preserve"> </w:t>
      </w:r>
      <w:r w:rsidR="00203771" w:rsidRPr="00027215">
        <w:rPr>
          <w:sz w:val="22"/>
          <w:szCs w:val="22"/>
          <w:lang w:val="ru-RU"/>
        </w:rPr>
        <w:t xml:space="preserve">пунктом </w:t>
      </w:r>
      <w:r w:rsidR="00B040F9" w:rsidRPr="00027215">
        <w:rPr>
          <w:sz w:val="22"/>
          <w:szCs w:val="22"/>
          <w:lang w:val="ru-RU"/>
        </w:rPr>
        <w:fldChar w:fldCharType="begin"/>
      </w:r>
      <w:r w:rsidR="00A727F7" w:rsidRPr="00027215">
        <w:rPr>
          <w:sz w:val="22"/>
          <w:szCs w:val="22"/>
          <w:lang w:val="ru-RU"/>
        </w:rPr>
        <w:instrText xml:space="preserve"> REF _Ref475007849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3.1</w:t>
      </w:r>
      <w:r w:rsidR="00B040F9" w:rsidRPr="00027215">
        <w:rPr>
          <w:sz w:val="22"/>
          <w:szCs w:val="22"/>
          <w:lang w:val="ru-RU"/>
        </w:rPr>
        <w:fldChar w:fldCharType="end"/>
      </w:r>
      <w:r w:rsidR="00220730" w:rsidRPr="00027215">
        <w:rPr>
          <w:sz w:val="22"/>
          <w:szCs w:val="22"/>
          <w:lang w:val="ru-RU"/>
        </w:rPr>
        <w:t>.</w:t>
      </w:r>
      <w:r w:rsidR="00B7769C" w:rsidRPr="00027215">
        <w:rPr>
          <w:sz w:val="22"/>
          <w:szCs w:val="22"/>
          <w:lang w:val="ru-RU"/>
        </w:rPr>
        <w:t xml:space="preserve"> </w:t>
      </w:r>
      <w:r w:rsidR="00F935A4" w:rsidRPr="00027215">
        <w:rPr>
          <w:sz w:val="22"/>
          <w:szCs w:val="22"/>
          <w:lang w:val="ru-RU"/>
        </w:rPr>
        <w:t>Договора на</w:t>
      </w:r>
      <w:r w:rsidR="003C27C2" w:rsidRPr="00027215">
        <w:rPr>
          <w:sz w:val="22"/>
          <w:szCs w:val="22"/>
          <w:lang w:val="ru-RU"/>
        </w:rPr>
        <w:t xml:space="preserve"> свой расчетный счет</w:t>
      </w:r>
      <w:r w:rsidR="0074792B" w:rsidRPr="00027215">
        <w:rPr>
          <w:sz w:val="22"/>
          <w:szCs w:val="22"/>
          <w:lang w:val="ru-RU"/>
        </w:rPr>
        <w:t>,</w:t>
      </w:r>
      <w:r w:rsidR="003C27C2" w:rsidRPr="00027215">
        <w:rPr>
          <w:sz w:val="22"/>
          <w:szCs w:val="22"/>
          <w:lang w:val="ru-RU"/>
        </w:rPr>
        <w:t xml:space="preserve"> </w:t>
      </w:r>
      <w:r w:rsidR="00F7796C" w:rsidRPr="00027215">
        <w:rPr>
          <w:sz w:val="22"/>
          <w:szCs w:val="22"/>
          <w:lang w:val="ru-RU"/>
        </w:rPr>
        <w:t xml:space="preserve">обязан </w:t>
      </w:r>
      <w:r w:rsidR="003C27C2" w:rsidRPr="00027215">
        <w:rPr>
          <w:sz w:val="22"/>
          <w:szCs w:val="22"/>
          <w:lang w:val="ru-RU"/>
        </w:rPr>
        <w:t>предоставить Покупателю</w:t>
      </w:r>
      <w:r w:rsidR="00447CBA" w:rsidRPr="00027215">
        <w:rPr>
          <w:sz w:val="22"/>
          <w:szCs w:val="22"/>
          <w:lang w:val="ru-RU"/>
        </w:rPr>
        <w:t xml:space="preserve"> </w:t>
      </w:r>
      <w:r w:rsidR="00F86DF0" w:rsidRPr="00027215">
        <w:rPr>
          <w:sz w:val="22"/>
          <w:szCs w:val="22"/>
          <w:lang w:val="ru-RU"/>
        </w:rPr>
        <w:t>оригинал счета-фактуры на авансовый платеж</w:t>
      </w:r>
      <w:r w:rsidR="003C27C2" w:rsidRPr="00027215">
        <w:rPr>
          <w:sz w:val="22"/>
          <w:szCs w:val="22"/>
          <w:lang w:val="ru-RU"/>
        </w:rPr>
        <w:t>, оформленный</w:t>
      </w:r>
      <w:r w:rsidR="00F86DF0" w:rsidRPr="00027215">
        <w:rPr>
          <w:sz w:val="22"/>
          <w:szCs w:val="22"/>
          <w:lang w:val="ru-RU"/>
        </w:rPr>
        <w:t xml:space="preserve"> в соответствии с требованиями п. 5, 6 ст.</w:t>
      </w:r>
      <w:r w:rsidR="00F935A4" w:rsidRPr="00027215">
        <w:rPr>
          <w:sz w:val="22"/>
          <w:szCs w:val="22"/>
          <w:lang w:val="ru-RU"/>
        </w:rPr>
        <w:t xml:space="preserve"> </w:t>
      </w:r>
      <w:r w:rsidR="00F86DF0" w:rsidRPr="00027215">
        <w:rPr>
          <w:sz w:val="22"/>
          <w:szCs w:val="22"/>
          <w:lang w:val="ru-RU"/>
        </w:rPr>
        <w:t>169 Налогового Кодекса РФ</w:t>
      </w:r>
      <w:r w:rsidR="00447CBA" w:rsidRPr="00027215">
        <w:rPr>
          <w:sz w:val="22"/>
          <w:szCs w:val="22"/>
          <w:lang w:val="ru-RU"/>
        </w:rPr>
        <w:t>.</w:t>
      </w:r>
      <w:r w:rsidR="00F86DF0" w:rsidRPr="00027215">
        <w:rPr>
          <w:sz w:val="22"/>
          <w:szCs w:val="22"/>
          <w:lang w:val="ru-RU"/>
        </w:rPr>
        <w:t xml:space="preserve"> При </w:t>
      </w:r>
      <w:proofErr w:type="spellStart"/>
      <w:r w:rsidR="00447CBA" w:rsidRPr="00027215">
        <w:rPr>
          <w:sz w:val="22"/>
          <w:szCs w:val="22"/>
          <w:lang w:val="ru-RU"/>
        </w:rPr>
        <w:t>не</w:t>
      </w:r>
      <w:r w:rsidR="003C27C2" w:rsidRPr="00027215">
        <w:rPr>
          <w:sz w:val="22"/>
          <w:szCs w:val="22"/>
          <w:lang w:val="ru-RU"/>
        </w:rPr>
        <w:t>пред</w:t>
      </w:r>
      <w:r w:rsidR="005E681E" w:rsidRPr="00027215">
        <w:rPr>
          <w:sz w:val="22"/>
          <w:szCs w:val="22"/>
          <w:lang w:val="ru-RU"/>
        </w:rPr>
        <w:t>о</w:t>
      </w:r>
      <w:r w:rsidR="003C27C2" w:rsidRPr="00027215">
        <w:rPr>
          <w:sz w:val="22"/>
          <w:szCs w:val="22"/>
          <w:lang w:val="ru-RU"/>
        </w:rPr>
        <w:t>ставлении</w:t>
      </w:r>
      <w:proofErr w:type="spellEnd"/>
      <w:r w:rsidR="00F86DF0" w:rsidRPr="00027215">
        <w:rPr>
          <w:sz w:val="22"/>
          <w:szCs w:val="22"/>
          <w:lang w:val="ru-RU"/>
        </w:rPr>
        <w:t xml:space="preserve"> счета-фактуры на полученный аванс, а равно при нарушении установленных законодательством требований к его заполнению</w:t>
      </w:r>
      <w:r w:rsidR="003C27C2" w:rsidRPr="00027215">
        <w:rPr>
          <w:sz w:val="22"/>
          <w:szCs w:val="22"/>
          <w:lang w:val="ru-RU"/>
        </w:rPr>
        <w:t>,</w:t>
      </w:r>
      <w:r w:rsidR="00F86DF0" w:rsidRPr="00027215">
        <w:rPr>
          <w:sz w:val="22"/>
          <w:szCs w:val="22"/>
          <w:lang w:val="ru-RU"/>
        </w:rPr>
        <w:t xml:space="preserve"> сумма авансового платежа в полном размере признается коммерческим кредитом и на нее подлежат начислению проценты, исходя из 1/</w:t>
      </w:r>
      <w:r w:rsidR="00982293" w:rsidRPr="00027215">
        <w:rPr>
          <w:sz w:val="22"/>
          <w:szCs w:val="22"/>
          <w:lang w:val="ru-RU"/>
        </w:rPr>
        <w:t xml:space="preserve">300 </w:t>
      </w:r>
      <w:r w:rsidR="00F86DF0" w:rsidRPr="00027215">
        <w:rPr>
          <w:sz w:val="22"/>
          <w:szCs w:val="22"/>
          <w:lang w:val="ru-RU"/>
        </w:rPr>
        <w:t xml:space="preserve">(одной </w:t>
      </w:r>
      <w:r w:rsidR="00982293" w:rsidRPr="00027215">
        <w:rPr>
          <w:sz w:val="22"/>
          <w:szCs w:val="22"/>
          <w:lang w:val="ru-RU"/>
        </w:rPr>
        <w:t>трехсотой</w:t>
      </w:r>
      <w:r w:rsidR="00F86DF0" w:rsidRPr="00027215">
        <w:rPr>
          <w:sz w:val="22"/>
          <w:szCs w:val="22"/>
          <w:lang w:val="ru-RU"/>
        </w:rPr>
        <w:t xml:space="preserve">) учетной ставки </w:t>
      </w:r>
      <w:r w:rsidR="005E681E" w:rsidRPr="00027215">
        <w:rPr>
          <w:sz w:val="22"/>
          <w:szCs w:val="22"/>
          <w:lang w:val="ru-RU"/>
        </w:rPr>
        <w:t xml:space="preserve">Банком </w:t>
      </w:r>
      <w:r w:rsidR="000F0EAF" w:rsidRPr="00027215">
        <w:rPr>
          <w:sz w:val="22"/>
          <w:szCs w:val="22"/>
          <w:lang w:val="ru-RU"/>
        </w:rPr>
        <w:t>России (далее – ЦБ РФ)</w:t>
      </w:r>
      <w:r w:rsidR="00F86DF0" w:rsidRPr="00027215">
        <w:rPr>
          <w:sz w:val="22"/>
          <w:szCs w:val="22"/>
          <w:lang w:val="ru-RU"/>
        </w:rPr>
        <w:t xml:space="preserve">, </w:t>
      </w:r>
      <w:r w:rsidR="005E681E" w:rsidRPr="00027215">
        <w:rPr>
          <w:sz w:val="22"/>
          <w:szCs w:val="22"/>
          <w:lang w:val="ru-RU"/>
        </w:rPr>
        <w:t xml:space="preserve">действовавшей в соответствующие периоды, </w:t>
      </w:r>
      <w:r w:rsidR="00F86DF0" w:rsidRPr="00027215">
        <w:rPr>
          <w:sz w:val="22"/>
          <w:szCs w:val="22"/>
          <w:lang w:val="ru-RU"/>
        </w:rPr>
        <w:t xml:space="preserve">за каждый день, начиная с даты </w:t>
      </w:r>
      <w:r w:rsidR="00F7796C" w:rsidRPr="00027215">
        <w:rPr>
          <w:sz w:val="22"/>
          <w:szCs w:val="22"/>
          <w:lang w:val="ru-RU"/>
        </w:rPr>
        <w:t>поступления</w:t>
      </w:r>
      <w:r w:rsidR="00F86DF0" w:rsidRPr="00027215">
        <w:rPr>
          <w:sz w:val="22"/>
          <w:szCs w:val="22"/>
          <w:lang w:val="ru-RU"/>
        </w:rPr>
        <w:t xml:space="preserve"> авансового платежа</w:t>
      </w:r>
      <w:r w:rsidR="00F7796C" w:rsidRPr="00027215">
        <w:rPr>
          <w:sz w:val="22"/>
          <w:szCs w:val="22"/>
          <w:lang w:val="ru-RU"/>
        </w:rPr>
        <w:t xml:space="preserve"> на расчетный счет </w:t>
      </w:r>
      <w:r w:rsidR="004612D0" w:rsidRPr="00027215">
        <w:rPr>
          <w:sz w:val="22"/>
          <w:szCs w:val="22"/>
          <w:lang w:val="ru-RU"/>
        </w:rPr>
        <w:t>Поставщика</w:t>
      </w:r>
      <w:r w:rsidR="00F86DF0" w:rsidRPr="00027215">
        <w:rPr>
          <w:sz w:val="22"/>
          <w:szCs w:val="22"/>
          <w:lang w:val="ru-RU"/>
        </w:rPr>
        <w:t xml:space="preserve"> и до даты получения Покупателем надлежащим образом оформленного счета-фактуры</w:t>
      </w:r>
      <w:r w:rsidR="003E0883" w:rsidRPr="00027215">
        <w:rPr>
          <w:sz w:val="22"/>
          <w:szCs w:val="22"/>
          <w:lang w:val="ru-RU"/>
        </w:rPr>
        <w:t xml:space="preserve"> на аванс</w:t>
      </w:r>
      <w:r w:rsidR="00F86DF0" w:rsidRPr="00027215">
        <w:rPr>
          <w:sz w:val="22"/>
          <w:szCs w:val="22"/>
          <w:lang w:val="ru-RU"/>
        </w:rPr>
        <w:t xml:space="preserve"> или возврата аванса в полном объеме. При частичном возврате либо частичном зачете проценты подлежат начислению на оставшуюся сумму авансового платежа, и Покупатель вправе требовать оплату начисленных процентов. При этом каких-либо изменений в Договор не вносится.</w:t>
      </w:r>
    </w:p>
    <w:p w14:paraId="518C32E0" w14:textId="05020D27" w:rsidR="00AB7CC9" w:rsidRPr="00027215" w:rsidRDefault="00FD5EFD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>Платежи, предусмотренные Договором</w:t>
      </w:r>
      <w:r w:rsidR="001C7685" w:rsidRPr="00027215">
        <w:rPr>
          <w:sz w:val="22"/>
          <w:szCs w:val="22"/>
          <w:lang w:val="ru-RU"/>
        </w:rPr>
        <w:t xml:space="preserve">, осуществляется Покупателем в рублях в безналичном порядке путем перечисления денежных средств на расчетный счет </w:t>
      </w:r>
      <w:r w:rsidR="00DE1674" w:rsidRPr="00027215">
        <w:rPr>
          <w:sz w:val="22"/>
          <w:szCs w:val="22"/>
          <w:lang w:val="ru-RU"/>
        </w:rPr>
        <w:t>Поставщика</w:t>
      </w:r>
      <w:r w:rsidR="001C7685" w:rsidRPr="00027215">
        <w:rPr>
          <w:sz w:val="22"/>
          <w:szCs w:val="22"/>
          <w:lang w:val="ru-RU"/>
        </w:rPr>
        <w:t>.</w:t>
      </w:r>
    </w:p>
    <w:p w14:paraId="0A88A926" w14:textId="77777777" w:rsidR="007F77D1" w:rsidRPr="00027215" w:rsidRDefault="007F77D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>Датой оплаты по Договору считается дата списания денежных средств с расчетного счета Покупателя.</w:t>
      </w:r>
    </w:p>
    <w:p w14:paraId="37CDCE41" w14:textId="12490BC7" w:rsidR="001B66F0" w:rsidRPr="00027215" w:rsidRDefault="00045B3F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>Стороны договорились, что в случае поставки О</w:t>
      </w:r>
      <w:r w:rsidR="00783499" w:rsidRPr="00027215">
        <w:rPr>
          <w:sz w:val="22"/>
          <w:szCs w:val="22"/>
          <w:lang w:val="ru-RU"/>
        </w:rPr>
        <w:t>борудования отдельными партиями</w:t>
      </w:r>
      <w:r w:rsidR="00CF3DD2" w:rsidRPr="00027215">
        <w:rPr>
          <w:sz w:val="22"/>
          <w:szCs w:val="22"/>
          <w:lang w:val="ru-RU"/>
        </w:rPr>
        <w:t xml:space="preserve">, </w:t>
      </w:r>
      <w:r w:rsidR="00D13FC5" w:rsidRPr="00027215">
        <w:rPr>
          <w:sz w:val="22"/>
          <w:szCs w:val="22"/>
          <w:lang w:val="ru-RU"/>
        </w:rPr>
        <w:t>согласованными в</w:t>
      </w:r>
      <w:r w:rsidR="00CF3DD2" w:rsidRPr="00027215">
        <w:rPr>
          <w:sz w:val="22"/>
          <w:szCs w:val="22"/>
          <w:lang w:val="ru-RU"/>
        </w:rPr>
        <w:t xml:space="preserve"> соответствии с п. </w:t>
      </w:r>
      <w:r w:rsidR="00B040F9" w:rsidRPr="00027215">
        <w:rPr>
          <w:sz w:val="22"/>
          <w:szCs w:val="22"/>
          <w:lang w:val="ru-RU"/>
        </w:rPr>
        <w:fldChar w:fldCharType="begin"/>
      </w:r>
      <w:r w:rsidR="00A727F7" w:rsidRPr="00027215">
        <w:rPr>
          <w:sz w:val="22"/>
          <w:szCs w:val="22"/>
          <w:lang w:val="ru-RU"/>
        </w:rPr>
        <w:instrText xml:space="preserve"> REF _Ref475008294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4.1</w:t>
      </w:r>
      <w:r w:rsidR="00B040F9" w:rsidRPr="00027215">
        <w:rPr>
          <w:sz w:val="22"/>
          <w:szCs w:val="22"/>
          <w:lang w:val="ru-RU"/>
        </w:rPr>
        <w:fldChar w:fldCharType="end"/>
      </w:r>
      <w:r w:rsidR="006807A7" w:rsidRPr="00027215">
        <w:rPr>
          <w:sz w:val="22"/>
          <w:szCs w:val="22"/>
          <w:lang w:val="ru-RU"/>
        </w:rPr>
        <w:t>.</w:t>
      </w:r>
      <w:r w:rsidR="00CF3DD2" w:rsidRPr="00027215">
        <w:rPr>
          <w:sz w:val="22"/>
          <w:szCs w:val="22"/>
          <w:lang w:val="ru-RU"/>
        </w:rPr>
        <w:t xml:space="preserve"> Договора</w:t>
      </w:r>
      <w:r w:rsidR="00783499" w:rsidRPr="00027215">
        <w:rPr>
          <w:sz w:val="22"/>
          <w:szCs w:val="22"/>
          <w:lang w:val="ru-RU"/>
        </w:rPr>
        <w:t>,</w:t>
      </w:r>
      <w:r w:rsidRPr="00027215">
        <w:rPr>
          <w:sz w:val="22"/>
          <w:szCs w:val="22"/>
          <w:lang w:val="ru-RU"/>
        </w:rPr>
        <w:t xml:space="preserve"> </w:t>
      </w:r>
      <w:r w:rsidR="00A84409" w:rsidRPr="00027215">
        <w:rPr>
          <w:sz w:val="22"/>
          <w:szCs w:val="22"/>
          <w:lang w:val="ru-RU"/>
        </w:rPr>
        <w:t xml:space="preserve">авансовые </w:t>
      </w:r>
      <w:r w:rsidRPr="00027215">
        <w:rPr>
          <w:sz w:val="22"/>
          <w:szCs w:val="22"/>
          <w:lang w:val="ru-RU"/>
        </w:rPr>
        <w:t>платеж</w:t>
      </w:r>
      <w:r w:rsidR="001C4478" w:rsidRPr="00027215">
        <w:rPr>
          <w:sz w:val="22"/>
          <w:szCs w:val="22"/>
          <w:lang w:val="ru-RU"/>
        </w:rPr>
        <w:t>и</w:t>
      </w:r>
      <w:r w:rsidR="00783499" w:rsidRPr="00027215">
        <w:rPr>
          <w:sz w:val="22"/>
          <w:szCs w:val="22"/>
          <w:lang w:val="ru-RU"/>
        </w:rPr>
        <w:t xml:space="preserve"> по Договору</w:t>
      </w:r>
      <w:r w:rsidR="001C4478" w:rsidRPr="00027215">
        <w:rPr>
          <w:sz w:val="22"/>
          <w:szCs w:val="22"/>
          <w:lang w:val="ru-RU"/>
        </w:rPr>
        <w:t xml:space="preserve"> </w:t>
      </w:r>
      <w:r w:rsidR="00A84409" w:rsidRPr="00027215">
        <w:rPr>
          <w:sz w:val="22"/>
          <w:szCs w:val="22"/>
          <w:lang w:val="ru-RU"/>
        </w:rPr>
        <w:t>засчитываются в</w:t>
      </w:r>
      <w:r w:rsidRPr="00027215">
        <w:rPr>
          <w:sz w:val="22"/>
          <w:szCs w:val="22"/>
          <w:lang w:val="ru-RU"/>
        </w:rPr>
        <w:t xml:space="preserve"> счет </w:t>
      </w:r>
      <w:r w:rsidR="00952280" w:rsidRPr="00027215">
        <w:rPr>
          <w:sz w:val="22"/>
          <w:szCs w:val="22"/>
          <w:lang w:val="ru-RU"/>
        </w:rPr>
        <w:t>поставленной</w:t>
      </w:r>
      <w:r w:rsidR="00A84409" w:rsidRPr="00027215">
        <w:rPr>
          <w:sz w:val="22"/>
          <w:szCs w:val="22"/>
          <w:lang w:val="ru-RU"/>
        </w:rPr>
        <w:t xml:space="preserve"> </w:t>
      </w:r>
      <w:r w:rsidRPr="00027215">
        <w:rPr>
          <w:sz w:val="22"/>
          <w:szCs w:val="22"/>
          <w:lang w:val="ru-RU"/>
        </w:rPr>
        <w:t xml:space="preserve">партии </w:t>
      </w:r>
      <w:r w:rsidR="00952280" w:rsidRPr="00027215">
        <w:rPr>
          <w:sz w:val="22"/>
          <w:szCs w:val="22"/>
          <w:lang w:val="ru-RU"/>
        </w:rPr>
        <w:t xml:space="preserve">пропорциональными частями от </w:t>
      </w:r>
      <w:r w:rsidR="00A84409" w:rsidRPr="00027215">
        <w:rPr>
          <w:sz w:val="22"/>
          <w:szCs w:val="22"/>
          <w:lang w:val="ru-RU"/>
        </w:rPr>
        <w:t xml:space="preserve">стоимости Оборудования, указанной в п. </w:t>
      </w:r>
      <w:r w:rsidR="00B040F9" w:rsidRPr="00027215">
        <w:rPr>
          <w:sz w:val="22"/>
          <w:szCs w:val="22"/>
          <w:lang w:val="ru-RU"/>
        </w:rPr>
        <w:fldChar w:fldCharType="begin"/>
      </w:r>
      <w:r w:rsidR="00A727F7" w:rsidRPr="00027215">
        <w:rPr>
          <w:sz w:val="22"/>
          <w:szCs w:val="22"/>
          <w:lang w:val="ru-RU"/>
        </w:rPr>
        <w:instrText xml:space="preserve"> REF _Ref475007827 \r \h </w:instrText>
      </w:r>
      <w:r w:rsidR="00027215">
        <w:rPr>
          <w:sz w:val="22"/>
          <w:szCs w:val="22"/>
          <w:lang w:val="ru-RU"/>
        </w:rPr>
        <w:instrText xml:space="preserve"> \* MERGEFORMAT </w:instrText>
      </w:r>
      <w:r w:rsidR="00B040F9" w:rsidRPr="00027215">
        <w:rPr>
          <w:sz w:val="22"/>
          <w:szCs w:val="22"/>
          <w:lang w:val="ru-RU"/>
        </w:rPr>
      </w:r>
      <w:r w:rsidR="00B040F9" w:rsidRPr="00027215">
        <w:rPr>
          <w:sz w:val="22"/>
          <w:szCs w:val="22"/>
          <w:lang w:val="ru-RU"/>
        </w:rPr>
        <w:fldChar w:fldCharType="separate"/>
      </w:r>
      <w:r w:rsidR="004F524F" w:rsidRPr="00027215">
        <w:rPr>
          <w:sz w:val="22"/>
          <w:szCs w:val="22"/>
          <w:lang w:val="ru-RU"/>
        </w:rPr>
        <w:t>2.2</w:t>
      </w:r>
      <w:r w:rsidR="00B040F9" w:rsidRPr="00027215">
        <w:rPr>
          <w:sz w:val="22"/>
          <w:szCs w:val="22"/>
          <w:lang w:val="ru-RU"/>
        </w:rPr>
        <w:fldChar w:fldCharType="end"/>
      </w:r>
      <w:r w:rsidR="00A84409" w:rsidRPr="00027215">
        <w:rPr>
          <w:sz w:val="22"/>
          <w:szCs w:val="22"/>
          <w:lang w:val="ru-RU"/>
        </w:rPr>
        <w:t xml:space="preserve"> Договора</w:t>
      </w:r>
      <w:r w:rsidRPr="00027215">
        <w:rPr>
          <w:sz w:val="22"/>
          <w:szCs w:val="22"/>
          <w:lang w:val="ru-RU"/>
        </w:rPr>
        <w:t>.</w:t>
      </w:r>
    </w:p>
    <w:p w14:paraId="6D6E56F9" w14:textId="77777777" w:rsidR="00563E99" w:rsidRPr="00027215" w:rsidRDefault="001B66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027215">
        <w:rPr>
          <w:sz w:val="22"/>
          <w:szCs w:val="22"/>
          <w:lang w:val="ru-RU"/>
        </w:rPr>
        <w:t xml:space="preserve">Предусмотренный Договором порядок оплаты не является продажей Оборудования с отсрочкой или рассрочкой (продажей в кредит). </w:t>
      </w:r>
    </w:p>
    <w:p w14:paraId="3D0B739C" w14:textId="25A1D682" w:rsidR="00D95546" w:rsidRPr="005A11F0" w:rsidRDefault="0017529E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Условия</w:t>
      </w:r>
      <w:r w:rsidR="00C04B59" w:rsidRPr="005A11F0">
        <w:rPr>
          <w:b/>
          <w:sz w:val="22"/>
          <w:szCs w:val="22"/>
          <w:lang w:val="ru-RU"/>
        </w:rPr>
        <w:t xml:space="preserve"> </w:t>
      </w:r>
      <w:r w:rsidR="00A03DA4" w:rsidRPr="005A11F0">
        <w:rPr>
          <w:b/>
          <w:sz w:val="22"/>
          <w:szCs w:val="22"/>
          <w:lang w:val="ru-RU"/>
        </w:rPr>
        <w:t xml:space="preserve">и сроки </w:t>
      </w:r>
      <w:r w:rsidR="00C04B59" w:rsidRPr="005A11F0">
        <w:rPr>
          <w:b/>
          <w:sz w:val="22"/>
          <w:szCs w:val="22"/>
          <w:lang w:val="ru-RU"/>
        </w:rPr>
        <w:t>поставки</w:t>
      </w:r>
      <w:r w:rsidR="00A03DA4" w:rsidRPr="005A11F0">
        <w:rPr>
          <w:b/>
          <w:sz w:val="22"/>
          <w:szCs w:val="22"/>
          <w:lang w:val="ru-RU"/>
        </w:rPr>
        <w:t xml:space="preserve"> Оборудования</w:t>
      </w:r>
    </w:p>
    <w:p w14:paraId="7B5F09E6" w14:textId="38C2DB63" w:rsidR="008503E0" w:rsidRPr="003B0985" w:rsidRDefault="008503E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11" w:name="_Ref475008347"/>
      <w:bookmarkStart w:id="12" w:name="_Ref475008294"/>
      <w:r w:rsidRPr="003B0985">
        <w:rPr>
          <w:sz w:val="22"/>
          <w:szCs w:val="22"/>
          <w:lang w:val="ru-RU"/>
        </w:rPr>
        <w:t xml:space="preserve">Срок </w:t>
      </w:r>
      <w:r w:rsidR="009A548C" w:rsidRPr="003B0985">
        <w:rPr>
          <w:sz w:val="22"/>
          <w:szCs w:val="22"/>
          <w:lang w:val="ru-RU"/>
        </w:rPr>
        <w:t xml:space="preserve">окончания </w:t>
      </w:r>
      <w:r w:rsidRPr="003B0985">
        <w:rPr>
          <w:sz w:val="22"/>
          <w:szCs w:val="22"/>
          <w:lang w:val="ru-RU"/>
        </w:rPr>
        <w:t xml:space="preserve">поставки Оборудования на Объект </w:t>
      </w:r>
      <w:r w:rsidR="009A548C" w:rsidRPr="003B0985">
        <w:rPr>
          <w:sz w:val="22"/>
          <w:szCs w:val="22"/>
          <w:lang w:val="ru-RU"/>
        </w:rPr>
        <w:t xml:space="preserve">указан в </w:t>
      </w:r>
      <w:bookmarkEnd w:id="11"/>
      <w:r w:rsidR="009A548C" w:rsidRPr="003B0985">
        <w:rPr>
          <w:sz w:val="22"/>
          <w:szCs w:val="22"/>
          <w:lang w:val="ru-RU"/>
        </w:rPr>
        <w:t xml:space="preserve">календарных неделях в </w:t>
      </w:r>
      <w:r w:rsidR="00197FDA" w:rsidRPr="003B0985">
        <w:rPr>
          <w:sz w:val="22"/>
          <w:szCs w:val="22"/>
          <w:lang w:val="ru-RU"/>
        </w:rPr>
        <w:t>Графике поставки Оборудования (</w:t>
      </w:r>
      <w:r w:rsidR="009A548C" w:rsidRPr="003B0985">
        <w:rPr>
          <w:sz w:val="22"/>
          <w:szCs w:val="22"/>
          <w:lang w:val="ru-RU"/>
        </w:rPr>
        <w:t>Приложени</w:t>
      </w:r>
      <w:r w:rsidR="00197FDA" w:rsidRPr="003B0985">
        <w:rPr>
          <w:sz w:val="22"/>
          <w:szCs w:val="22"/>
          <w:lang w:val="ru-RU"/>
        </w:rPr>
        <w:t>е</w:t>
      </w:r>
      <w:r w:rsidR="009A548C" w:rsidRPr="003B0985">
        <w:rPr>
          <w:sz w:val="22"/>
          <w:szCs w:val="22"/>
          <w:lang w:val="ru-RU"/>
        </w:rPr>
        <w:t xml:space="preserve"> № 1.1 к Договору</w:t>
      </w:r>
      <w:r w:rsidR="00197FDA" w:rsidRPr="003B0985">
        <w:rPr>
          <w:sz w:val="22"/>
          <w:szCs w:val="22"/>
          <w:lang w:val="ru-RU"/>
        </w:rPr>
        <w:t>)</w:t>
      </w:r>
      <w:r w:rsidR="009A548C" w:rsidRPr="003B0985">
        <w:rPr>
          <w:sz w:val="22"/>
          <w:szCs w:val="22"/>
          <w:lang w:val="ru-RU"/>
        </w:rPr>
        <w:t xml:space="preserve"> с даты </w:t>
      </w:r>
      <w:r w:rsidR="00431465">
        <w:rPr>
          <w:sz w:val="22"/>
          <w:szCs w:val="22"/>
          <w:lang w:val="ru-RU"/>
        </w:rPr>
        <w:t xml:space="preserve">подписания </w:t>
      </w:r>
      <w:r w:rsidR="00836089">
        <w:rPr>
          <w:sz w:val="22"/>
          <w:szCs w:val="22"/>
          <w:lang w:val="ru-RU"/>
        </w:rPr>
        <w:t xml:space="preserve">Сторонами </w:t>
      </w:r>
      <w:r w:rsidR="00431465">
        <w:rPr>
          <w:sz w:val="22"/>
          <w:szCs w:val="22"/>
          <w:lang w:val="ru-RU"/>
        </w:rPr>
        <w:t>Договора</w:t>
      </w:r>
      <w:r w:rsidRPr="003B0985">
        <w:rPr>
          <w:sz w:val="22"/>
          <w:szCs w:val="22"/>
          <w:lang w:val="ru-RU"/>
        </w:rPr>
        <w:t>.</w:t>
      </w:r>
      <w:r w:rsidR="00C75429">
        <w:rPr>
          <w:sz w:val="22"/>
          <w:szCs w:val="22"/>
          <w:lang w:val="ru-RU"/>
        </w:rPr>
        <w:t xml:space="preserve"> Возможность поставки Оборудования отдельными партиями Стороны </w:t>
      </w:r>
      <w:r w:rsidR="00BF14AC">
        <w:rPr>
          <w:sz w:val="22"/>
          <w:szCs w:val="22"/>
          <w:lang w:val="ru-RU"/>
        </w:rPr>
        <w:t>согласовывают</w:t>
      </w:r>
      <w:r w:rsidR="00D505A9">
        <w:rPr>
          <w:sz w:val="22"/>
          <w:szCs w:val="22"/>
          <w:lang w:val="ru-RU"/>
        </w:rPr>
        <w:t xml:space="preserve"> </w:t>
      </w:r>
      <w:r w:rsidR="00C75429">
        <w:rPr>
          <w:sz w:val="22"/>
          <w:szCs w:val="22"/>
          <w:lang w:val="ru-RU"/>
        </w:rPr>
        <w:t>в Графике поставки Оборудования (Приложение № 1.1 к Договору).</w:t>
      </w:r>
    </w:p>
    <w:p w14:paraId="080BC1C8" w14:textId="54E61B56" w:rsidR="00681720" w:rsidRPr="005A11F0" w:rsidRDefault="00025BB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если Стороны договорятся о досрочной поставке Оборудования отдельными партиями, то </w:t>
      </w:r>
      <w:r w:rsidR="001411F1">
        <w:rPr>
          <w:sz w:val="22"/>
          <w:lang w:val="ru-RU"/>
        </w:rPr>
        <w:t>Поставщик</w:t>
      </w:r>
      <w:r w:rsidRPr="005A11F0">
        <w:rPr>
          <w:sz w:val="22"/>
          <w:lang w:val="ru-RU"/>
        </w:rPr>
        <w:t xml:space="preserve"> за 10 (десять) рабочих дней до предполагаемой даты поставки первой партии Оборудования направит Покупателю уведомление, где </w:t>
      </w:r>
      <w:r w:rsidRPr="005A11F0">
        <w:rPr>
          <w:sz w:val="22"/>
          <w:szCs w:val="22"/>
          <w:lang w:val="ru-RU"/>
        </w:rPr>
        <w:t>будут указаны</w:t>
      </w:r>
      <w:r w:rsidRPr="005A11F0">
        <w:rPr>
          <w:sz w:val="22"/>
          <w:lang w:val="ru-RU"/>
        </w:rPr>
        <w:t xml:space="preserve"> предлагаемые сроки поставки </w:t>
      </w:r>
      <w:r w:rsidRPr="005A11F0">
        <w:rPr>
          <w:sz w:val="22"/>
          <w:szCs w:val="22"/>
          <w:lang w:val="ru-RU"/>
        </w:rPr>
        <w:t>и перечень Оборудования в поставляемых партиях. Покупатель в течение 3 (трех) рабочих дней обязан рассмотреть и письменно согласовать перечень и сроки поставки партий Оборудования, при этом срок поставки последней</w:t>
      </w:r>
      <w:r w:rsidRPr="005A11F0">
        <w:rPr>
          <w:sz w:val="22"/>
          <w:lang w:val="ru-RU"/>
        </w:rPr>
        <w:t xml:space="preserve"> партии Оборудования </w:t>
      </w:r>
      <w:r w:rsidRPr="005A11F0">
        <w:rPr>
          <w:sz w:val="22"/>
          <w:szCs w:val="22"/>
          <w:lang w:val="ru-RU"/>
        </w:rPr>
        <w:t xml:space="preserve">не может превышать срока поставки всего Оборудования, определенного в п. </w:t>
      </w:r>
      <w:r w:rsidR="00B040F9">
        <w:rPr>
          <w:sz w:val="22"/>
          <w:szCs w:val="22"/>
          <w:lang w:val="ru-RU"/>
        </w:rPr>
        <w:fldChar w:fldCharType="begin"/>
      </w:r>
      <w:r w:rsidR="00A727F7">
        <w:rPr>
          <w:sz w:val="22"/>
          <w:szCs w:val="22"/>
          <w:lang w:val="ru-RU"/>
        </w:rPr>
        <w:instrText xml:space="preserve"> REF _Ref475008347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4.1</w:t>
      </w:r>
      <w:r w:rsidR="00B040F9">
        <w:rPr>
          <w:sz w:val="22"/>
          <w:szCs w:val="22"/>
          <w:lang w:val="ru-RU"/>
        </w:rPr>
        <w:fldChar w:fldCharType="end"/>
      </w:r>
      <w:r w:rsidR="00D550C1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Договора.</w:t>
      </w:r>
      <w:bookmarkEnd w:id="12"/>
      <w:r w:rsidRPr="005A11F0">
        <w:rPr>
          <w:sz w:val="22"/>
          <w:szCs w:val="22"/>
          <w:lang w:val="ru-RU"/>
        </w:rPr>
        <w:t xml:space="preserve"> </w:t>
      </w:r>
    </w:p>
    <w:p w14:paraId="4615C7A2" w14:textId="1AB38C75" w:rsidR="00974D71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szCs w:val="22"/>
          <w:lang w:val="ru-RU"/>
        </w:rPr>
      </w:pPr>
      <w:bookmarkStart w:id="13" w:name="_Ref475007916"/>
      <w:r w:rsidRPr="005A11F0">
        <w:rPr>
          <w:sz w:val="22"/>
          <w:szCs w:val="22"/>
          <w:lang w:val="ru-RU"/>
        </w:rPr>
        <w:t xml:space="preserve">До момента </w:t>
      </w:r>
      <w:r w:rsidR="00752CC6" w:rsidRPr="005A11F0">
        <w:rPr>
          <w:sz w:val="22"/>
          <w:szCs w:val="22"/>
          <w:lang w:val="ru-RU"/>
        </w:rPr>
        <w:t xml:space="preserve">перечисления </w:t>
      </w:r>
      <w:r w:rsidR="00EA5C1A" w:rsidRPr="005A11F0">
        <w:rPr>
          <w:sz w:val="22"/>
          <w:szCs w:val="22"/>
          <w:lang w:val="ru-RU"/>
        </w:rPr>
        <w:t>Покупателем</w:t>
      </w:r>
      <w:r w:rsidR="00223350" w:rsidRPr="005A11F0">
        <w:rPr>
          <w:sz w:val="22"/>
          <w:szCs w:val="22"/>
          <w:lang w:val="ru-RU"/>
        </w:rPr>
        <w:t xml:space="preserve"> </w:t>
      </w:r>
      <w:r w:rsidR="00FA3FFA">
        <w:rPr>
          <w:sz w:val="22"/>
          <w:szCs w:val="22"/>
          <w:lang w:val="ru-RU"/>
        </w:rPr>
        <w:t>Поставщику</w:t>
      </w:r>
      <w:r w:rsidR="00690B56" w:rsidRPr="005A11F0">
        <w:rPr>
          <w:sz w:val="22"/>
          <w:szCs w:val="22"/>
          <w:lang w:val="ru-RU"/>
        </w:rPr>
        <w:t xml:space="preserve"> части</w:t>
      </w:r>
      <w:r w:rsidRPr="005A11F0">
        <w:rPr>
          <w:sz w:val="22"/>
          <w:szCs w:val="22"/>
          <w:lang w:val="ru-RU"/>
        </w:rPr>
        <w:t xml:space="preserve"> авансового платежа</w:t>
      </w:r>
      <w:r w:rsidR="00690B56" w:rsidRPr="005A11F0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</w:t>
      </w:r>
      <w:r w:rsidR="00690B56" w:rsidRPr="005A11F0">
        <w:rPr>
          <w:sz w:val="22"/>
          <w:szCs w:val="22"/>
          <w:lang w:val="ru-RU"/>
        </w:rPr>
        <w:t>указанной в п.</w:t>
      </w:r>
      <w:r w:rsidRPr="005A11F0">
        <w:rPr>
          <w:sz w:val="22"/>
          <w:szCs w:val="22"/>
          <w:lang w:val="ru-RU"/>
        </w:rPr>
        <w:t xml:space="preserve"> </w:t>
      </w:r>
      <w:r w:rsidR="00B040F9">
        <w:rPr>
          <w:sz w:val="22"/>
          <w:szCs w:val="22"/>
          <w:lang w:val="ru-RU"/>
        </w:rPr>
        <w:fldChar w:fldCharType="begin"/>
      </w:r>
      <w:r w:rsidR="002A10D1">
        <w:rPr>
          <w:sz w:val="22"/>
          <w:szCs w:val="22"/>
          <w:lang w:val="ru-RU"/>
        </w:rPr>
        <w:instrText xml:space="preserve"> REF _Ref475977471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3.1.3</w:t>
      </w:r>
      <w:r w:rsidR="00B040F9">
        <w:rPr>
          <w:sz w:val="22"/>
          <w:szCs w:val="22"/>
          <w:lang w:val="ru-RU"/>
        </w:rPr>
        <w:fldChar w:fldCharType="end"/>
      </w:r>
      <w:r w:rsidR="00D550C1">
        <w:rPr>
          <w:sz w:val="22"/>
          <w:szCs w:val="22"/>
          <w:lang w:val="ru-RU"/>
        </w:rPr>
        <w:t>.</w:t>
      </w:r>
      <w:r w:rsidR="002A10D1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Договора</w:t>
      </w:r>
      <w:r w:rsidR="00690B56" w:rsidRPr="005A11F0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</w:t>
      </w:r>
      <w:r w:rsidR="001411F1">
        <w:rPr>
          <w:sz w:val="22"/>
          <w:szCs w:val="22"/>
          <w:lang w:val="ru-RU"/>
        </w:rPr>
        <w:t>Поставщик</w:t>
      </w:r>
      <w:r w:rsidR="00690B56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обязан</w:t>
      </w:r>
      <w:r w:rsidR="00974D71" w:rsidRPr="005A11F0">
        <w:rPr>
          <w:sz w:val="22"/>
          <w:szCs w:val="22"/>
          <w:lang w:val="ru-RU"/>
        </w:rPr>
        <w:t>:</w:t>
      </w:r>
      <w:bookmarkEnd w:id="13"/>
    </w:p>
    <w:p w14:paraId="0F4B4CC2" w14:textId="5A716379" w:rsidR="00E671FC" w:rsidRPr="00C44DD3" w:rsidRDefault="008872D8" w:rsidP="00E67B1F">
      <w:pPr>
        <w:pStyle w:val="a3"/>
        <w:widowControl/>
        <w:numPr>
          <w:ilvl w:val="0"/>
          <w:numId w:val="3"/>
        </w:numPr>
        <w:tabs>
          <w:tab w:val="left" w:pos="142"/>
          <w:tab w:val="left" w:pos="567"/>
          <w:tab w:val="left" w:pos="810"/>
          <w:tab w:val="left" w:pos="851"/>
          <w:tab w:val="left" w:pos="993"/>
        </w:tabs>
        <w:ind w:left="0" w:firstLine="0"/>
        <w:rPr>
          <w:color w:val="0D0D0D" w:themeColor="text1" w:themeTint="F2"/>
          <w:sz w:val="22"/>
          <w:lang w:val="ru-RU"/>
        </w:rPr>
      </w:pP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предоставить </w:t>
      </w:r>
      <w:r w:rsidR="0044629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запрошенные Покупателем </w:t>
      </w:r>
      <w:r w:rsidR="001F2AFB">
        <w:rPr>
          <w:rFonts w:ascii="Times New Roman" w:hAnsi="Times New Roman"/>
          <w:color w:val="0D0D0D" w:themeColor="text1" w:themeTint="F2"/>
          <w:sz w:val="22"/>
          <w:lang w:val="ru-RU"/>
        </w:rPr>
        <w:t>Исходные данные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, необходимые для осуществления </w:t>
      </w:r>
      <w:r w:rsidR="00FA3FFA">
        <w:rPr>
          <w:rFonts w:ascii="Times New Roman" w:hAnsi="Times New Roman"/>
          <w:color w:val="0D0D0D" w:themeColor="text1" w:themeTint="F2"/>
          <w:sz w:val="22"/>
          <w:lang w:val="ru-RU"/>
        </w:rPr>
        <w:t>Поставщиком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последующих проектных работ</w:t>
      </w:r>
      <w:r w:rsidR="00974D71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по </w:t>
      </w:r>
      <w:r w:rsidR="00466A23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включению</w:t>
      </w:r>
      <w:r w:rsidR="0044629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Оборудования в состав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Объекта</w:t>
      </w:r>
      <w:r w:rsidR="00E453BA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.</w:t>
      </w:r>
      <w:r w:rsidR="00F86DF0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</w:t>
      </w:r>
    </w:p>
    <w:p w14:paraId="56CC7535" w14:textId="67B5CD50" w:rsidR="00F87EDE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14" w:name="_Ref475008473"/>
      <w:r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обязан предоставить </w:t>
      </w:r>
      <w:r w:rsidR="005A1BC3">
        <w:rPr>
          <w:sz w:val="22"/>
          <w:szCs w:val="22"/>
          <w:lang w:val="ru-RU"/>
        </w:rPr>
        <w:t>Исходную документацию</w:t>
      </w:r>
      <w:r w:rsidR="00D95546" w:rsidRPr="005A11F0">
        <w:rPr>
          <w:sz w:val="22"/>
          <w:szCs w:val="22"/>
          <w:lang w:val="ru-RU"/>
        </w:rPr>
        <w:t xml:space="preserve"> </w:t>
      </w:r>
      <w:r w:rsidR="00F06BD6" w:rsidRPr="005A11F0">
        <w:rPr>
          <w:sz w:val="22"/>
          <w:szCs w:val="22"/>
          <w:lang w:val="ru-RU"/>
        </w:rPr>
        <w:t>не позднее</w:t>
      </w:r>
      <w:r w:rsidR="008C0416" w:rsidRPr="005A11F0">
        <w:rPr>
          <w:sz w:val="22"/>
          <w:szCs w:val="22"/>
          <w:lang w:val="ru-RU"/>
        </w:rPr>
        <w:t xml:space="preserve"> </w:t>
      </w:r>
      <w:r w:rsidR="008872D8" w:rsidRPr="005A11F0">
        <w:rPr>
          <w:sz w:val="22"/>
          <w:szCs w:val="22"/>
          <w:lang w:val="ru-RU"/>
        </w:rPr>
        <w:t>10</w:t>
      </w:r>
      <w:r w:rsidR="00A96685" w:rsidRPr="005A11F0">
        <w:rPr>
          <w:sz w:val="22"/>
          <w:szCs w:val="22"/>
          <w:lang w:val="ru-RU"/>
        </w:rPr>
        <w:t xml:space="preserve"> (</w:t>
      </w:r>
      <w:r w:rsidR="008872D8" w:rsidRPr="005A11F0">
        <w:rPr>
          <w:sz w:val="22"/>
          <w:szCs w:val="22"/>
          <w:lang w:val="ru-RU"/>
        </w:rPr>
        <w:t>десяти</w:t>
      </w:r>
      <w:r w:rsidR="00A96685" w:rsidRPr="005A11F0">
        <w:rPr>
          <w:sz w:val="22"/>
          <w:szCs w:val="22"/>
          <w:lang w:val="ru-RU"/>
        </w:rPr>
        <w:t xml:space="preserve">) рабочих дней </w:t>
      </w:r>
      <w:r w:rsidR="008872D8" w:rsidRPr="005A11F0">
        <w:rPr>
          <w:sz w:val="22"/>
          <w:szCs w:val="22"/>
          <w:lang w:val="ru-RU"/>
        </w:rPr>
        <w:t xml:space="preserve">с даты </w:t>
      </w:r>
      <w:r w:rsidR="00847F9D">
        <w:rPr>
          <w:sz w:val="22"/>
          <w:szCs w:val="22"/>
          <w:lang w:val="ru-RU"/>
        </w:rPr>
        <w:t>списания</w:t>
      </w:r>
      <w:r w:rsidR="008872D8" w:rsidRPr="005A11F0">
        <w:rPr>
          <w:sz w:val="22"/>
          <w:szCs w:val="22"/>
          <w:lang w:val="ru-RU"/>
        </w:rPr>
        <w:t xml:space="preserve"> 1-й части авансового платежа, указанной в п. </w:t>
      </w:r>
      <w:r w:rsidR="00B040F9">
        <w:rPr>
          <w:sz w:val="22"/>
          <w:szCs w:val="22"/>
          <w:lang w:val="ru-RU"/>
        </w:rPr>
        <w:fldChar w:fldCharType="begin"/>
      </w:r>
      <w:r w:rsidR="00A727F7">
        <w:rPr>
          <w:sz w:val="22"/>
          <w:szCs w:val="22"/>
          <w:lang w:val="ru-RU"/>
        </w:rPr>
        <w:instrText xml:space="preserve"> REF _Ref475008333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3.1.1</w:t>
      </w:r>
      <w:r w:rsidR="00B040F9">
        <w:rPr>
          <w:sz w:val="22"/>
          <w:szCs w:val="22"/>
          <w:lang w:val="ru-RU"/>
        </w:rPr>
        <w:fldChar w:fldCharType="end"/>
      </w:r>
      <w:r w:rsidR="006E2791">
        <w:rPr>
          <w:sz w:val="22"/>
          <w:szCs w:val="22"/>
          <w:lang w:val="ru-RU"/>
        </w:rPr>
        <w:t>.</w:t>
      </w:r>
      <w:r w:rsidR="008872D8" w:rsidRPr="005A11F0">
        <w:rPr>
          <w:sz w:val="22"/>
          <w:szCs w:val="22"/>
          <w:lang w:val="ru-RU"/>
        </w:rPr>
        <w:t xml:space="preserve"> Договора, </w:t>
      </w:r>
      <w:r w:rsidR="00847F9D">
        <w:rPr>
          <w:sz w:val="22"/>
          <w:szCs w:val="22"/>
          <w:lang w:val="ru-RU"/>
        </w:rPr>
        <w:t>с расчетного счета Покупателя</w:t>
      </w:r>
      <w:r w:rsidR="00D95546" w:rsidRPr="005A11F0">
        <w:rPr>
          <w:sz w:val="22"/>
          <w:szCs w:val="22"/>
          <w:lang w:val="ru-RU"/>
        </w:rPr>
        <w:t>.</w:t>
      </w:r>
      <w:r w:rsidR="00F86DF0" w:rsidRPr="005A11F0">
        <w:rPr>
          <w:sz w:val="22"/>
          <w:szCs w:val="22"/>
          <w:lang w:val="ru-RU"/>
        </w:rPr>
        <w:t xml:space="preserve"> Покупатель обязуется </w:t>
      </w:r>
      <w:r w:rsidR="00466A23" w:rsidRPr="005A11F0">
        <w:rPr>
          <w:sz w:val="22"/>
          <w:szCs w:val="22"/>
          <w:lang w:val="ru-RU"/>
        </w:rPr>
        <w:t xml:space="preserve">в срок не позднее 10 (десяти) рабочих дней с даты получения от </w:t>
      </w:r>
      <w:r w:rsidR="00BD2028">
        <w:rPr>
          <w:sz w:val="22"/>
          <w:szCs w:val="22"/>
          <w:lang w:val="ru-RU"/>
        </w:rPr>
        <w:t>Поставщика</w:t>
      </w:r>
      <w:r w:rsidR="00466A23" w:rsidRPr="005A11F0">
        <w:rPr>
          <w:sz w:val="22"/>
          <w:szCs w:val="22"/>
          <w:lang w:val="ru-RU"/>
        </w:rPr>
        <w:t xml:space="preserve"> </w:t>
      </w:r>
      <w:r w:rsidR="00FE3203" w:rsidRPr="005A11F0">
        <w:rPr>
          <w:sz w:val="22"/>
          <w:szCs w:val="22"/>
          <w:lang w:val="ru-RU"/>
        </w:rPr>
        <w:t xml:space="preserve">Исходной </w:t>
      </w:r>
      <w:r w:rsidR="00466A23" w:rsidRPr="005A11F0">
        <w:rPr>
          <w:sz w:val="22"/>
          <w:szCs w:val="22"/>
          <w:lang w:val="ru-RU"/>
        </w:rPr>
        <w:t xml:space="preserve">документации рассмотреть </w:t>
      </w:r>
      <w:r w:rsidR="00FE3203" w:rsidRPr="005A11F0">
        <w:rPr>
          <w:sz w:val="22"/>
          <w:szCs w:val="22"/>
          <w:lang w:val="ru-RU"/>
        </w:rPr>
        <w:t xml:space="preserve">ее </w:t>
      </w:r>
      <w:r w:rsidR="00466A23" w:rsidRPr="005A11F0">
        <w:rPr>
          <w:sz w:val="22"/>
          <w:szCs w:val="22"/>
          <w:lang w:val="ru-RU"/>
        </w:rPr>
        <w:t xml:space="preserve">и в случае отсутствия замечаний </w:t>
      </w:r>
      <w:r w:rsidR="00FE3203" w:rsidRPr="005A11F0">
        <w:rPr>
          <w:sz w:val="22"/>
          <w:szCs w:val="22"/>
          <w:lang w:val="ru-RU"/>
        </w:rPr>
        <w:t>выдать официальное письменное согласование представленной Исходной документации</w:t>
      </w:r>
      <w:r w:rsidR="00466A23" w:rsidRPr="005A11F0">
        <w:rPr>
          <w:sz w:val="22"/>
          <w:szCs w:val="22"/>
          <w:lang w:val="ru-RU"/>
        </w:rPr>
        <w:t>.</w:t>
      </w:r>
      <w:bookmarkEnd w:id="14"/>
      <w:r w:rsidR="00F86DF0" w:rsidRPr="005A11F0">
        <w:rPr>
          <w:sz w:val="22"/>
          <w:szCs w:val="22"/>
          <w:lang w:val="ru-RU"/>
        </w:rPr>
        <w:t xml:space="preserve"> </w:t>
      </w:r>
    </w:p>
    <w:p w14:paraId="7CB95E13" w14:textId="785EB64D" w:rsidR="00FA433E" w:rsidRPr="005A11F0" w:rsidRDefault="00466A2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В случае наличия замечаний Покупателя</w:t>
      </w:r>
      <w:r w:rsidR="002D0545" w:rsidRPr="005A11F0">
        <w:rPr>
          <w:sz w:val="22"/>
          <w:szCs w:val="22"/>
          <w:lang w:val="ru-RU"/>
        </w:rPr>
        <w:t xml:space="preserve"> </w:t>
      </w:r>
      <w:r w:rsidR="00974D71" w:rsidRPr="005A11F0">
        <w:rPr>
          <w:sz w:val="22"/>
          <w:szCs w:val="22"/>
          <w:lang w:val="ru-RU"/>
        </w:rPr>
        <w:t>к</w:t>
      </w:r>
      <w:r w:rsidR="002D0545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направленной</w:t>
      </w:r>
      <w:r w:rsidR="002D0545" w:rsidRPr="005A11F0">
        <w:rPr>
          <w:sz w:val="22"/>
          <w:szCs w:val="22"/>
          <w:lang w:val="ru-RU"/>
        </w:rPr>
        <w:t xml:space="preserve"> </w:t>
      </w:r>
      <w:r w:rsidR="00BD2028">
        <w:rPr>
          <w:sz w:val="22"/>
          <w:szCs w:val="22"/>
          <w:lang w:val="ru-RU"/>
        </w:rPr>
        <w:t xml:space="preserve">Поставщиком </w:t>
      </w:r>
      <w:r w:rsidR="00FE3203" w:rsidRPr="005A11F0">
        <w:rPr>
          <w:sz w:val="22"/>
          <w:szCs w:val="22"/>
          <w:lang w:val="ru-RU"/>
        </w:rPr>
        <w:t xml:space="preserve">Исходной </w:t>
      </w:r>
      <w:r w:rsidRPr="005A11F0">
        <w:rPr>
          <w:sz w:val="22"/>
          <w:szCs w:val="22"/>
          <w:lang w:val="ru-RU"/>
        </w:rPr>
        <w:t xml:space="preserve">документации, </w:t>
      </w:r>
      <w:r w:rsidR="001411F1">
        <w:rPr>
          <w:sz w:val="22"/>
          <w:szCs w:val="22"/>
          <w:lang w:val="ru-RU"/>
        </w:rPr>
        <w:t>Поставщик</w:t>
      </w:r>
      <w:r w:rsidR="00DF6188" w:rsidRPr="005A11F0">
        <w:rPr>
          <w:sz w:val="22"/>
          <w:szCs w:val="22"/>
          <w:lang w:val="ru-RU"/>
        </w:rPr>
        <w:t xml:space="preserve"> обязуется в течение </w:t>
      </w:r>
      <w:r w:rsidR="00974D71" w:rsidRPr="005A11F0">
        <w:rPr>
          <w:sz w:val="22"/>
          <w:szCs w:val="22"/>
          <w:lang w:val="ru-RU"/>
        </w:rPr>
        <w:t>10</w:t>
      </w:r>
      <w:r w:rsidR="00DF6188" w:rsidRPr="005A11F0">
        <w:rPr>
          <w:sz w:val="22"/>
          <w:szCs w:val="22"/>
          <w:lang w:val="ru-RU"/>
        </w:rPr>
        <w:t xml:space="preserve"> (</w:t>
      </w:r>
      <w:r w:rsidR="00974D71" w:rsidRPr="005A11F0">
        <w:rPr>
          <w:sz w:val="22"/>
          <w:szCs w:val="22"/>
          <w:lang w:val="ru-RU"/>
        </w:rPr>
        <w:t>десяти</w:t>
      </w:r>
      <w:r w:rsidR="00DF6188" w:rsidRPr="005A11F0">
        <w:rPr>
          <w:sz w:val="22"/>
          <w:szCs w:val="22"/>
          <w:lang w:val="ru-RU"/>
        </w:rPr>
        <w:t xml:space="preserve">) рабочих дней рассмотреть представленные замечания и устранить их. </w:t>
      </w:r>
      <w:r w:rsidR="00FE3203" w:rsidRPr="005A11F0">
        <w:rPr>
          <w:sz w:val="22"/>
          <w:szCs w:val="22"/>
          <w:lang w:val="ru-RU"/>
        </w:rPr>
        <w:t xml:space="preserve">Последующее согласование исправленной Исходной документации осуществляется в порядке, указанном в </w:t>
      </w:r>
      <w:r w:rsidR="00A727F7">
        <w:rPr>
          <w:sz w:val="22"/>
          <w:szCs w:val="22"/>
          <w:lang w:val="ru-RU"/>
        </w:rPr>
        <w:t>пунктах</w:t>
      </w:r>
      <w:r w:rsidR="00FE3203" w:rsidRPr="005A11F0">
        <w:rPr>
          <w:sz w:val="22"/>
          <w:szCs w:val="22"/>
          <w:lang w:val="ru-RU"/>
        </w:rPr>
        <w:t xml:space="preserve"> </w:t>
      </w:r>
      <w:r w:rsidR="00B040F9">
        <w:rPr>
          <w:sz w:val="22"/>
          <w:szCs w:val="22"/>
          <w:lang w:val="ru-RU"/>
        </w:rPr>
        <w:fldChar w:fldCharType="begin"/>
      </w:r>
      <w:r w:rsidR="00A727F7">
        <w:rPr>
          <w:sz w:val="22"/>
          <w:szCs w:val="22"/>
          <w:lang w:val="ru-RU"/>
        </w:rPr>
        <w:instrText xml:space="preserve"> REF _Ref475008473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4.4</w:t>
      </w:r>
      <w:r w:rsidR="00B040F9">
        <w:rPr>
          <w:sz w:val="22"/>
          <w:szCs w:val="22"/>
          <w:lang w:val="ru-RU"/>
        </w:rPr>
        <w:fldChar w:fldCharType="end"/>
      </w:r>
      <w:r w:rsidR="006E2791">
        <w:rPr>
          <w:sz w:val="22"/>
          <w:szCs w:val="22"/>
          <w:lang w:val="ru-RU"/>
        </w:rPr>
        <w:t>.</w:t>
      </w:r>
      <w:r w:rsidR="00FE3203" w:rsidRPr="005A11F0">
        <w:rPr>
          <w:sz w:val="22"/>
          <w:szCs w:val="22"/>
          <w:lang w:val="ru-RU"/>
        </w:rPr>
        <w:t xml:space="preserve"> - 4.5</w:t>
      </w:r>
      <w:r w:rsidR="006E2791">
        <w:rPr>
          <w:sz w:val="22"/>
          <w:szCs w:val="22"/>
          <w:lang w:val="ru-RU"/>
        </w:rPr>
        <w:t>.</w:t>
      </w:r>
      <w:r w:rsidR="00FE3203" w:rsidRPr="005A11F0">
        <w:rPr>
          <w:sz w:val="22"/>
          <w:szCs w:val="22"/>
          <w:lang w:val="ru-RU"/>
        </w:rPr>
        <w:t xml:space="preserve"> Договора.</w:t>
      </w:r>
    </w:p>
    <w:p w14:paraId="6E5AE75A" w14:textId="02D61177" w:rsidR="00BD470A" w:rsidRPr="005A11F0" w:rsidRDefault="00560FA5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</w:t>
      </w:r>
      <w:r w:rsidR="00DA61C1" w:rsidRPr="005A11F0">
        <w:rPr>
          <w:sz w:val="22"/>
          <w:szCs w:val="22"/>
          <w:lang w:val="ru-RU"/>
        </w:rPr>
        <w:t>задержки</w:t>
      </w:r>
      <w:r w:rsidRPr="005A11F0">
        <w:rPr>
          <w:sz w:val="22"/>
          <w:szCs w:val="22"/>
          <w:lang w:val="ru-RU"/>
        </w:rPr>
        <w:t xml:space="preserve"> Покупателем </w:t>
      </w:r>
      <w:r w:rsidR="0009753F" w:rsidRPr="005A11F0">
        <w:rPr>
          <w:sz w:val="22"/>
          <w:szCs w:val="22"/>
          <w:lang w:val="ru-RU"/>
        </w:rPr>
        <w:t xml:space="preserve">1-й части </w:t>
      </w:r>
      <w:r w:rsidR="00CF3DD2" w:rsidRPr="005A11F0">
        <w:rPr>
          <w:sz w:val="22"/>
          <w:szCs w:val="22"/>
          <w:lang w:val="ru-RU"/>
        </w:rPr>
        <w:t xml:space="preserve">авансового </w:t>
      </w:r>
      <w:r w:rsidR="00DA61C1" w:rsidRPr="005A11F0">
        <w:rPr>
          <w:sz w:val="22"/>
          <w:szCs w:val="22"/>
          <w:lang w:val="ru-RU"/>
        </w:rPr>
        <w:t>платеж</w:t>
      </w:r>
      <w:r w:rsidR="00CF3DD2" w:rsidRPr="005A11F0">
        <w:rPr>
          <w:sz w:val="22"/>
          <w:szCs w:val="22"/>
          <w:lang w:val="ru-RU"/>
        </w:rPr>
        <w:t>а</w:t>
      </w:r>
      <w:r w:rsidR="0009753F" w:rsidRPr="005A11F0">
        <w:rPr>
          <w:sz w:val="22"/>
          <w:szCs w:val="22"/>
          <w:lang w:val="ru-RU"/>
        </w:rPr>
        <w:t xml:space="preserve">, </w:t>
      </w:r>
      <w:r w:rsidR="006352E1" w:rsidRPr="005A11F0">
        <w:rPr>
          <w:sz w:val="22"/>
          <w:szCs w:val="22"/>
          <w:lang w:val="ru-RU"/>
        </w:rPr>
        <w:t>предусмотренной</w:t>
      </w:r>
      <w:r w:rsidR="00DA61C1" w:rsidRPr="005A11F0">
        <w:rPr>
          <w:sz w:val="22"/>
          <w:szCs w:val="22"/>
          <w:lang w:val="ru-RU"/>
        </w:rPr>
        <w:t xml:space="preserve"> п</w:t>
      </w:r>
      <w:r w:rsidR="00CF3DD2" w:rsidRPr="005A11F0">
        <w:rPr>
          <w:sz w:val="22"/>
          <w:szCs w:val="22"/>
          <w:lang w:val="ru-RU"/>
        </w:rPr>
        <w:t>.</w:t>
      </w:r>
      <w:r w:rsidR="00DA61C1" w:rsidRPr="005A11F0">
        <w:rPr>
          <w:sz w:val="22"/>
          <w:szCs w:val="22"/>
          <w:lang w:val="ru-RU"/>
        </w:rPr>
        <w:t xml:space="preserve"> </w:t>
      </w:r>
      <w:r w:rsidR="00B040F9">
        <w:rPr>
          <w:sz w:val="22"/>
          <w:szCs w:val="22"/>
          <w:lang w:val="ru-RU"/>
        </w:rPr>
        <w:fldChar w:fldCharType="begin"/>
      </w:r>
      <w:r w:rsidR="00EE5D6D">
        <w:rPr>
          <w:sz w:val="22"/>
          <w:szCs w:val="22"/>
          <w:lang w:val="ru-RU"/>
        </w:rPr>
        <w:instrText xml:space="preserve"> REF _Ref475008333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3.1.1</w:t>
      </w:r>
      <w:r w:rsidR="00B040F9">
        <w:rPr>
          <w:sz w:val="22"/>
          <w:szCs w:val="22"/>
          <w:lang w:val="ru-RU"/>
        </w:rPr>
        <w:fldChar w:fldCharType="end"/>
      </w:r>
      <w:r w:rsidR="00C73853">
        <w:rPr>
          <w:sz w:val="22"/>
          <w:szCs w:val="22"/>
          <w:lang w:val="ru-RU"/>
        </w:rPr>
        <w:t>.</w:t>
      </w:r>
      <w:r w:rsidR="00DA61C1" w:rsidRPr="005A11F0">
        <w:rPr>
          <w:sz w:val="22"/>
          <w:szCs w:val="22"/>
          <w:lang w:val="ru-RU"/>
        </w:rPr>
        <w:t xml:space="preserve"> Договора</w:t>
      </w:r>
      <w:r w:rsidRPr="005A11F0">
        <w:rPr>
          <w:sz w:val="22"/>
          <w:szCs w:val="22"/>
          <w:lang w:val="ru-RU"/>
        </w:rPr>
        <w:t xml:space="preserve">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вправе </w:t>
      </w:r>
      <w:r w:rsidR="00DA61C1" w:rsidRPr="005A11F0">
        <w:rPr>
          <w:sz w:val="22"/>
          <w:szCs w:val="22"/>
          <w:lang w:val="ru-RU"/>
        </w:rPr>
        <w:t>продлить сроки исполнения своих</w:t>
      </w:r>
      <w:r w:rsidRPr="005A11F0">
        <w:rPr>
          <w:sz w:val="22"/>
          <w:szCs w:val="22"/>
          <w:lang w:val="ru-RU"/>
        </w:rPr>
        <w:t xml:space="preserve"> обязательств</w:t>
      </w:r>
      <w:r w:rsidR="00DA61C1" w:rsidRPr="005A11F0">
        <w:rPr>
          <w:sz w:val="22"/>
          <w:szCs w:val="22"/>
          <w:lang w:val="ru-RU"/>
        </w:rPr>
        <w:t xml:space="preserve">, соразмерно </w:t>
      </w:r>
      <w:r w:rsidR="0009753F" w:rsidRPr="005A11F0">
        <w:rPr>
          <w:sz w:val="22"/>
          <w:szCs w:val="22"/>
          <w:lang w:val="ru-RU"/>
        </w:rPr>
        <w:t xml:space="preserve">сроку </w:t>
      </w:r>
      <w:r w:rsidR="00DA61C1" w:rsidRPr="005A11F0">
        <w:rPr>
          <w:sz w:val="22"/>
          <w:szCs w:val="22"/>
          <w:lang w:val="ru-RU"/>
        </w:rPr>
        <w:t>задержк</w:t>
      </w:r>
      <w:r w:rsidR="0009753F" w:rsidRPr="005A11F0">
        <w:rPr>
          <w:sz w:val="22"/>
          <w:szCs w:val="22"/>
          <w:lang w:val="ru-RU"/>
        </w:rPr>
        <w:t>и</w:t>
      </w:r>
      <w:r w:rsidR="00DA61C1" w:rsidRPr="005A11F0">
        <w:rPr>
          <w:sz w:val="22"/>
          <w:szCs w:val="22"/>
          <w:lang w:val="ru-RU"/>
        </w:rPr>
        <w:t xml:space="preserve"> оплаты</w:t>
      </w:r>
      <w:r w:rsidRPr="005A11F0">
        <w:rPr>
          <w:sz w:val="22"/>
          <w:szCs w:val="22"/>
          <w:lang w:val="ru-RU"/>
        </w:rPr>
        <w:t>.</w:t>
      </w:r>
    </w:p>
    <w:p w14:paraId="306A49A1" w14:textId="4087AA7C" w:rsidR="00C04B59" w:rsidRPr="00194C80" w:rsidRDefault="0017612E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</w:t>
      </w:r>
      <w:r w:rsidR="006352E1" w:rsidRPr="005A11F0">
        <w:rPr>
          <w:sz w:val="22"/>
          <w:szCs w:val="22"/>
          <w:lang w:val="ru-RU"/>
        </w:rPr>
        <w:t>случае</w:t>
      </w:r>
      <w:r w:rsidRPr="005A11F0">
        <w:rPr>
          <w:sz w:val="22"/>
          <w:szCs w:val="22"/>
          <w:lang w:val="ru-RU"/>
        </w:rPr>
        <w:t xml:space="preserve">, </w:t>
      </w:r>
      <w:r w:rsidR="006352E1" w:rsidRPr="005A11F0">
        <w:rPr>
          <w:sz w:val="22"/>
          <w:szCs w:val="22"/>
          <w:lang w:val="ru-RU"/>
        </w:rPr>
        <w:t xml:space="preserve">указанном </w:t>
      </w:r>
      <w:r w:rsidRPr="005A11F0">
        <w:rPr>
          <w:sz w:val="22"/>
          <w:szCs w:val="22"/>
          <w:lang w:val="ru-RU"/>
        </w:rPr>
        <w:t xml:space="preserve">в </w:t>
      </w:r>
      <w:r w:rsidR="00CF3DD2" w:rsidRPr="005A11F0">
        <w:rPr>
          <w:sz w:val="22"/>
          <w:szCs w:val="22"/>
          <w:lang w:val="ru-RU"/>
        </w:rPr>
        <w:t xml:space="preserve">п. </w:t>
      </w:r>
      <w:r w:rsidR="00D56F8D">
        <w:rPr>
          <w:sz w:val="22"/>
          <w:szCs w:val="22"/>
          <w:lang w:val="ru-RU"/>
        </w:rPr>
        <w:t>2.4</w:t>
      </w:r>
      <w:r w:rsidR="00CC1664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Договора, Стороны будут вправе пересмотреть сроки поставки Оборудования </w:t>
      </w:r>
      <w:r w:rsidR="000A0132" w:rsidRPr="005A11F0">
        <w:rPr>
          <w:sz w:val="22"/>
          <w:szCs w:val="22"/>
          <w:lang w:val="ru-RU"/>
        </w:rPr>
        <w:t>по Договору</w:t>
      </w:r>
      <w:r w:rsidRPr="005A11F0">
        <w:rPr>
          <w:sz w:val="22"/>
          <w:szCs w:val="22"/>
          <w:lang w:val="ru-RU"/>
        </w:rPr>
        <w:t xml:space="preserve"> соразмерно изменениям, послужившим причиной такого пересмотра.</w:t>
      </w:r>
    </w:p>
    <w:p w14:paraId="7897688C" w14:textId="2516E1B8" w:rsidR="00C50050" w:rsidRPr="004F524F" w:rsidRDefault="00C5005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lang w:val="ru-RU"/>
        </w:rPr>
      </w:pPr>
      <w:r w:rsidRPr="00194C80">
        <w:rPr>
          <w:sz w:val="22"/>
          <w:szCs w:val="22"/>
          <w:lang w:val="ru-RU"/>
        </w:rPr>
        <w:t xml:space="preserve">В случае если Покупатель до момента согласования Сторонами Исходной документации направил </w:t>
      </w:r>
      <w:r w:rsidR="00632AF3">
        <w:rPr>
          <w:sz w:val="22"/>
          <w:szCs w:val="22"/>
          <w:lang w:val="ru-RU"/>
        </w:rPr>
        <w:t>Поставщику</w:t>
      </w:r>
      <w:r w:rsidRPr="00194C80">
        <w:rPr>
          <w:sz w:val="22"/>
          <w:szCs w:val="22"/>
          <w:lang w:val="ru-RU"/>
        </w:rPr>
        <w:t xml:space="preserve"> уведомление об изменении Технических требований, в результате которых </w:t>
      </w:r>
      <w:r w:rsidR="002C7D2A">
        <w:rPr>
          <w:sz w:val="22"/>
          <w:szCs w:val="22"/>
          <w:lang w:val="ru-RU"/>
        </w:rPr>
        <w:t xml:space="preserve">у </w:t>
      </w:r>
      <w:r w:rsidR="001411F1">
        <w:rPr>
          <w:sz w:val="22"/>
          <w:szCs w:val="22"/>
          <w:lang w:val="ru-RU"/>
        </w:rPr>
        <w:t>Поставщик</w:t>
      </w:r>
      <w:r w:rsidR="002C7D2A">
        <w:rPr>
          <w:sz w:val="22"/>
          <w:szCs w:val="22"/>
          <w:lang w:val="ru-RU"/>
        </w:rPr>
        <w:t>а</w:t>
      </w:r>
      <w:r w:rsidRPr="00194C80">
        <w:rPr>
          <w:sz w:val="22"/>
          <w:szCs w:val="22"/>
          <w:lang w:val="ru-RU"/>
        </w:rPr>
        <w:t xml:space="preserve"> </w:t>
      </w:r>
      <w:r w:rsidR="002C7D2A">
        <w:rPr>
          <w:sz w:val="22"/>
          <w:szCs w:val="22"/>
          <w:lang w:val="ru-RU"/>
        </w:rPr>
        <w:t xml:space="preserve">возникают </w:t>
      </w:r>
      <w:r w:rsidRPr="00194C80">
        <w:rPr>
          <w:sz w:val="22"/>
          <w:szCs w:val="22"/>
          <w:lang w:val="ru-RU"/>
        </w:rPr>
        <w:t xml:space="preserve">дополнительные расходы, связанные с изготовлением Оборудования </w:t>
      </w:r>
      <w:r w:rsidR="002C7D2A">
        <w:rPr>
          <w:sz w:val="22"/>
          <w:szCs w:val="22"/>
          <w:lang w:val="ru-RU"/>
        </w:rPr>
        <w:t xml:space="preserve">в размере </w:t>
      </w:r>
      <w:r w:rsidRPr="00194C80">
        <w:rPr>
          <w:sz w:val="22"/>
          <w:szCs w:val="22"/>
          <w:lang w:val="ru-RU"/>
        </w:rPr>
        <w:t>более</w:t>
      </w:r>
      <w:r w:rsidR="002C7D2A">
        <w:rPr>
          <w:sz w:val="22"/>
          <w:szCs w:val="22"/>
          <w:lang w:val="ru-RU"/>
        </w:rPr>
        <w:t xml:space="preserve">, </w:t>
      </w:r>
      <w:r w:rsidRPr="00194C80">
        <w:rPr>
          <w:sz w:val="22"/>
          <w:szCs w:val="22"/>
          <w:lang w:val="ru-RU"/>
        </w:rPr>
        <w:t>чем на 5</w:t>
      </w:r>
      <w:r w:rsidR="00832D67">
        <w:rPr>
          <w:sz w:val="22"/>
          <w:szCs w:val="22"/>
          <w:lang w:val="ru-RU"/>
        </w:rPr>
        <w:t xml:space="preserve"> </w:t>
      </w:r>
      <w:r w:rsidRPr="00194C80">
        <w:rPr>
          <w:sz w:val="22"/>
          <w:szCs w:val="22"/>
          <w:lang w:val="ru-RU"/>
        </w:rPr>
        <w:t>%</w:t>
      </w:r>
      <w:r w:rsidR="002C7D2A">
        <w:rPr>
          <w:sz w:val="22"/>
          <w:szCs w:val="22"/>
          <w:lang w:val="ru-RU"/>
        </w:rPr>
        <w:t xml:space="preserve"> </w:t>
      </w:r>
      <w:r w:rsidR="00832D67">
        <w:rPr>
          <w:sz w:val="22"/>
          <w:szCs w:val="22"/>
          <w:lang w:val="ru-RU"/>
        </w:rPr>
        <w:t xml:space="preserve">(пять процентов) </w:t>
      </w:r>
      <w:r w:rsidR="002C7D2A">
        <w:rPr>
          <w:sz w:val="22"/>
          <w:szCs w:val="22"/>
          <w:lang w:val="ru-RU"/>
        </w:rPr>
        <w:t xml:space="preserve">стоимости Оборудования, указанной в п. 2.2. Договора, </w:t>
      </w:r>
      <w:r w:rsidRPr="00194C80">
        <w:rPr>
          <w:sz w:val="22"/>
          <w:szCs w:val="22"/>
          <w:lang w:val="ru-RU"/>
        </w:rPr>
        <w:t>Стороны подписывают дополнительное соглашение к Договору о соразмерном увеличении стоимости Оборудования</w:t>
      </w:r>
      <w:r w:rsidRPr="00194C80">
        <w:rPr>
          <w:sz w:val="22"/>
          <w:lang w:val="ru-RU"/>
        </w:rPr>
        <w:t>.</w:t>
      </w:r>
    </w:p>
    <w:p w14:paraId="12694A94" w14:textId="77777777" w:rsidR="004F524F" w:rsidRPr="004F524F" w:rsidRDefault="004F524F" w:rsidP="004F524F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b/>
          <w:sz w:val="22"/>
          <w:lang w:val="ru-RU"/>
        </w:rPr>
      </w:pPr>
    </w:p>
    <w:p w14:paraId="0DD6CB38" w14:textId="41DA1005" w:rsidR="00083CEF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bookmarkStart w:id="15" w:name="_Ref475008079"/>
      <w:r w:rsidRPr="005A11F0">
        <w:rPr>
          <w:b/>
          <w:sz w:val="22"/>
          <w:szCs w:val="22"/>
          <w:lang w:val="ru-RU"/>
        </w:rPr>
        <w:t>Особые условия поставки</w:t>
      </w:r>
      <w:bookmarkEnd w:id="15"/>
    </w:p>
    <w:p w14:paraId="043EDA58" w14:textId="76CBDC74" w:rsidR="00B23418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 </w:t>
      </w:r>
      <w:bookmarkStart w:id="16" w:name="_Ref475008558"/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обязуется выполнить требования по локализации Оборудования, в соответствии с требованиями Постановления Правительства РФ от 28.05.2013 № 449 «О механизме стимулирования использования возобновляемых источников энергии на оптовом рынке электрической энергии и мощности» и Приказа Министерства промышленности и торговли </w:t>
      </w:r>
      <w:r w:rsidR="005B528D" w:rsidRPr="005A11F0">
        <w:rPr>
          <w:sz w:val="22"/>
          <w:szCs w:val="22"/>
          <w:lang w:val="ru-RU"/>
        </w:rPr>
        <w:t xml:space="preserve">Российской Федерации </w:t>
      </w:r>
      <w:r w:rsidRPr="005A11F0">
        <w:rPr>
          <w:sz w:val="22"/>
          <w:szCs w:val="22"/>
          <w:lang w:val="ru-RU"/>
        </w:rPr>
        <w:t xml:space="preserve">от </w:t>
      </w:r>
      <w:r w:rsidR="00EC7348">
        <w:rPr>
          <w:sz w:val="22"/>
          <w:szCs w:val="22"/>
          <w:lang w:val="ru-RU"/>
        </w:rPr>
        <w:t>24</w:t>
      </w:r>
      <w:r w:rsidRPr="005A11F0">
        <w:rPr>
          <w:sz w:val="22"/>
          <w:szCs w:val="22"/>
          <w:lang w:val="ru-RU"/>
        </w:rPr>
        <w:t xml:space="preserve"> </w:t>
      </w:r>
      <w:r w:rsidR="00EC7348">
        <w:rPr>
          <w:sz w:val="22"/>
          <w:szCs w:val="22"/>
          <w:lang w:val="ru-RU"/>
        </w:rPr>
        <w:t>сентября</w:t>
      </w:r>
      <w:r w:rsidRPr="005A11F0">
        <w:rPr>
          <w:sz w:val="22"/>
          <w:szCs w:val="22"/>
          <w:lang w:val="ru-RU"/>
        </w:rPr>
        <w:t xml:space="preserve"> 201</w:t>
      </w:r>
      <w:r w:rsidR="00EC7348">
        <w:rPr>
          <w:sz w:val="22"/>
          <w:szCs w:val="22"/>
          <w:lang w:val="ru-RU"/>
        </w:rPr>
        <w:t>8</w:t>
      </w:r>
      <w:r w:rsidR="005B528D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г. № </w:t>
      </w:r>
      <w:r w:rsidR="00EC7348">
        <w:rPr>
          <w:sz w:val="22"/>
          <w:szCs w:val="22"/>
          <w:lang w:val="ru-RU"/>
        </w:rPr>
        <w:t>3788</w:t>
      </w:r>
      <w:r w:rsidRPr="005A11F0">
        <w:rPr>
          <w:sz w:val="22"/>
          <w:szCs w:val="22"/>
          <w:lang w:val="ru-RU"/>
        </w:rPr>
        <w:t xml:space="preserve"> «Об утверждении Порядка определения степени локализации в отношении генерирующего объекта, функционирующего на основе использования возобновляемых источников энергии»</w:t>
      </w:r>
      <w:r w:rsidR="00016874" w:rsidRPr="005A11F0">
        <w:rPr>
          <w:sz w:val="22"/>
          <w:szCs w:val="22"/>
          <w:lang w:val="ru-RU"/>
        </w:rPr>
        <w:t xml:space="preserve"> (с учетом возможных изменений и дополнений в течение действия Договора)</w:t>
      </w:r>
      <w:r w:rsidR="00E0330E" w:rsidRPr="005A11F0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в том числе </w:t>
      </w:r>
      <w:r w:rsidR="00016874" w:rsidRPr="005A11F0">
        <w:rPr>
          <w:sz w:val="22"/>
          <w:szCs w:val="22"/>
          <w:lang w:val="ru-RU"/>
        </w:rPr>
        <w:t>обеспечить выполнение следующих условий:</w:t>
      </w:r>
      <w:r w:rsidR="00016874" w:rsidRPr="005A11F0">
        <w:rPr>
          <w:sz w:val="22"/>
          <w:szCs w:val="22"/>
          <w:lang w:val="ru-RU"/>
        </w:rPr>
        <w:tab/>
      </w:r>
      <w:r w:rsidR="004D75E6" w:rsidRPr="005A11F0">
        <w:rPr>
          <w:sz w:val="22"/>
          <w:szCs w:val="22"/>
          <w:lang w:val="ru-RU"/>
        </w:rPr>
        <w:t xml:space="preserve"> «Сборка, конечное соединение элементов проводки и тестирование преобразователя тока (инвертора) выполнены в Российской Федерации».</w:t>
      </w:r>
      <w:bookmarkEnd w:id="16"/>
    </w:p>
    <w:p w14:paraId="7A4B21E1" w14:textId="2670732B" w:rsidR="00D61F7E" w:rsidRPr="005A11F0" w:rsidRDefault="00FB5A18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Стороны принимают, что факт выполнения Оборудованием требований по локализации подтверждается выдаваемым </w:t>
      </w:r>
      <w:r w:rsidR="000B273F" w:rsidRPr="005A11F0">
        <w:rPr>
          <w:iCs/>
          <w:sz w:val="22"/>
          <w:lang w:val="ru-RU"/>
        </w:rPr>
        <w:t xml:space="preserve">в отношении Объекта заключением </w:t>
      </w:r>
      <w:r w:rsidR="000B273F" w:rsidRPr="005A11F0">
        <w:rPr>
          <w:sz w:val="22"/>
          <w:szCs w:val="22"/>
          <w:lang w:val="ru-RU"/>
        </w:rPr>
        <w:t>Министерства промышленности и торговли</w:t>
      </w:r>
      <w:r w:rsidR="00763A64" w:rsidRPr="005A11F0">
        <w:rPr>
          <w:sz w:val="22"/>
          <w:szCs w:val="22"/>
          <w:lang w:val="ru-RU"/>
        </w:rPr>
        <w:t xml:space="preserve"> Российской Федерации</w:t>
      </w:r>
      <w:r w:rsidR="000B273F" w:rsidRPr="005A11F0">
        <w:rPr>
          <w:sz w:val="22"/>
          <w:szCs w:val="22"/>
          <w:lang w:val="ru-RU"/>
        </w:rPr>
        <w:t>,</w:t>
      </w:r>
      <w:r w:rsidR="000B273F" w:rsidRPr="005A11F0">
        <w:rPr>
          <w:iCs/>
          <w:sz w:val="22"/>
          <w:lang w:val="ru-RU"/>
        </w:rPr>
        <w:t xml:space="preserve"> о подтверждении вклада Оборудования в степень локализации генерирующего объекта</w:t>
      </w:r>
      <w:r w:rsidR="000B273F" w:rsidRPr="005A11F0">
        <w:rPr>
          <w:sz w:val="22"/>
          <w:szCs w:val="22"/>
          <w:lang w:val="ru-RU"/>
        </w:rPr>
        <w:t>, функционирующего на основании возобновляемых источников энергии</w:t>
      </w:r>
      <w:r w:rsidRPr="005A11F0">
        <w:rPr>
          <w:sz w:val="22"/>
          <w:szCs w:val="22"/>
          <w:lang w:val="ru-RU"/>
        </w:rPr>
        <w:t>.</w:t>
      </w:r>
      <w:r w:rsidRPr="005A11F0">
        <w:rPr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В случае неполучения Объектом </w:t>
      </w:r>
      <w:r w:rsidR="000B273F" w:rsidRPr="005A11F0">
        <w:rPr>
          <w:sz w:val="22"/>
          <w:szCs w:val="22"/>
          <w:lang w:val="ru-RU"/>
        </w:rPr>
        <w:t>названного заключения</w:t>
      </w:r>
      <w:r w:rsidRPr="005A11F0">
        <w:rPr>
          <w:sz w:val="22"/>
          <w:szCs w:val="22"/>
          <w:lang w:val="ru-RU"/>
        </w:rPr>
        <w:t xml:space="preserve"> по </w:t>
      </w:r>
      <w:r w:rsidR="005E386B" w:rsidRPr="005A11F0">
        <w:rPr>
          <w:sz w:val="22"/>
          <w:szCs w:val="22"/>
          <w:lang w:val="ru-RU"/>
        </w:rPr>
        <w:t>вине Покупателя</w:t>
      </w:r>
      <w:r w:rsidRPr="005A11F0">
        <w:rPr>
          <w:sz w:val="22"/>
          <w:szCs w:val="22"/>
          <w:lang w:val="ru-RU"/>
        </w:rPr>
        <w:t xml:space="preserve">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считается выполнившим свои обязательства по подтверждению требований по локализации Оборудования.</w:t>
      </w:r>
      <w:r w:rsidR="00F86DF0" w:rsidRPr="005A11F0">
        <w:rPr>
          <w:sz w:val="22"/>
          <w:szCs w:val="22"/>
          <w:lang w:val="ru-RU"/>
        </w:rPr>
        <w:t xml:space="preserve"> </w:t>
      </w:r>
    </w:p>
    <w:p w14:paraId="2F5FB29F" w14:textId="5FF5FB10" w:rsidR="0090305B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90305B" w:rsidRPr="005A11F0">
        <w:rPr>
          <w:sz w:val="22"/>
          <w:szCs w:val="22"/>
          <w:lang w:val="ru-RU"/>
        </w:rPr>
        <w:t xml:space="preserve"> обязуется в течение 3</w:t>
      </w:r>
      <w:r w:rsidR="00973C57" w:rsidRPr="005A11F0">
        <w:rPr>
          <w:sz w:val="22"/>
          <w:szCs w:val="22"/>
          <w:lang w:val="ru-RU"/>
        </w:rPr>
        <w:t xml:space="preserve"> (трех)</w:t>
      </w:r>
      <w:r w:rsidR="0090305B" w:rsidRPr="005A11F0">
        <w:rPr>
          <w:sz w:val="22"/>
          <w:szCs w:val="22"/>
          <w:lang w:val="ru-RU"/>
        </w:rPr>
        <w:t xml:space="preserve"> рабочих дней с </w:t>
      </w:r>
      <w:r w:rsidR="00A96685" w:rsidRPr="005A11F0">
        <w:rPr>
          <w:sz w:val="22"/>
          <w:szCs w:val="22"/>
          <w:lang w:val="ru-RU"/>
        </w:rPr>
        <w:t>даты</w:t>
      </w:r>
      <w:r w:rsidR="0090305B" w:rsidRPr="005A11F0">
        <w:rPr>
          <w:sz w:val="22"/>
          <w:szCs w:val="22"/>
          <w:lang w:val="ru-RU"/>
        </w:rPr>
        <w:t xml:space="preserve"> получения уведомления Покупателя</w:t>
      </w:r>
      <w:r w:rsidR="00E50A12" w:rsidRPr="005A11F0">
        <w:rPr>
          <w:sz w:val="22"/>
          <w:szCs w:val="22"/>
          <w:lang w:val="ru-RU"/>
        </w:rPr>
        <w:t xml:space="preserve"> об организации выездной комиссии</w:t>
      </w:r>
      <w:r w:rsidR="0090305B" w:rsidRPr="005A11F0">
        <w:rPr>
          <w:sz w:val="22"/>
          <w:szCs w:val="22"/>
          <w:lang w:val="ru-RU"/>
        </w:rPr>
        <w:t xml:space="preserve"> организовать прием </w:t>
      </w:r>
      <w:r w:rsidR="00016874" w:rsidRPr="005A11F0">
        <w:rPr>
          <w:sz w:val="22"/>
          <w:szCs w:val="22"/>
          <w:lang w:val="ru-RU"/>
        </w:rPr>
        <w:t xml:space="preserve">выездной </w:t>
      </w:r>
      <w:r w:rsidR="0090305B" w:rsidRPr="005A11F0">
        <w:rPr>
          <w:sz w:val="22"/>
          <w:szCs w:val="22"/>
          <w:lang w:val="ru-RU"/>
        </w:rPr>
        <w:t>комиссии</w:t>
      </w:r>
      <w:r w:rsidR="00016874" w:rsidRPr="005A11F0">
        <w:rPr>
          <w:sz w:val="22"/>
          <w:szCs w:val="22"/>
          <w:lang w:val="ru-RU"/>
        </w:rPr>
        <w:t xml:space="preserve"> </w:t>
      </w:r>
      <w:r w:rsidR="00967B41" w:rsidRPr="005A11F0">
        <w:rPr>
          <w:sz w:val="22"/>
          <w:szCs w:val="22"/>
          <w:lang w:val="ru-RU"/>
        </w:rPr>
        <w:t xml:space="preserve">Министерства промышленности и торговли Российской Федерации </w:t>
      </w:r>
      <w:r w:rsidR="0090305B" w:rsidRPr="005A11F0">
        <w:rPr>
          <w:sz w:val="22"/>
          <w:szCs w:val="22"/>
          <w:lang w:val="ru-RU"/>
        </w:rPr>
        <w:t>в месте сборки Оборудования</w:t>
      </w:r>
      <w:r w:rsidR="00A96685" w:rsidRPr="005A11F0">
        <w:rPr>
          <w:sz w:val="22"/>
          <w:szCs w:val="22"/>
          <w:lang w:val="ru-RU"/>
        </w:rPr>
        <w:t>.</w:t>
      </w:r>
      <w:r w:rsidR="00716618" w:rsidRPr="005A11F0">
        <w:rPr>
          <w:sz w:val="22"/>
          <w:szCs w:val="22"/>
          <w:lang w:val="ru-RU"/>
        </w:rPr>
        <w:t xml:space="preserve"> В случае отказа</w:t>
      </w:r>
      <w:r w:rsidR="005C09D6">
        <w:rPr>
          <w:sz w:val="22"/>
          <w:szCs w:val="22"/>
          <w:lang w:val="ru-RU"/>
        </w:rPr>
        <w:t xml:space="preserve"> </w:t>
      </w:r>
      <w:r w:rsidR="00423F94">
        <w:rPr>
          <w:sz w:val="22"/>
          <w:szCs w:val="22"/>
          <w:lang w:val="ru-RU"/>
        </w:rPr>
        <w:t>Поставщика</w:t>
      </w:r>
      <w:r w:rsidR="00716618" w:rsidRPr="005A11F0">
        <w:rPr>
          <w:sz w:val="22"/>
          <w:szCs w:val="22"/>
          <w:lang w:val="ru-RU"/>
        </w:rPr>
        <w:t xml:space="preserve"> от приема выездной комиссии </w:t>
      </w:r>
      <w:r w:rsidR="00967B41" w:rsidRPr="005A11F0">
        <w:rPr>
          <w:sz w:val="22"/>
          <w:szCs w:val="22"/>
          <w:lang w:val="ru-RU"/>
        </w:rPr>
        <w:t>Министерства промышленности и торговли Российской Федерации</w:t>
      </w:r>
      <w:r w:rsidR="00716618" w:rsidRPr="005A11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Поставщик</w:t>
      </w:r>
      <w:r w:rsidR="0073724E" w:rsidRPr="005A11F0">
        <w:rPr>
          <w:sz w:val="22"/>
          <w:szCs w:val="22"/>
          <w:lang w:val="ru-RU"/>
        </w:rPr>
        <w:t xml:space="preserve"> обязан </w:t>
      </w:r>
      <w:r w:rsidR="00267C58" w:rsidRPr="005A11F0">
        <w:rPr>
          <w:sz w:val="22"/>
          <w:szCs w:val="22"/>
          <w:lang w:val="ru-RU"/>
        </w:rPr>
        <w:t>возместить Покупателю убытки</w:t>
      </w:r>
      <w:r w:rsidR="00720F77" w:rsidRPr="005A11F0">
        <w:rPr>
          <w:sz w:val="22"/>
          <w:szCs w:val="22"/>
          <w:lang w:val="ru-RU"/>
        </w:rPr>
        <w:t>,</w:t>
      </w:r>
      <w:r w:rsidR="00267C58" w:rsidRPr="005A11F0">
        <w:rPr>
          <w:sz w:val="22"/>
          <w:szCs w:val="22"/>
          <w:lang w:val="ru-RU"/>
        </w:rPr>
        <w:t xml:space="preserve"> причиненные неисполнением указанных обязательств</w:t>
      </w:r>
      <w:r w:rsidR="00720F77" w:rsidRPr="005A11F0">
        <w:rPr>
          <w:sz w:val="22"/>
          <w:szCs w:val="22"/>
          <w:lang w:val="ru-RU"/>
        </w:rPr>
        <w:t>,</w:t>
      </w:r>
      <w:r w:rsidR="00267C58" w:rsidRPr="005A11F0">
        <w:rPr>
          <w:sz w:val="22"/>
          <w:szCs w:val="22"/>
          <w:lang w:val="ru-RU"/>
        </w:rPr>
        <w:t xml:space="preserve"> </w:t>
      </w:r>
      <w:r w:rsidR="0073724E" w:rsidRPr="005A11F0">
        <w:rPr>
          <w:sz w:val="22"/>
          <w:szCs w:val="22"/>
          <w:lang w:val="ru-RU"/>
        </w:rPr>
        <w:t>в течение 10 (десяти) рабочих дней после выставления требования Покупателя</w:t>
      </w:r>
      <w:r w:rsidR="000B3189">
        <w:rPr>
          <w:sz w:val="22"/>
          <w:szCs w:val="22"/>
          <w:lang w:val="ru-RU"/>
        </w:rPr>
        <w:t xml:space="preserve"> с </w:t>
      </w:r>
      <w:r w:rsidR="00EA13E1">
        <w:rPr>
          <w:sz w:val="22"/>
          <w:szCs w:val="22"/>
          <w:lang w:val="ru-RU"/>
        </w:rPr>
        <w:t>предоставлени</w:t>
      </w:r>
      <w:r w:rsidR="000B3189">
        <w:rPr>
          <w:sz w:val="22"/>
          <w:szCs w:val="22"/>
          <w:lang w:val="ru-RU"/>
        </w:rPr>
        <w:t>ем</w:t>
      </w:r>
      <w:r w:rsidR="00EA13E1">
        <w:rPr>
          <w:sz w:val="22"/>
          <w:szCs w:val="22"/>
          <w:lang w:val="ru-RU"/>
        </w:rPr>
        <w:t xml:space="preserve"> подтверждающих</w:t>
      </w:r>
      <w:r w:rsidR="005C09D6">
        <w:rPr>
          <w:sz w:val="22"/>
          <w:szCs w:val="22"/>
          <w:lang w:val="ru-RU"/>
        </w:rPr>
        <w:t xml:space="preserve"> документов</w:t>
      </w:r>
      <w:r w:rsidR="0073724E" w:rsidRPr="005A11F0">
        <w:rPr>
          <w:sz w:val="22"/>
          <w:szCs w:val="22"/>
          <w:lang w:val="ru-RU"/>
        </w:rPr>
        <w:t xml:space="preserve">. </w:t>
      </w:r>
    </w:p>
    <w:p w14:paraId="0554373C" w14:textId="17EFAFCF" w:rsidR="00EF52E6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szCs w:val="22"/>
          <w:lang w:val="ru-RU"/>
        </w:rPr>
      </w:pPr>
      <w:bookmarkStart w:id="17" w:name="_Ref475008590"/>
      <w:r>
        <w:rPr>
          <w:sz w:val="22"/>
          <w:szCs w:val="22"/>
          <w:lang w:val="ru-RU"/>
        </w:rPr>
        <w:t>Поставщик</w:t>
      </w:r>
      <w:r w:rsidR="0090305B" w:rsidRPr="005A11F0">
        <w:rPr>
          <w:sz w:val="22"/>
          <w:szCs w:val="22"/>
          <w:lang w:val="ru-RU"/>
        </w:rPr>
        <w:t xml:space="preserve"> обязуется в течение </w:t>
      </w:r>
      <w:r w:rsidR="009D0DCC">
        <w:rPr>
          <w:sz w:val="22"/>
          <w:szCs w:val="22"/>
          <w:lang w:val="ru-RU"/>
        </w:rPr>
        <w:t>20</w:t>
      </w:r>
      <w:r w:rsidR="0090305B" w:rsidRPr="005A11F0">
        <w:rPr>
          <w:sz w:val="22"/>
          <w:szCs w:val="22"/>
          <w:lang w:val="ru-RU"/>
        </w:rPr>
        <w:t xml:space="preserve"> </w:t>
      </w:r>
      <w:r w:rsidR="00C80698" w:rsidRPr="005A11F0">
        <w:rPr>
          <w:sz w:val="22"/>
          <w:szCs w:val="22"/>
          <w:lang w:val="ru-RU"/>
        </w:rPr>
        <w:t>(</w:t>
      </w:r>
      <w:r w:rsidR="009D0DCC">
        <w:rPr>
          <w:sz w:val="22"/>
          <w:szCs w:val="22"/>
          <w:lang w:val="ru-RU"/>
        </w:rPr>
        <w:t>двадцать</w:t>
      </w:r>
      <w:r w:rsidR="00C80698" w:rsidRPr="005A11F0">
        <w:rPr>
          <w:sz w:val="22"/>
          <w:szCs w:val="22"/>
          <w:lang w:val="ru-RU"/>
        </w:rPr>
        <w:t xml:space="preserve">) </w:t>
      </w:r>
      <w:r w:rsidR="0090305B" w:rsidRPr="005A11F0">
        <w:rPr>
          <w:sz w:val="22"/>
          <w:szCs w:val="22"/>
          <w:lang w:val="ru-RU"/>
        </w:rPr>
        <w:t xml:space="preserve">рабочих дней с </w:t>
      </w:r>
      <w:r w:rsidR="00A96685" w:rsidRPr="005A11F0">
        <w:rPr>
          <w:sz w:val="22"/>
          <w:szCs w:val="22"/>
          <w:lang w:val="ru-RU"/>
        </w:rPr>
        <w:t xml:space="preserve">даты </w:t>
      </w:r>
      <w:r w:rsidR="000202CF" w:rsidRPr="005A11F0">
        <w:rPr>
          <w:sz w:val="22"/>
          <w:szCs w:val="22"/>
          <w:lang w:val="ru-RU"/>
        </w:rPr>
        <w:t>согласования Исходной документации</w:t>
      </w:r>
      <w:r w:rsidR="0090305B" w:rsidRPr="005A11F0">
        <w:rPr>
          <w:sz w:val="22"/>
          <w:szCs w:val="22"/>
          <w:lang w:val="ru-RU"/>
        </w:rPr>
        <w:t xml:space="preserve"> в соответствии с </w:t>
      </w:r>
      <w:proofErr w:type="spellStart"/>
      <w:r w:rsidR="0090305B" w:rsidRPr="005A11F0">
        <w:rPr>
          <w:sz w:val="22"/>
          <w:szCs w:val="22"/>
          <w:lang w:val="ru-RU"/>
        </w:rPr>
        <w:t>п.п</w:t>
      </w:r>
      <w:proofErr w:type="spellEnd"/>
      <w:r w:rsidR="0090305B" w:rsidRPr="005A11F0">
        <w:rPr>
          <w:sz w:val="22"/>
          <w:szCs w:val="22"/>
          <w:lang w:val="ru-RU"/>
        </w:rPr>
        <w:t xml:space="preserve">. </w:t>
      </w:r>
      <w:r w:rsidR="00B040F9">
        <w:rPr>
          <w:sz w:val="22"/>
          <w:szCs w:val="22"/>
          <w:lang w:val="ru-RU"/>
        </w:rPr>
        <w:fldChar w:fldCharType="begin"/>
      </w:r>
      <w:r w:rsidR="00EE5D6D">
        <w:rPr>
          <w:sz w:val="22"/>
          <w:szCs w:val="22"/>
          <w:lang w:val="ru-RU"/>
        </w:rPr>
        <w:instrText xml:space="preserve"> REF _Ref475008473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4.4</w:t>
      </w:r>
      <w:r w:rsidR="00B040F9">
        <w:rPr>
          <w:sz w:val="22"/>
          <w:szCs w:val="22"/>
          <w:lang w:val="ru-RU"/>
        </w:rPr>
        <w:fldChar w:fldCharType="end"/>
      </w:r>
      <w:r w:rsidR="00F3175E" w:rsidRPr="005A11F0">
        <w:rPr>
          <w:sz w:val="22"/>
          <w:szCs w:val="22"/>
          <w:lang w:val="ru-RU"/>
        </w:rPr>
        <w:t xml:space="preserve"> </w:t>
      </w:r>
      <w:r w:rsidR="0090305B" w:rsidRPr="005A11F0">
        <w:rPr>
          <w:sz w:val="22"/>
          <w:szCs w:val="22"/>
          <w:lang w:val="ru-RU"/>
        </w:rPr>
        <w:t>-</w:t>
      </w:r>
      <w:r w:rsidR="00F3175E" w:rsidRPr="005A11F0">
        <w:rPr>
          <w:sz w:val="22"/>
          <w:szCs w:val="22"/>
          <w:lang w:val="ru-RU"/>
        </w:rPr>
        <w:t xml:space="preserve"> </w:t>
      </w:r>
      <w:r w:rsidR="0090305B" w:rsidRPr="005A11F0">
        <w:rPr>
          <w:sz w:val="22"/>
          <w:szCs w:val="22"/>
          <w:lang w:val="ru-RU"/>
        </w:rPr>
        <w:t xml:space="preserve">4.5 направить Покупателю на согласование спецификацию комплектующих и перечень технологических операций, которые будут использованы для выполнения п. </w:t>
      </w:r>
      <w:r w:rsidR="00B040F9">
        <w:rPr>
          <w:sz w:val="22"/>
          <w:szCs w:val="22"/>
          <w:lang w:val="ru-RU"/>
        </w:rPr>
        <w:fldChar w:fldCharType="begin"/>
      </w:r>
      <w:r w:rsidR="00EE5D6D">
        <w:rPr>
          <w:sz w:val="22"/>
          <w:szCs w:val="22"/>
          <w:lang w:val="ru-RU"/>
        </w:rPr>
        <w:instrText xml:space="preserve"> REF _Ref475008558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5.1</w:t>
      </w:r>
      <w:r w:rsidR="00B040F9">
        <w:rPr>
          <w:sz w:val="22"/>
          <w:szCs w:val="22"/>
          <w:lang w:val="ru-RU"/>
        </w:rPr>
        <w:fldChar w:fldCharType="end"/>
      </w:r>
      <w:r w:rsidR="0090305B" w:rsidRPr="005A11F0">
        <w:rPr>
          <w:sz w:val="22"/>
          <w:szCs w:val="22"/>
          <w:lang w:val="ru-RU"/>
        </w:rPr>
        <w:t xml:space="preserve"> Договора.</w:t>
      </w:r>
      <w:r w:rsidR="00EF52E6" w:rsidRPr="005A11F0">
        <w:rPr>
          <w:sz w:val="22"/>
          <w:szCs w:val="22"/>
          <w:lang w:val="ru-RU"/>
        </w:rPr>
        <w:t xml:space="preserve"> Покупатель обязуется изучить представленные документы, сообщить </w:t>
      </w:r>
      <w:r w:rsidR="00967B41">
        <w:rPr>
          <w:sz w:val="22"/>
          <w:szCs w:val="22"/>
          <w:lang w:val="ru-RU"/>
        </w:rPr>
        <w:t>Поставщику</w:t>
      </w:r>
      <w:r w:rsidR="00EF52E6" w:rsidRPr="005A11F0">
        <w:rPr>
          <w:sz w:val="22"/>
          <w:szCs w:val="22"/>
          <w:lang w:val="ru-RU"/>
        </w:rPr>
        <w:t xml:space="preserve"> о своих замечаниях при наличии таковых, согласовать и вернуть </w:t>
      </w:r>
      <w:r w:rsidR="00967B41">
        <w:rPr>
          <w:sz w:val="22"/>
          <w:szCs w:val="22"/>
          <w:lang w:val="ru-RU"/>
        </w:rPr>
        <w:t>Поставщику</w:t>
      </w:r>
      <w:r w:rsidR="00EF52E6" w:rsidRPr="005A11F0">
        <w:rPr>
          <w:sz w:val="22"/>
          <w:szCs w:val="22"/>
          <w:lang w:val="ru-RU"/>
        </w:rPr>
        <w:t xml:space="preserve"> в срок не позднее 3 (трех) рабочих дней с даты получения документов от </w:t>
      </w:r>
      <w:r w:rsidR="00BE62F5">
        <w:rPr>
          <w:sz w:val="22"/>
          <w:szCs w:val="22"/>
          <w:lang w:val="ru-RU"/>
        </w:rPr>
        <w:t>Поставщика</w:t>
      </w:r>
      <w:r w:rsidR="00EF52E6" w:rsidRPr="005A11F0">
        <w:rPr>
          <w:sz w:val="22"/>
          <w:szCs w:val="22"/>
          <w:lang w:val="ru-RU"/>
        </w:rPr>
        <w:t>.</w:t>
      </w:r>
      <w:bookmarkEnd w:id="17"/>
      <w:r w:rsidR="00EF52E6" w:rsidRPr="005A11F0">
        <w:rPr>
          <w:sz w:val="22"/>
          <w:szCs w:val="22"/>
          <w:lang w:val="ru-RU"/>
        </w:rPr>
        <w:t xml:space="preserve"> </w:t>
      </w:r>
    </w:p>
    <w:p w14:paraId="0AD7B87D" w14:textId="3E8C7300" w:rsidR="00A96685" w:rsidRPr="0026167E" w:rsidRDefault="00EF52E6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При наличии замечаний Покупателя к документам, предоставленным в соответствии с п. </w:t>
      </w:r>
      <w:r w:rsidR="00B040F9">
        <w:rPr>
          <w:sz w:val="22"/>
          <w:szCs w:val="22"/>
          <w:lang w:val="ru-RU"/>
        </w:rPr>
        <w:fldChar w:fldCharType="begin"/>
      </w:r>
      <w:r w:rsidR="00EE5D6D">
        <w:rPr>
          <w:sz w:val="22"/>
          <w:szCs w:val="22"/>
          <w:lang w:val="ru-RU"/>
        </w:rPr>
        <w:instrText xml:space="preserve"> REF _Ref475008590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5.4</w:t>
      </w:r>
      <w:r w:rsidR="00B040F9">
        <w:rPr>
          <w:sz w:val="22"/>
          <w:szCs w:val="22"/>
          <w:lang w:val="ru-RU"/>
        </w:rPr>
        <w:fldChar w:fldCharType="end"/>
      </w:r>
      <w:r w:rsidR="00EE5D6D">
        <w:rPr>
          <w:sz w:val="22"/>
          <w:szCs w:val="22"/>
          <w:lang w:val="ru-RU"/>
        </w:rPr>
        <w:t xml:space="preserve"> Договора</w:t>
      </w:r>
      <w:r w:rsidR="00572ECA" w:rsidRPr="005A11F0">
        <w:rPr>
          <w:sz w:val="22"/>
          <w:szCs w:val="22"/>
          <w:lang w:val="ru-RU"/>
        </w:rPr>
        <w:t xml:space="preserve">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обязуется в течение </w:t>
      </w:r>
      <w:r w:rsidR="00A52CB0" w:rsidRPr="005A11F0">
        <w:rPr>
          <w:sz w:val="22"/>
          <w:szCs w:val="22"/>
          <w:lang w:val="ru-RU"/>
        </w:rPr>
        <w:t>5 (</w:t>
      </w:r>
      <w:r w:rsidR="00572ECA" w:rsidRPr="005A11F0">
        <w:rPr>
          <w:sz w:val="22"/>
          <w:szCs w:val="22"/>
          <w:lang w:val="ru-RU"/>
        </w:rPr>
        <w:t>пяти) рабочих</w:t>
      </w:r>
      <w:r w:rsidRPr="005A11F0">
        <w:rPr>
          <w:sz w:val="22"/>
          <w:szCs w:val="22"/>
          <w:lang w:val="ru-RU"/>
        </w:rPr>
        <w:t xml:space="preserve"> дней рассмотреть представленные замечания и устранить их.</w:t>
      </w:r>
    </w:p>
    <w:p w14:paraId="10CD5606" w14:textId="5CB5F2D8" w:rsidR="00C57B00" w:rsidRPr="00A961A3" w:rsidRDefault="00DE6D94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Покупатель вправе не производить оплату поставленного в адрес Покупателя Оборудования или партии Оборудования до предоставления полного пакета </w:t>
      </w:r>
      <w:r w:rsidR="007F6762">
        <w:rPr>
          <w:sz w:val="22"/>
          <w:szCs w:val="22"/>
          <w:lang w:val="ru-RU"/>
        </w:rPr>
        <w:t>Д</w:t>
      </w:r>
      <w:r>
        <w:rPr>
          <w:sz w:val="22"/>
          <w:szCs w:val="22"/>
          <w:lang w:val="ru-RU"/>
        </w:rPr>
        <w:t xml:space="preserve">окументации по локализации, перечисленной в Приложении № 3.1 к Договору и подписания Сторонами </w:t>
      </w:r>
      <w:r w:rsidR="00E40983">
        <w:rPr>
          <w:sz w:val="22"/>
          <w:szCs w:val="22"/>
          <w:lang w:val="ru-RU"/>
        </w:rPr>
        <w:t>акта свободной формы о приемке Д</w:t>
      </w:r>
      <w:r>
        <w:rPr>
          <w:sz w:val="22"/>
          <w:szCs w:val="22"/>
          <w:lang w:val="ru-RU"/>
        </w:rPr>
        <w:t>окументации по локализации.</w:t>
      </w:r>
    </w:p>
    <w:p w14:paraId="3069EA04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Документация и порядок предоставления информации.</w:t>
      </w:r>
    </w:p>
    <w:p w14:paraId="6A435A04" w14:textId="462BC314" w:rsidR="00046AD0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18" w:name="_Ref475007992"/>
      <w:r>
        <w:rPr>
          <w:sz w:val="22"/>
          <w:szCs w:val="22"/>
          <w:lang w:val="ru-RU"/>
        </w:rPr>
        <w:t>Поставщик</w:t>
      </w:r>
      <w:r w:rsidR="00CD5FAD">
        <w:rPr>
          <w:sz w:val="22"/>
          <w:szCs w:val="22"/>
          <w:lang w:val="ru-RU"/>
        </w:rPr>
        <w:t xml:space="preserve"> обязуется передать Покупателю документы для подтверждения локализации производства оборудования на территории РФ согласно требованию</w:t>
      </w:r>
      <w:r w:rsidR="00980DE1" w:rsidRPr="00980DE1">
        <w:rPr>
          <w:sz w:val="22"/>
          <w:szCs w:val="22"/>
          <w:lang w:val="ru-RU"/>
        </w:rPr>
        <w:t xml:space="preserve"> </w:t>
      </w:r>
      <w:r w:rsidR="00980DE1" w:rsidRPr="005A11F0">
        <w:rPr>
          <w:sz w:val="22"/>
          <w:szCs w:val="22"/>
          <w:lang w:val="ru-RU"/>
        </w:rPr>
        <w:t xml:space="preserve">Приказа Министерства промышленности и торговли Российской Федерации от </w:t>
      </w:r>
      <w:r w:rsidR="00980DE1">
        <w:rPr>
          <w:sz w:val="22"/>
          <w:szCs w:val="22"/>
          <w:lang w:val="ru-RU"/>
        </w:rPr>
        <w:t>24</w:t>
      </w:r>
      <w:r w:rsidR="00980DE1" w:rsidRPr="005A11F0">
        <w:rPr>
          <w:sz w:val="22"/>
          <w:szCs w:val="22"/>
          <w:lang w:val="ru-RU"/>
        </w:rPr>
        <w:t xml:space="preserve"> </w:t>
      </w:r>
      <w:r w:rsidR="00980DE1">
        <w:rPr>
          <w:sz w:val="22"/>
          <w:szCs w:val="22"/>
          <w:lang w:val="ru-RU"/>
        </w:rPr>
        <w:t>сентября</w:t>
      </w:r>
      <w:r w:rsidR="00980DE1" w:rsidRPr="005A11F0">
        <w:rPr>
          <w:sz w:val="22"/>
          <w:szCs w:val="22"/>
          <w:lang w:val="ru-RU"/>
        </w:rPr>
        <w:t xml:space="preserve"> 201</w:t>
      </w:r>
      <w:r w:rsidR="00980DE1">
        <w:rPr>
          <w:sz w:val="22"/>
          <w:szCs w:val="22"/>
          <w:lang w:val="ru-RU"/>
        </w:rPr>
        <w:t>8</w:t>
      </w:r>
      <w:r w:rsidR="00980DE1" w:rsidRPr="005A11F0">
        <w:rPr>
          <w:sz w:val="22"/>
          <w:szCs w:val="22"/>
          <w:lang w:val="ru-RU"/>
        </w:rPr>
        <w:t xml:space="preserve"> г. № </w:t>
      </w:r>
      <w:r w:rsidR="00980DE1">
        <w:rPr>
          <w:sz w:val="22"/>
          <w:szCs w:val="22"/>
          <w:lang w:val="ru-RU"/>
        </w:rPr>
        <w:t>3788</w:t>
      </w:r>
      <w:r w:rsidR="00980DE1" w:rsidRPr="005A11F0">
        <w:rPr>
          <w:sz w:val="22"/>
          <w:szCs w:val="22"/>
          <w:lang w:val="ru-RU"/>
        </w:rPr>
        <w:t xml:space="preserve"> «Об утверждении Порядка определения степени локализации в отношении генерирующего объекта, функционирующего на основе использования возобновляемых источников энергии» (с учетом возможных изменений и дополнений в течение действия Договора)</w:t>
      </w:r>
      <w:r w:rsidR="00CD5FAD">
        <w:rPr>
          <w:sz w:val="22"/>
          <w:szCs w:val="22"/>
          <w:lang w:val="ru-RU"/>
        </w:rPr>
        <w:t xml:space="preserve">, перечень и сроки предоставления которых приведены в </w:t>
      </w:r>
      <w:r w:rsidR="00980DE1">
        <w:rPr>
          <w:sz w:val="22"/>
          <w:szCs w:val="22"/>
          <w:lang w:val="ru-RU"/>
        </w:rPr>
        <w:t>Документации по локализации (</w:t>
      </w:r>
      <w:r w:rsidR="00CD5FAD">
        <w:rPr>
          <w:sz w:val="22"/>
          <w:szCs w:val="22"/>
          <w:lang w:val="ru-RU"/>
        </w:rPr>
        <w:t>Приложени</w:t>
      </w:r>
      <w:r w:rsidR="00980DE1">
        <w:rPr>
          <w:sz w:val="22"/>
          <w:szCs w:val="22"/>
          <w:lang w:val="ru-RU"/>
        </w:rPr>
        <w:t>е</w:t>
      </w:r>
      <w:r w:rsidR="00CD5FAD">
        <w:rPr>
          <w:sz w:val="22"/>
          <w:szCs w:val="22"/>
          <w:lang w:val="ru-RU"/>
        </w:rPr>
        <w:t xml:space="preserve"> № 3.1 к Договору</w:t>
      </w:r>
      <w:r w:rsidR="00980DE1">
        <w:rPr>
          <w:sz w:val="22"/>
          <w:szCs w:val="22"/>
          <w:lang w:val="ru-RU"/>
        </w:rPr>
        <w:t>)</w:t>
      </w:r>
      <w:r w:rsidR="00CD5FAD">
        <w:rPr>
          <w:sz w:val="22"/>
          <w:szCs w:val="22"/>
          <w:lang w:val="ru-RU"/>
        </w:rPr>
        <w:t xml:space="preserve">. В случае изменения требований законодательства к документам, подтверждающим локализацию, </w:t>
      </w:r>
      <w:r>
        <w:rPr>
          <w:sz w:val="22"/>
          <w:szCs w:val="22"/>
          <w:lang w:val="ru-RU"/>
        </w:rPr>
        <w:t>Поставщик</w:t>
      </w:r>
      <w:r w:rsidR="00CD5FAD">
        <w:rPr>
          <w:sz w:val="22"/>
          <w:szCs w:val="22"/>
          <w:lang w:val="ru-RU"/>
        </w:rPr>
        <w:t xml:space="preserve"> обязан предоставить дополнительные документы в срок, не превышающий 10 (десять) рабочих дней с даты предъявления такого требования Покупателем.</w:t>
      </w:r>
      <w:r w:rsidR="00CD5FAD">
        <w:rPr>
          <w:lang w:val="ru-RU"/>
        </w:rPr>
        <w:t xml:space="preserve"> </w:t>
      </w:r>
      <w:r w:rsidR="00CD5FAD">
        <w:rPr>
          <w:sz w:val="22"/>
          <w:szCs w:val="22"/>
          <w:lang w:val="ru-RU"/>
        </w:rPr>
        <w:t>По согласованию с Покупателем срок предоставления дополнительных документов может быть продлен.</w:t>
      </w:r>
      <w:bookmarkEnd w:id="18"/>
    </w:p>
    <w:p w14:paraId="34E13EFE" w14:textId="6CE8F4D8" w:rsidR="00010500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Все поставляемое Оборудование должно соответствовать обязательным нормативно-техническим документам, стандартам, принятым в Российской Федерации, а также иметь необходимую для монтажа и эксплуатации конструкторскую (техническую) документацию, перечень и сроки предоставления которой приведены в </w:t>
      </w:r>
      <w:r w:rsidR="00D2767C">
        <w:rPr>
          <w:sz w:val="22"/>
          <w:szCs w:val="22"/>
          <w:lang w:val="ru-RU"/>
        </w:rPr>
        <w:t>Технической документации (</w:t>
      </w:r>
      <w:r w:rsidRPr="005A11F0">
        <w:rPr>
          <w:sz w:val="22"/>
          <w:szCs w:val="22"/>
          <w:lang w:val="ru-RU"/>
        </w:rPr>
        <w:t>Приложени</w:t>
      </w:r>
      <w:r w:rsidR="00D2767C">
        <w:rPr>
          <w:sz w:val="22"/>
          <w:szCs w:val="22"/>
          <w:lang w:val="ru-RU"/>
        </w:rPr>
        <w:t>е</w:t>
      </w:r>
      <w:r w:rsidRPr="005A11F0">
        <w:rPr>
          <w:sz w:val="22"/>
          <w:szCs w:val="22"/>
          <w:lang w:val="ru-RU"/>
        </w:rPr>
        <w:t xml:space="preserve"> №</w:t>
      </w:r>
      <w:r w:rsidR="007646F0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3 к Договору</w:t>
      </w:r>
      <w:r w:rsidR="00D2767C">
        <w:rPr>
          <w:sz w:val="22"/>
          <w:szCs w:val="22"/>
          <w:lang w:val="ru-RU"/>
        </w:rPr>
        <w:t>)</w:t>
      </w:r>
      <w:r w:rsidRPr="005A11F0">
        <w:rPr>
          <w:sz w:val="22"/>
          <w:szCs w:val="22"/>
          <w:lang w:val="ru-RU"/>
        </w:rPr>
        <w:t xml:space="preserve">. </w:t>
      </w:r>
    </w:p>
    <w:p w14:paraId="403A738F" w14:textId="79A4C14A" w:rsidR="00F613E5" w:rsidRPr="005A11F0" w:rsidRDefault="00824A6B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19" w:name="_Ref475011045"/>
      <w:r w:rsidRPr="005A11F0">
        <w:rPr>
          <w:sz w:val="22"/>
          <w:szCs w:val="22"/>
          <w:lang w:val="ru-RU"/>
        </w:rPr>
        <w:t xml:space="preserve">По запросу Покупателя </w:t>
      </w:r>
      <w:r w:rsidR="001411F1"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обязан предоставить комплект документов, подтверждающих надлежащее таможенное оформление поставленных на территорию Российской Федерации частей Оборудования или его комплектующих. Копии </w:t>
      </w:r>
      <w:r w:rsidRPr="005A11F0">
        <w:rPr>
          <w:sz w:val="22"/>
          <w:szCs w:val="22"/>
          <w:lang w:val="ru-RU"/>
        </w:rPr>
        <w:t xml:space="preserve">имеющихся </w:t>
      </w:r>
      <w:r w:rsidR="00F86DF0" w:rsidRPr="005A11F0">
        <w:rPr>
          <w:sz w:val="22"/>
          <w:szCs w:val="22"/>
          <w:lang w:val="ru-RU"/>
        </w:rPr>
        <w:t>указанных в настоящем пункте документов</w:t>
      </w:r>
      <w:r w:rsidR="00AC57CC">
        <w:rPr>
          <w:sz w:val="22"/>
          <w:szCs w:val="22"/>
          <w:lang w:val="ru-RU"/>
        </w:rPr>
        <w:t xml:space="preserve">, заверенных Поставщиком, </w:t>
      </w:r>
      <w:r w:rsidR="00F86DF0" w:rsidRPr="005A11F0">
        <w:rPr>
          <w:sz w:val="22"/>
          <w:szCs w:val="22"/>
          <w:lang w:val="ru-RU"/>
        </w:rPr>
        <w:t xml:space="preserve">должны быть предоставлены Покупателю </w:t>
      </w:r>
      <w:r w:rsidR="00AC57CC"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ом в </w:t>
      </w:r>
      <w:r w:rsidRPr="005A11F0">
        <w:rPr>
          <w:sz w:val="22"/>
          <w:szCs w:val="22"/>
          <w:lang w:val="ru-RU"/>
        </w:rPr>
        <w:t xml:space="preserve">течение 5 (пяти) рабочих дней </w:t>
      </w:r>
      <w:r w:rsidR="00E13A83" w:rsidRPr="005A11F0">
        <w:rPr>
          <w:sz w:val="22"/>
          <w:szCs w:val="22"/>
          <w:lang w:val="ru-RU"/>
        </w:rPr>
        <w:t xml:space="preserve">с даты </w:t>
      </w:r>
      <w:r w:rsidRPr="005A11F0">
        <w:rPr>
          <w:sz w:val="22"/>
          <w:szCs w:val="22"/>
          <w:lang w:val="ru-RU"/>
        </w:rPr>
        <w:t xml:space="preserve">получения </w:t>
      </w:r>
      <w:r w:rsidR="00AC57CC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запроса</w:t>
      </w:r>
      <w:r w:rsidR="00F86DF0" w:rsidRPr="005A11F0">
        <w:rPr>
          <w:sz w:val="22"/>
          <w:szCs w:val="22"/>
          <w:lang w:val="ru-RU"/>
        </w:rPr>
        <w:t>.</w:t>
      </w:r>
      <w:bookmarkEnd w:id="19"/>
    </w:p>
    <w:p w14:paraId="1D701443" w14:textId="384C58A1" w:rsidR="00F613E5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20" w:name="_Ref475011060"/>
      <w:r w:rsidRPr="005A11F0">
        <w:rPr>
          <w:sz w:val="22"/>
          <w:szCs w:val="22"/>
          <w:lang w:val="ru-RU"/>
        </w:rPr>
        <w:t xml:space="preserve">При возникновении у Покупателя обоснованной необходимости в получении дополнительных документов, относящихся к компетенции </w:t>
      </w:r>
      <w:r w:rsidR="00F0731C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 по Договору,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обязан в течение 5 (пяти) рабочих дней с </w:t>
      </w:r>
      <w:r w:rsidR="00A96685" w:rsidRPr="005A11F0">
        <w:rPr>
          <w:sz w:val="22"/>
          <w:szCs w:val="22"/>
          <w:lang w:val="ru-RU"/>
        </w:rPr>
        <w:t xml:space="preserve">даты </w:t>
      </w:r>
      <w:r w:rsidRPr="005A11F0">
        <w:rPr>
          <w:sz w:val="22"/>
          <w:szCs w:val="22"/>
          <w:lang w:val="ru-RU"/>
        </w:rPr>
        <w:t xml:space="preserve">получения от Покупателя </w:t>
      </w:r>
      <w:r w:rsidR="00F145B6" w:rsidRPr="005A11F0">
        <w:rPr>
          <w:sz w:val="22"/>
          <w:szCs w:val="22"/>
          <w:lang w:val="ru-RU"/>
        </w:rPr>
        <w:t>запроса на пред</w:t>
      </w:r>
      <w:r w:rsidR="00C4088D">
        <w:rPr>
          <w:sz w:val="22"/>
          <w:szCs w:val="22"/>
          <w:lang w:val="ru-RU"/>
        </w:rPr>
        <w:t>о</w:t>
      </w:r>
      <w:r w:rsidR="00F145B6" w:rsidRPr="005A11F0">
        <w:rPr>
          <w:sz w:val="22"/>
          <w:szCs w:val="22"/>
          <w:lang w:val="ru-RU"/>
        </w:rPr>
        <w:t>ставление дополнительных документов</w:t>
      </w:r>
      <w:r w:rsidR="00501860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представить Покупателю </w:t>
      </w:r>
      <w:r w:rsidR="00F145B6" w:rsidRPr="005A11F0">
        <w:rPr>
          <w:sz w:val="22"/>
          <w:szCs w:val="22"/>
          <w:lang w:val="ru-RU"/>
        </w:rPr>
        <w:t>запрашиваемые</w:t>
      </w:r>
      <w:r w:rsidRPr="005A11F0">
        <w:rPr>
          <w:sz w:val="22"/>
          <w:szCs w:val="22"/>
          <w:lang w:val="ru-RU"/>
        </w:rPr>
        <w:t xml:space="preserve"> документы.</w:t>
      </w:r>
      <w:bookmarkEnd w:id="20"/>
      <w:r w:rsidR="00A07EF2">
        <w:rPr>
          <w:sz w:val="22"/>
          <w:szCs w:val="22"/>
          <w:lang w:val="ru-RU"/>
        </w:rPr>
        <w:t xml:space="preserve"> Стороны вправе согласовать иной срок предоставления Поставщиком указанных документов.</w:t>
      </w:r>
    </w:p>
    <w:p w14:paraId="6FC6039C" w14:textId="059BC85B" w:rsidR="008B2EE0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21" w:name="_Ref268021993"/>
      <w:r>
        <w:rPr>
          <w:sz w:val="22"/>
          <w:szCs w:val="22"/>
          <w:lang w:val="ru-RU"/>
        </w:rPr>
        <w:t>Поставщик</w:t>
      </w:r>
      <w:r w:rsidR="00F86DF0" w:rsidRPr="00BD46C3">
        <w:rPr>
          <w:sz w:val="22"/>
          <w:szCs w:val="22"/>
          <w:lang w:val="ru-RU"/>
        </w:rPr>
        <w:t xml:space="preserve"> не имеет права вносить в </w:t>
      </w:r>
      <w:r w:rsidR="00782990" w:rsidRPr="00BD46C3">
        <w:rPr>
          <w:sz w:val="22"/>
          <w:szCs w:val="22"/>
          <w:lang w:val="ru-RU"/>
        </w:rPr>
        <w:t xml:space="preserve">согласованную Исходную </w:t>
      </w:r>
      <w:r w:rsidR="00F86DF0" w:rsidRPr="00BD46C3">
        <w:rPr>
          <w:sz w:val="22"/>
          <w:szCs w:val="22"/>
          <w:lang w:val="ru-RU"/>
        </w:rPr>
        <w:t>документацию</w:t>
      </w:r>
      <w:r w:rsidR="00F93763" w:rsidRPr="00BD46C3">
        <w:rPr>
          <w:sz w:val="22"/>
          <w:szCs w:val="22"/>
          <w:lang w:val="ru-RU"/>
        </w:rPr>
        <w:t xml:space="preserve"> и/или разработанную им Документацию</w:t>
      </w:r>
      <w:r w:rsidR="00F86DF0" w:rsidRPr="00BD46C3">
        <w:rPr>
          <w:sz w:val="22"/>
          <w:szCs w:val="22"/>
          <w:lang w:val="ru-RU"/>
        </w:rPr>
        <w:t xml:space="preserve"> изменения или дополнения без предварительного письменного </w:t>
      </w:r>
      <w:r w:rsidR="00572ECA" w:rsidRPr="00BD46C3">
        <w:rPr>
          <w:sz w:val="22"/>
          <w:szCs w:val="22"/>
          <w:lang w:val="ru-RU"/>
        </w:rPr>
        <w:t>согласия Покупателя</w:t>
      </w:r>
      <w:r w:rsidR="00F86DF0" w:rsidRPr="00BD46C3">
        <w:rPr>
          <w:sz w:val="22"/>
          <w:szCs w:val="22"/>
          <w:lang w:val="ru-RU"/>
        </w:rPr>
        <w:t xml:space="preserve">. Если в процессе изготовления Оборудования </w:t>
      </w:r>
      <w:r w:rsidR="00264C3A" w:rsidRPr="00BD46C3">
        <w:rPr>
          <w:sz w:val="22"/>
          <w:szCs w:val="22"/>
          <w:lang w:val="ru-RU"/>
        </w:rPr>
        <w:t xml:space="preserve">в </w:t>
      </w:r>
      <w:r w:rsidR="00782990" w:rsidRPr="00BD46C3">
        <w:rPr>
          <w:sz w:val="22"/>
          <w:szCs w:val="22"/>
          <w:lang w:val="ru-RU"/>
        </w:rPr>
        <w:t xml:space="preserve">Исходную </w:t>
      </w:r>
      <w:r w:rsidR="00264C3A" w:rsidRPr="00BD46C3">
        <w:rPr>
          <w:sz w:val="22"/>
          <w:szCs w:val="22"/>
          <w:lang w:val="ru-RU"/>
        </w:rPr>
        <w:t xml:space="preserve">документацию </w:t>
      </w:r>
      <w:r w:rsidR="00F93763" w:rsidRPr="00BD46C3">
        <w:rPr>
          <w:sz w:val="22"/>
          <w:szCs w:val="22"/>
          <w:lang w:val="ru-RU"/>
        </w:rPr>
        <w:t xml:space="preserve">и/или разработанную Документацию </w:t>
      </w:r>
      <w:r w:rsidR="004F13D0">
        <w:rPr>
          <w:sz w:val="22"/>
          <w:szCs w:val="22"/>
          <w:lang w:val="ru-RU"/>
        </w:rPr>
        <w:t xml:space="preserve">Поставщиком </w:t>
      </w:r>
      <w:r w:rsidR="00264C3A" w:rsidRPr="00BD46C3">
        <w:rPr>
          <w:sz w:val="22"/>
          <w:szCs w:val="22"/>
          <w:lang w:val="ru-RU"/>
        </w:rPr>
        <w:t xml:space="preserve">будут внесены изменения </w:t>
      </w:r>
      <w:r w:rsidR="004F13D0">
        <w:rPr>
          <w:sz w:val="22"/>
          <w:szCs w:val="22"/>
          <w:lang w:val="ru-RU"/>
        </w:rPr>
        <w:t>без предварительного письменного согласия Покупателя</w:t>
      </w:r>
      <w:r w:rsidR="00F86DF0" w:rsidRPr="005A11F0">
        <w:rPr>
          <w:sz w:val="22"/>
          <w:szCs w:val="22"/>
          <w:lang w:val="ru-RU"/>
        </w:rPr>
        <w:t xml:space="preserve">, то </w:t>
      </w:r>
      <w:r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обязуется в течение 10 (десяти) календарных дней с </w:t>
      </w:r>
      <w:r w:rsidR="00425BAD" w:rsidRPr="005A11F0">
        <w:rPr>
          <w:sz w:val="22"/>
          <w:szCs w:val="22"/>
          <w:lang w:val="ru-RU"/>
        </w:rPr>
        <w:t xml:space="preserve">даты </w:t>
      </w:r>
      <w:r w:rsidR="00F86DF0" w:rsidRPr="005A11F0">
        <w:rPr>
          <w:sz w:val="22"/>
          <w:szCs w:val="22"/>
          <w:lang w:val="ru-RU"/>
        </w:rPr>
        <w:t>внесения таких изменений</w:t>
      </w:r>
      <w:r w:rsidR="002076DD" w:rsidRPr="005A11F0">
        <w:rPr>
          <w:sz w:val="22"/>
          <w:szCs w:val="22"/>
          <w:lang w:val="ru-RU"/>
        </w:rPr>
        <w:t>,</w:t>
      </w:r>
      <w:r w:rsidR="00F86DF0" w:rsidRPr="005A11F0">
        <w:rPr>
          <w:sz w:val="22"/>
          <w:szCs w:val="22"/>
          <w:lang w:val="ru-RU"/>
        </w:rPr>
        <w:t xml:space="preserve"> в счет </w:t>
      </w:r>
      <w:r w:rsidR="00C65318">
        <w:rPr>
          <w:sz w:val="22"/>
          <w:szCs w:val="22"/>
          <w:lang w:val="ru-RU"/>
        </w:rPr>
        <w:t xml:space="preserve">стоимости </w:t>
      </w:r>
      <w:r w:rsidR="00343F9D" w:rsidRPr="005A11F0">
        <w:rPr>
          <w:sz w:val="22"/>
          <w:szCs w:val="22"/>
          <w:lang w:val="ru-RU"/>
        </w:rPr>
        <w:t>Оборудования</w:t>
      </w:r>
      <w:r w:rsidR="002076DD" w:rsidRPr="005A11F0">
        <w:rPr>
          <w:sz w:val="22"/>
          <w:szCs w:val="22"/>
          <w:lang w:val="ru-RU"/>
        </w:rPr>
        <w:t>,</w:t>
      </w:r>
      <w:bookmarkEnd w:id="21"/>
      <w:r w:rsidR="00F86DF0" w:rsidRPr="005A11F0">
        <w:rPr>
          <w:sz w:val="22"/>
          <w:szCs w:val="22"/>
          <w:lang w:val="ru-RU"/>
        </w:rPr>
        <w:t xml:space="preserve"> направить в адрес Покупателя исправленную версию </w:t>
      </w:r>
      <w:r w:rsidR="00782990" w:rsidRPr="005A11F0">
        <w:rPr>
          <w:sz w:val="22"/>
          <w:szCs w:val="22"/>
          <w:lang w:val="ru-RU"/>
        </w:rPr>
        <w:t xml:space="preserve">Исходной </w:t>
      </w:r>
      <w:r w:rsidR="00F86DF0" w:rsidRPr="005A11F0">
        <w:rPr>
          <w:sz w:val="22"/>
          <w:szCs w:val="22"/>
          <w:lang w:val="ru-RU"/>
        </w:rPr>
        <w:t>документации</w:t>
      </w:r>
      <w:r w:rsidR="00F93763" w:rsidRPr="005A11F0">
        <w:rPr>
          <w:sz w:val="22"/>
          <w:szCs w:val="22"/>
          <w:lang w:val="ru-RU"/>
        </w:rPr>
        <w:t xml:space="preserve"> и/или Документации</w:t>
      </w:r>
      <w:r w:rsidR="00F86DF0" w:rsidRPr="005A11F0">
        <w:rPr>
          <w:sz w:val="22"/>
          <w:szCs w:val="22"/>
          <w:lang w:val="ru-RU"/>
        </w:rPr>
        <w:t>, а также возместить Покупателю</w:t>
      </w:r>
      <w:r w:rsidR="00B13DA9" w:rsidRPr="005A11F0">
        <w:rPr>
          <w:sz w:val="22"/>
          <w:szCs w:val="22"/>
          <w:lang w:val="ru-RU"/>
        </w:rPr>
        <w:t xml:space="preserve"> убытк</w:t>
      </w:r>
      <w:r w:rsidR="00343F9D" w:rsidRPr="005A11F0">
        <w:rPr>
          <w:sz w:val="22"/>
          <w:szCs w:val="22"/>
          <w:lang w:val="ru-RU"/>
        </w:rPr>
        <w:t>и</w:t>
      </w:r>
      <w:r w:rsidR="00B13DA9" w:rsidRPr="005A11F0">
        <w:rPr>
          <w:sz w:val="22"/>
          <w:szCs w:val="22"/>
          <w:lang w:val="ru-RU"/>
        </w:rPr>
        <w:t xml:space="preserve">, </w:t>
      </w:r>
      <w:r w:rsidR="00343F9D" w:rsidRPr="005A11F0">
        <w:rPr>
          <w:sz w:val="22"/>
          <w:szCs w:val="22"/>
          <w:lang w:val="ru-RU"/>
        </w:rPr>
        <w:t xml:space="preserve">понесенные </w:t>
      </w:r>
      <w:r w:rsidR="00B13DA9" w:rsidRPr="005A11F0">
        <w:rPr>
          <w:sz w:val="22"/>
          <w:szCs w:val="22"/>
          <w:lang w:val="ru-RU"/>
        </w:rPr>
        <w:t>Покупателем</w:t>
      </w:r>
      <w:r w:rsidR="00F86DF0" w:rsidRPr="005A11F0">
        <w:rPr>
          <w:sz w:val="22"/>
          <w:szCs w:val="22"/>
          <w:lang w:val="ru-RU"/>
        </w:rPr>
        <w:t xml:space="preserve"> в связи с такими изменениями.</w:t>
      </w:r>
    </w:p>
    <w:p w14:paraId="1A857D7F" w14:textId="0B560DEE" w:rsidR="001C0F47" w:rsidRPr="004F524F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b/>
          <w:sz w:val="22"/>
          <w:szCs w:val="22"/>
          <w:lang w:val="ru-RU"/>
        </w:rPr>
      </w:pPr>
      <w:bookmarkStart w:id="22" w:name="_Ref475011077"/>
      <w:r w:rsidRPr="005A11F0">
        <w:rPr>
          <w:sz w:val="22"/>
          <w:szCs w:val="22"/>
          <w:lang w:val="ru-RU"/>
        </w:rPr>
        <w:t xml:space="preserve">Если до окончания гарантийного срока </w:t>
      </w:r>
      <w:r w:rsidR="0068304C" w:rsidRPr="005A11F0">
        <w:rPr>
          <w:sz w:val="22"/>
          <w:szCs w:val="22"/>
          <w:lang w:val="ru-RU"/>
        </w:rPr>
        <w:t xml:space="preserve">законодательством </w:t>
      </w:r>
      <w:r w:rsidR="00292593" w:rsidRPr="005A11F0">
        <w:rPr>
          <w:sz w:val="22"/>
          <w:szCs w:val="22"/>
          <w:lang w:val="ru-RU"/>
        </w:rPr>
        <w:t xml:space="preserve">Российской Федерации </w:t>
      </w:r>
      <w:r w:rsidRPr="005A11F0">
        <w:rPr>
          <w:sz w:val="22"/>
          <w:szCs w:val="22"/>
          <w:lang w:val="ru-RU"/>
        </w:rPr>
        <w:t xml:space="preserve">будет установлена необходимость получения дополнительных </w:t>
      </w:r>
      <w:r w:rsidR="0068304C" w:rsidRPr="005A11F0">
        <w:rPr>
          <w:sz w:val="22"/>
          <w:szCs w:val="22"/>
          <w:lang w:val="ru-RU"/>
        </w:rPr>
        <w:t>документов</w:t>
      </w:r>
      <w:r w:rsidRPr="005A11F0">
        <w:rPr>
          <w:sz w:val="22"/>
          <w:szCs w:val="22"/>
          <w:lang w:val="ru-RU"/>
        </w:rPr>
        <w:t xml:space="preserve"> в отношении Оборудования и</w:t>
      </w:r>
      <w:r w:rsidR="00C15C6E" w:rsidRPr="005A11F0">
        <w:rPr>
          <w:sz w:val="22"/>
          <w:szCs w:val="22"/>
          <w:lang w:val="ru-RU"/>
        </w:rPr>
        <w:t>/или</w:t>
      </w:r>
      <w:r w:rsidRPr="005A11F0">
        <w:rPr>
          <w:sz w:val="22"/>
          <w:szCs w:val="22"/>
          <w:lang w:val="ru-RU"/>
        </w:rPr>
        <w:t xml:space="preserve"> Услуг,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</w:t>
      </w:r>
      <w:r w:rsidR="004B054C">
        <w:rPr>
          <w:sz w:val="22"/>
          <w:szCs w:val="22"/>
          <w:lang w:val="ru-RU"/>
        </w:rPr>
        <w:t xml:space="preserve">обязуется </w:t>
      </w:r>
      <w:r w:rsidR="005405CC" w:rsidRPr="005A11F0">
        <w:rPr>
          <w:sz w:val="22"/>
          <w:szCs w:val="22"/>
          <w:lang w:val="ru-RU"/>
        </w:rPr>
        <w:t>за свой счет получит</w:t>
      </w:r>
      <w:r w:rsidR="004B054C">
        <w:rPr>
          <w:sz w:val="22"/>
          <w:szCs w:val="22"/>
          <w:lang w:val="ru-RU"/>
        </w:rPr>
        <w:t>ь</w:t>
      </w:r>
      <w:r w:rsidR="005405CC" w:rsidRPr="005A11F0">
        <w:rPr>
          <w:sz w:val="22"/>
          <w:szCs w:val="22"/>
          <w:lang w:val="ru-RU"/>
        </w:rPr>
        <w:t xml:space="preserve"> и предоставит</w:t>
      </w:r>
      <w:r w:rsidR="004B054C">
        <w:rPr>
          <w:sz w:val="22"/>
          <w:szCs w:val="22"/>
          <w:lang w:val="ru-RU"/>
        </w:rPr>
        <w:t>ь</w:t>
      </w:r>
      <w:r w:rsidR="005405CC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Покупателю соответствующ</w:t>
      </w:r>
      <w:r w:rsidR="005405CC" w:rsidRPr="005A11F0">
        <w:rPr>
          <w:sz w:val="22"/>
          <w:szCs w:val="22"/>
          <w:lang w:val="ru-RU"/>
        </w:rPr>
        <w:t>и</w:t>
      </w:r>
      <w:r w:rsidRPr="005A11F0">
        <w:rPr>
          <w:sz w:val="22"/>
          <w:szCs w:val="22"/>
          <w:lang w:val="ru-RU"/>
        </w:rPr>
        <w:t xml:space="preserve">е </w:t>
      </w:r>
      <w:r w:rsidR="005405CC" w:rsidRPr="005A11F0">
        <w:rPr>
          <w:sz w:val="22"/>
          <w:szCs w:val="22"/>
          <w:lang w:val="ru-RU"/>
        </w:rPr>
        <w:t>документы</w:t>
      </w:r>
      <w:r w:rsidRPr="005A11F0">
        <w:rPr>
          <w:sz w:val="22"/>
          <w:szCs w:val="22"/>
          <w:lang w:val="ru-RU"/>
        </w:rPr>
        <w:t xml:space="preserve"> </w:t>
      </w:r>
      <w:r w:rsidR="004B054C">
        <w:rPr>
          <w:sz w:val="22"/>
          <w:szCs w:val="22"/>
          <w:lang w:val="ru-RU"/>
        </w:rPr>
        <w:t xml:space="preserve">в срок </w:t>
      </w:r>
      <w:r w:rsidRPr="005A11F0">
        <w:rPr>
          <w:sz w:val="22"/>
          <w:szCs w:val="22"/>
          <w:lang w:val="ru-RU"/>
        </w:rPr>
        <w:t xml:space="preserve">не позднее </w:t>
      </w:r>
      <w:r w:rsidR="005405CC" w:rsidRPr="005A11F0">
        <w:rPr>
          <w:sz w:val="22"/>
          <w:szCs w:val="22"/>
          <w:lang w:val="ru-RU"/>
        </w:rPr>
        <w:t>10 (десяти) рабочих дней с даты установлени</w:t>
      </w:r>
      <w:r w:rsidR="009A4D3C">
        <w:rPr>
          <w:sz w:val="22"/>
          <w:szCs w:val="22"/>
          <w:lang w:val="ru-RU"/>
        </w:rPr>
        <w:t>я</w:t>
      </w:r>
      <w:r w:rsidR="005405CC" w:rsidRPr="005A11F0">
        <w:rPr>
          <w:sz w:val="22"/>
          <w:szCs w:val="22"/>
          <w:lang w:val="ru-RU"/>
        </w:rPr>
        <w:t xml:space="preserve"> необходимости получения таких документов</w:t>
      </w:r>
      <w:r w:rsidR="009A4D3C">
        <w:rPr>
          <w:sz w:val="22"/>
          <w:szCs w:val="22"/>
          <w:lang w:val="ru-RU"/>
        </w:rPr>
        <w:t xml:space="preserve"> или с даты получения соответствующего запроса от Покупателя</w:t>
      </w:r>
      <w:r w:rsidRPr="005A11F0">
        <w:rPr>
          <w:sz w:val="22"/>
          <w:szCs w:val="22"/>
          <w:lang w:val="ru-RU"/>
        </w:rPr>
        <w:t>.</w:t>
      </w:r>
      <w:bookmarkEnd w:id="22"/>
    </w:p>
    <w:p w14:paraId="2ADC7DB4" w14:textId="77777777" w:rsidR="004F524F" w:rsidRPr="005A11F0" w:rsidRDefault="004F524F" w:rsidP="004F524F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b/>
          <w:sz w:val="22"/>
          <w:szCs w:val="22"/>
          <w:lang w:val="ru-RU"/>
        </w:rPr>
      </w:pPr>
    </w:p>
    <w:p w14:paraId="0E2C3480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Порядок поставки.</w:t>
      </w:r>
    </w:p>
    <w:p w14:paraId="50E6D14A" w14:textId="6A7C0497" w:rsidR="00084020" w:rsidRPr="00C44DD3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color w:val="000000" w:themeColor="text1"/>
          <w:sz w:val="22"/>
          <w:lang w:val="ru-RU"/>
        </w:rPr>
      </w:pPr>
      <w:r>
        <w:rPr>
          <w:color w:val="000000" w:themeColor="text1"/>
          <w:sz w:val="22"/>
          <w:lang w:val="ru-RU"/>
        </w:rPr>
        <w:t>Поставщик</w:t>
      </w:r>
      <w:r w:rsidR="0097488E" w:rsidRPr="00C44DD3">
        <w:rPr>
          <w:color w:val="000000" w:themeColor="text1"/>
          <w:sz w:val="22"/>
          <w:lang w:val="ru-RU"/>
        </w:rPr>
        <w:t xml:space="preserve"> обязуется поставить Оборудование на условиях самовывоза Покупателем со склада </w:t>
      </w:r>
      <w:r w:rsidR="009A4D3C">
        <w:rPr>
          <w:color w:val="000000" w:themeColor="text1"/>
          <w:sz w:val="22"/>
          <w:lang w:val="ru-RU"/>
        </w:rPr>
        <w:t>Поставщика</w:t>
      </w:r>
      <w:r w:rsidR="0097488E" w:rsidRPr="00C44DD3">
        <w:rPr>
          <w:color w:val="000000" w:themeColor="text1"/>
          <w:sz w:val="22"/>
          <w:lang w:val="ru-RU"/>
        </w:rPr>
        <w:t xml:space="preserve">, расположенного </w:t>
      </w:r>
      <w:r w:rsidR="0097488E" w:rsidRPr="009A4D3C">
        <w:rPr>
          <w:color w:val="FF0000"/>
          <w:sz w:val="22"/>
          <w:lang w:val="ru-RU"/>
        </w:rPr>
        <w:t xml:space="preserve">по </w:t>
      </w:r>
      <w:proofErr w:type="gramStart"/>
      <w:r w:rsidR="0097488E" w:rsidRPr="009A4D3C">
        <w:rPr>
          <w:color w:val="FF0000"/>
          <w:sz w:val="22"/>
          <w:lang w:val="ru-RU"/>
        </w:rPr>
        <w:t>адресу:</w:t>
      </w:r>
      <w:r w:rsidR="009A4D3C" w:rsidRPr="009A4D3C">
        <w:rPr>
          <w:color w:val="FF0000"/>
          <w:sz w:val="22"/>
          <w:lang w:val="ru-RU"/>
        </w:rPr>
        <w:t>_</w:t>
      </w:r>
      <w:proofErr w:type="gramEnd"/>
      <w:r w:rsidR="009A4D3C" w:rsidRPr="009A4D3C">
        <w:rPr>
          <w:color w:val="FF0000"/>
          <w:sz w:val="22"/>
          <w:lang w:val="ru-RU"/>
        </w:rPr>
        <w:t>_______________________________________________________</w:t>
      </w:r>
      <w:r w:rsidR="0097488E" w:rsidRPr="009A4D3C">
        <w:rPr>
          <w:color w:val="FF0000"/>
          <w:sz w:val="22"/>
          <w:lang w:val="ru-RU"/>
        </w:rPr>
        <w:t>.</w:t>
      </w:r>
      <w:r w:rsidR="00C77E51" w:rsidRPr="009A4D3C">
        <w:rPr>
          <w:color w:val="FF0000"/>
          <w:sz w:val="22"/>
          <w:lang w:val="ru-RU"/>
        </w:rPr>
        <w:t xml:space="preserve"> </w:t>
      </w:r>
      <w:r>
        <w:rPr>
          <w:color w:val="000000" w:themeColor="text1"/>
          <w:sz w:val="22"/>
          <w:lang w:val="ru-RU"/>
        </w:rPr>
        <w:t>Поставщик</w:t>
      </w:r>
      <w:r w:rsidR="00A43047">
        <w:rPr>
          <w:color w:val="000000" w:themeColor="text1"/>
          <w:sz w:val="22"/>
          <w:lang w:val="ru-RU"/>
        </w:rPr>
        <w:t xml:space="preserve"> в срок не позднее, чем</w:t>
      </w:r>
      <w:r w:rsidR="00F86DF0" w:rsidRPr="00C44DD3">
        <w:rPr>
          <w:color w:val="000000" w:themeColor="text1"/>
          <w:sz w:val="22"/>
          <w:lang w:val="ru-RU"/>
        </w:rPr>
        <w:t xml:space="preserve"> за 10 </w:t>
      </w:r>
      <w:r w:rsidR="008D4C58" w:rsidRPr="00C44DD3">
        <w:rPr>
          <w:color w:val="000000" w:themeColor="text1"/>
          <w:sz w:val="22"/>
          <w:lang w:val="ru-RU"/>
        </w:rPr>
        <w:t>(десять)</w:t>
      </w:r>
      <w:r w:rsidR="008501E9" w:rsidRPr="00C44DD3">
        <w:rPr>
          <w:color w:val="000000" w:themeColor="text1"/>
          <w:sz w:val="22"/>
          <w:lang w:val="ru-RU"/>
        </w:rPr>
        <w:t xml:space="preserve"> </w:t>
      </w:r>
      <w:r w:rsidR="00F86DF0" w:rsidRPr="00C44DD3">
        <w:rPr>
          <w:color w:val="000000" w:themeColor="text1"/>
          <w:sz w:val="22"/>
          <w:lang w:val="ru-RU"/>
        </w:rPr>
        <w:t xml:space="preserve">рабочих дней </w:t>
      </w:r>
      <w:r w:rsidR="00501860" w:rsidRPr="00C44DD3">
        <w:rPr>
          <w:color w:val="000000" w:themeColor="text1"/>
          <w:sz w:val="22"/>
          <w:lang w:val="ru-RU"/>
        </w:rPr>
        <w:t xml:space="preserve">до </w:t>
      </w:r>
      <w:r w:rsidR="004C1654" w:rsidRPr="00C44DD3">
        <w:rPr>
          <w:color w:val="000000" w:themeColor="text1"/>
          <w:sz w:val="22"/>
          <w:lang w:val="ru-RU"/>
        </w:rPr>
        <w:t>гот</w:t>
      </w:r>
      <w:r w:rsidR="00C7018D" w:rsidRPr="00C44DD3">
        <w:rPr>
          <w:color w:val="000000" w:themeColor="text1"/>
          <w:sz w:val="22"/>
          <w:lang w:val="ru-RU"/>
        </w:rPr>
        <w:t xml:space="preserve">овности Оборудования к </w:t>
      </w:r>
      <w:r w:rsidR="00D7384A">
        <w:rPr>
          <w:color w:val="000000" w:themeColor="text1"/>
          <w:sz w:val="22"/>
          <w:lang w:val="ru-RU"/>
        </w:rPr>
        <w:t>отгрузке (</w:t>
      </w:r>
      <w:r w:rsidR="00C7018D" w:rsidRPr="00C44DD3">
        <w:rPr>
          <w:color w:val="000000" w:themeColor="text1"/>
          <w:sz w:val="22"/>
          <w:lang w:val="ru-RU"/>
        </w:rPr>
        <w:t>поставке</w:t>
      </w:r>
      <w:r w:rsidR="00D7384A">
        <w:rPr>
          <w:color w:val="000000" w:themeColor="text1"/>
          <w:sz w:val="22"/>
          <w:lang w:val="ru-RU"/>
        </w:rPr>
        <w:t>)</w:t>
      </w:r>
      <w:r w:rsidR="00C7018D" w:rsidRPr="00C44DD3">
        <w:rPr>
          <w:color w:val="000000" w:themeColor="text1"/>
          <w:sz w:val="22"/>
          <w:lang w:val="ru-RU"/>
        </w:rPr>
        <w:t xml:space="preserve"> </w:t>
      </w:r>
      <w:r w:rsidR="00084020" w:rsidRPr="00C44DD3">
        <w:rPr>
          <w:color w:val="000000" w:themeColor="text1"/>
          <w:sz w:val="22"/>
          <w:lang w:val="ru-RU"/>
        </w:rPr>
        <w:t>обязан</w:t>
      </w:r>
      <w:r w:rsidR="00F86DF0" w:rsidRPr="00C44DD3">
        <w:rPr>
          <w:color w:val="000000" w:themeColor="text1"/>
          <w:sz w:val="22"/>
          <w:lang w:val="ru-RU"/>
        </w:rPr>
        <w:t xml:space="preserve"> </w:t>
      </w:r>
      <w:r w:rsidR="00084020" w:rsidRPr="00C44DD3">
        <w:rPr>
          <w:color w:val="000000" w:themeColor="text1"/>
          <w:sz w:val="22"/>
          <w:lang w:val="ru-RU"/>
        </w:rPr>
        <w:t xml:space="preserve">проинформировать </w:t>
      </w:r>
      <w:r w:rsidR="00F86DF0" w:rsidRPr="00C44DD3">
        <w:rPr>
          <w:color w:val="000000" w:themeColor="text1"/>
          <w:sz w:val="22"/>
          <w:lang w:val="ru-RU"/>
        </w:rPr>
        <w:t>Покупателя путем направления</w:t>
      </w:r>
      <w:r w:rsidR="00084020" w:rsidRPr="00C44DD3">
        <w:rPr>
          <w:color w:val="000000" w:themeColor="text1"/>
          <w:sz w:val="22"/>
          <w:lang w:val="ru-RU"/>
        </w:rPr>
        <w:t xml:space="preserve"> ему</w:t>
      </w:r>
      <w:r w:rsidR="00F86DF0" w:rsidRPr="00C44DD3">
        <w:rPr>
          <w:color w:val="000000" w:themeColor="text1"/>
          <w:sz w:val="22"/>
          <w:lang w:val="ru-RU"/>
        </w:rPr>
        <w:t xml:space="preserve"> письменного </w:t>
      </w:r>
      <w:r w:rsidR="00231476">
        <w:rPr>
          <w:color w:val="000000" w:themeColor="text1"/>
          <w:sz w:val="22"/>
          <w:lang w:val="ru-RU"/>
        </w:rPr>
        <w:t>У</w:t>
      </w:r>
      <w:r w:rsidR="00F86DF0" w:rsidRPr="00C44DD3">
        <w:rPr>
          <w:color w:val="000000" w:themeColor="text1"/>
          <w:sz w:val="22"/>
          <w:lang w:val="ru-RU"/>
        </w:rPr>
        <w:t>ведомления</w:t>
      </w:r>
      <w:r w:rsidR="00231476">
        <w:rPr>
          <w:color w:val="000000" w:themeColor="text1"/>
          <w:sz w:val="22"/>
          <w:lang w:val="ru-RU"/>
        </w:rPr>
        <w:t xml:space="preserve"> о готовности Оборудования к </w:t>
      </w:r>
      <w:r w:rsidR="00011AB5">
        <w:rPr>
          <w:color w:val="000000" w:themeColor="text1"/>
          <w:sz w:val="22"/>
          <w:lang w:val="ru-RU"/>
        </w:rPr>
        <w:t>отгрузке (</w:t>
      </w:r>
      <w:r w:rsidR="00231476">
        <w:rPr>
          <w:color w:val="000000" w:themeColor="text1"/>
          <w:sz w:val="22"/>
          <w:lang w:val="ru-RU"/>
        </w:rPr>
        <w:t>поставке</w:t>
      </w:r>
      <w:r w:rsidR="00011AB5">
        <w:rPr>
          <w:color w:val="000000" w:themeColor="text1"/>
          <w:sz w:val="22"/>
          <w:lang w:val="ru-RU"/>
        </w:rPr>
        <w:t>)</w:t>
      </w:r>
      <w:r w:rsidR="00F86DF0" w:rsidRPr="00C44DD3">
        <w:rPr>
          <w:color w:val="000000" w:themeColor="text1"/>
          <w:sz w:val="22"/>
          <w:lang w:val="ru-RU"/>
        </w:rPr>
        <w:t xml:space="preserve">, которое может быть </w:t>
      </w:r>
      <w:r w:rsidR="00084020" w:rsidRPr="00C44DD3">
        <w:rPr>
          <w:color w:val="000000" w:themeColor="text1"/>
          <w:sz w:val="22"/>
          <w:lang w:val="ru-RU"/>
        </w:rPr>
        <w:t xml:space="preserve">продублировано </w:t>
      </w:r>
      <w:r w:rsidR="00F86DF0" w:rsidRPr="00C44DD3">
        <w:rPr>
          <w:color w:val="000000" w:themeColor="text1"/>
          <w:sz w:val="22"/>
          <w:lang w:val="ru-RU"/>
        </w:rPr>
        <w:t>по электронной почте по адресу</w:t>
      </w:r>
      <w:r w:rsidR="00F9481E">
        <w:rPr>
          <w:color w:val="000000" w:themeColor="text1"/>
          <w:sz w:val="22"/>
          <w:lang w:val="ru-RU"/>
        </w:rPr>
        <w:t>, указанному в п. 22 Договора</w:t>
      </w:r>
      <w:r w:rsidR="00665D08" w:rsidRPr="00C44DD3">
        <w:rPr>
          <w:color w:val="000000" w:themeColor="text1"/>
          <w:sz w:val="22"/>
          <w:lang w:val="ru-RU"/>
        </w:rPr>
        <w:t xml:space="preserve"> с указанием в </w:t>
      </w:r>
      <w:r w:rsidR="0040579B">
        <w:rPr>
          <w:color w:val="000000" w:themeColor="text1"/>
          <w:sz w:val="22"/>
          <w:lang w:val="ru-RU"/>
        </w:rPr>
        <w:t xml:space="preserve">данном </w:t>
      </w:r>
      <w:r w:rsidR="00665D08" w:rsidRPr="00C44DD3">
        <w:rPr>
          <w:color w:val="000000" w:themeColor="text1"/>
          <w:sz w:val="22"/>
          <w:lang w:val="ru-RU"/>
        </w:rPr>
        <w:t xml:space="preserve">уведомлении </w:t>
      </w:r>
      <w:r w:rsidR="0040579B">
        <w:rPr>
          <w:color w:val="000000" w:themeColor="text1"/>
          <w:sz w:val="22"/>
          <w:lang w:val="ru-RU"/>
        </w:rPr>
        <w:t xml:space="preserve">следующих сведений: </w:t>
      </w:r>
      <w:r w:rsidR="00665D08" w:rsidRPr="00C44DD3">
        <w:rPr>
          <w:color w:val="000000" w:themeColor="text1"/>
          <w:sz w:val="22"/>
          <w:lang w:val="ru-RU"/>
        </w:rPr>
        <w:t xml:space="preserve">отгрузочной спецификации, адреса места </w:t>
      </w:r>
      <w:r w:rsidR="0040579B">
        <w:rPr>
          <w:color w:val="000000" w:themeColor="text1"/>
          <w:sz w:val="22"/>
          <w:lang w:val="ru-RU"/>
        </w:rPr>
        <w:t>отгрузки</w:t>
      </w:r>
      <w:r w:rsidR="00665D08" w:rsidRPr="00C44DD3">
        <w:rPr>
          <w:color w:val="000000" w:themeColor="text1"/>
          <w:sz w:val="22"/>
          <w:lang w:val="ru-RU"/>
        </w:rPr>
        <w:t>, количества транспортных средств, подлежащих загрузке</w:t>
      </w:r>
      <w:r w:rsidR="00F86DF0" w:rsidRPr="00C44DD3">
        <w:rPr>
          <w:color w:val="000000" w:themeColor="text1"/>
          <w:sz w:val="22"/>
          <w:lang w:val="ru-RU"/>
        </w:rPr>
        <w:t xml:space="preserve">. </w:t>
      </w:r>
      <w:r w:rsidR="00C67507" w:rsidRPr="00C44DD3">
        <w:rPr>
          <w:color w:val="000000" w:themeColor="text1"/>
          <w:sz w:val="22"/>
          <w:lang w:val="ru-RU"/>
        </w:rPr>
        <w:t xml:space="preserve">В течение 5 (пяти) рабочих дней с </w:t>
      </w:r>
      <w:r w:rsidR="0099099C" w:rsidRPr="00C44DD3">
        <w:rPr>
          <w:color w:val="000000" w:themeColor="text1"/>
          <w:sz w:val="22"/>
          <w:lang w:val="ru-RU"/>
        </w:rPr>
        <w:t xml:space="preserve">даты </w:t>
      </w:r>
      <w:r w:rsidR="00C67507" w:rsidRPr="00C44DD3">
        <w:rPr>
          <w:color w:val="000000" w:themeColor="text1"/>
          <w:sz w:val="22"/>
          <w:lang w:val="ru-RU"/>
        </w:rPr>
        <w:t>получения уведомления П</w:t>
      </w:r>
      <w:r w:rsidR="00C725EF">
        <w:rPr>
          <w:color w:val="000000" w:themeColor="text1"/>
          <w:sz w:val="22"/>
          <w:lang w:val="ru-RU"/>
        </w:rPr>
        <w:t>оставщика</w:t>
      </w:r>
      <w:r w:rsidR="00C67507" w:rsidRPr="00C44DD3">
        <w:rPr>
          <w:color w:val="000000" w:themeColor="text1"/>
          <w:sz w:val="22"/>
          <w:lang w:val="ru-RU"/>
        </w:rPr>
        <w:t xml:space="preserve"> </w:t>
      </w:r>
      <w:r w:rsidR="00F86DF0" w:rsidRPr="00C44DD3">
        <w:rPr>
          <w:color w:val="000000" w:themeColor="text1"/>
          <w:sz w:val="22"/>
          <w:lang w:val="ru-RU"/>
        </w:rPr>
        <w:t xml:space="preserve">Покупатель </w:t>
      </w:r>
      <w:r w:rsidR="00084020" w:rsidRPr="00C44DD3">
        <w:rPr>
          <w:color w:val="000000" w:themeColor="text1"/>
          <w:sz w:val="22"/>
          <w:lang w:val="ru-RU"/>
        </w:rPr>
        <w:t>направляет</w:t>
      </w:r>
      <w:r w:rsidR="00FF577E" w:rsidRPr="00C44DD3">
        <w:rPr>
          <w:color w:val="000000" w:themeColor="text1"/>
          <w:sz w:val="22"/>
          <w:lang w:val="ru-RU"/>
        </w:rPr>
        <w:t xml:space="preserve"> </w:t>
      </w:r>
      <w:r w:rsidR="00C725EF">
        <w:rPr>
          <w:color w:val="000000" w:themeColor="text1"/>
          <w:sz w:val="22"/>
          <w:lang w:val="ru-RU"/>
        </w:rPr>
        <w:t>Поставщику</w:t>
      </w:r>
      <w:r w:rsidR="00FF577E" w:rsidRPr="00C44DD3">
        <w:rPr>
          <w:color w:val="000000" w:themeColor="text1"/>
          <w:sz w:val="22"/>
          <w:lang w:val="ru-RU"/>
        </w:rPr>
        <w:t xml:space="preserve"> письменное подтверждение</w:t>
      </w:r>
      <w:r w:rsidR="00084020" w:rsidRPr="00C44DD3">
        <w:rPr>
          <w:color w:val="000000" w:themeColor="text1"/>
          <w:sz w:val="22"/>
          <w:lang w:val="ru-RU"/>
        </w:rPr>
        <w:t>, которое может быть продублировано по электронной почте по адресу</w:t>
      </w:r>
      <w:r w:rsidR="00673B43">
        <w:rPr>
          <w:color w:val="000000" w:themeColor="text1"/>
          <w:sz w:val="22"/>
          <w:lang w:val="ru-RU"/>
        </w:rPr>
        <w:t xml:space="preserve">, указанному в п. 22 Договора </w:t>
      </w:r>
      <w:r w:rsidR="00FF577E" w:rsidRPr="00C44DD3">
        <w:rPr>
          <w:color w:val="000000" w:themeColor="text1"/>
          <w:sz w:val="22"/>
          <w:lang w:val="ru-RU"/>
        </w:rPr>
        <w:t xml:space="preserve">о готовности </w:t>
      </w:r>
      <w:r w:rsidR="00B27023" w:rsidRPr="00C44DD3">
        <w:rPr>
          <w:color w:val="000000" w:themeColor="text1"/>
          <w:sz w:val="22"/>
          <w:lang w:val="ru-RU"/>
        </w:rPr>
        <w:t>получить</w:t>
      </w:r>
      <w:r w:rsidR="00F86DF0" w:rsidRPr="00C44DD3">
        <w:rPr>
          <w:color w:val="000000" w:themeColor="text1"/>
          <w:sz w:val="22"/>
          <w:lang w:val="ru-RU"/>
        </w:rPr>
        <w:t xml:space="preserve"> </w:t>
      </w:r>
      <w:r w:rsidR="0046297F" w:rsidRPr="00C44DD3">
        <w:rPr>
          <w:color w:val="000000" w:themeColor="text1"/>
          <w:sz w:val="22"/>
          <w:lang w:val="ru-RU"/>
        </w:rPr>
        <w:t>или отказ</w:t>
      </w:r>
      <w:r w:rsidR="00693B63" w:rsidRPr="00C44DD3">
        <w:rPr>
          <w:color w:val="000000" w:themeColor="text1"/>
          <w:sz w:val="22"/>
          <w:lang w:val="ru-RU"/>
        </w:rPr>
        <w:t xml:space="preserve">аться </w:t>
      </w:r>
      <w:r w:rsidR="00292593" w:rsidRPr="00C44DD3">
        <w:rPr>
          <w:color w:val="000000" w:themeColor="text1"/>
          <w:sz w:val="22"/>
          <w:lang w:val="ru-RU"/>
        </w:rPr>
        <w:t>от получения Оборудования</w:t>
      </w:r>
      <w:r w:rsidR="00A44809" w:rsidRPr="00C44DD3">
        <w:rPr>
          <w:color w:val="000000" w:themeColor="text1"/>
          <w:sz w:val="22"/>
          <w:lang w:val="ru-RU"/>
        </w:rPr>
        <w:t>.</w:t>
      </w:r>
      <w:r w:rsidR="00551FCC" w:rsidRPr="00C44DD3">
        <w:rPr>
          <w:color w:val="000000" w:themeColor="text1"/>
          <w:sz w:val="22"/>
          <w:lang w:val="ru-RU"/>
        </w:rPr>
        <w:t xml:space="preserve"> </w:t>
      </w:r>
    </w:p>
    <w:p w14:paraId="41F7E5F7" w14:textId="48747FE8" w:rsidR="00065F66" w:rsidRPr="000134B1" w:rsidRDefault="0050186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23" w:name="_Ref475007959"/>
      <w:r w:rsidRPr="000134B1">
        <w:rPr>
          <w:sz w:val="22"/>
          <w:szCs w:val="22"/>
          <w:lang w:val="ru-RU"/>
        </w:rPr>
        <w:t xml:space="preserve">В случае неполучения письменного </w:t>
      </w:r>
      <w:r w:rsidR="003D0C07" w:rsidRPr="000134B1">
        <w:rPr>
          <w:sz w:val="22"/>
          <w:szCs w:val="22"/>
          <w:lang w:val="ru-RU"/>
        </w:rPr>
        <w:t>подтверждения</w:t>
      </w:r>
      <w:r w:rsidRPr="000134B1">
        <w:rPr>
          <w:sz w:val="22"/>
          <w:szCs w:val="22"/>
          <w:lang w:val="ru-RU"/>
        </w:rPr>
        <w:t xml:space="preserve"> Покупателя ил</w:t>
      </w:r>
      <w:r w:rsidR="003D0C07" w:rsidRPr="000134B1">
        <w:rPr>
          <w:sz w:val="22"/>
          <w:szCs w:val="22"/>
          <w:lang w:val="ru-RU"/>
        </w:rPr>
        <w:t>и отказа Покупателя</w:t>
      </w:r>
      <w:r w:rsidRPr="000134B1">
        <w:rPr>
          <w:sz w:val="22"/>
          <w:szCs w:val="22"/>
          <w:lang w:val="ru-RU"/>
        </w:rPr>
        <w:t xml:space="preserve"> </w:t>
      </w:r>
      <w:r w:rsidR="00264C3A" w:rsidRPr="000134B1">
        <w:rPr>
          <w:sz w:val="22"/>
          <w:szCs w:val="22"/>
          <w:lang w:val="ru-RU"/>
        </w:rPr>
        <w:t>получить Оборудование</w:t>
      </w:r>
      <w:r w:rsidRPr="000134B1">
        <w:rPr>
          <w:sz w:val="22"/>
          <w:szCs w:val="22"/>
          <w:lang w:val="ru-RU"/>
        </w:rPr>
        <w:t xml:space="preserve"> </w:t>
      </w:r>
      <w:r w:rsidR="00425BAD" w:rsidRPr="000134B1">
        <w:rPr>
          <w:sz w:val="22"/>
          <w:szCs w:val="22"/>
          <w:lang w:val="ru-RU"/>
        </w:rPr>
        <w:t>в указанные в уведомлении сроки</w:t>
      </w:r>
      <w:r w:rsidR="00084020" w:rsidRPr="000134B1">
        <w:rPr>
          <w:sz w:val="22"/>
          <w:szCs w:val="22"/>
          <w:lang w:val="ru-RU"/>
        </w:rPr>
        <w:t>,</w:t>
      </w:r>
      <w:r w:rsidR="00533BA3" w:rsidRPr="000134B1">
        <w:rPr>
          <w:sz w:val="22"/>
          <w:szCs w:val="22"/>
          <w:lang w:val="ru-RU"/>
        </w:rPr>
        <w:t xml:space="preserve"> </w:t>
      </w:r>
      <w:r w:rsidR="001411F1">
        <w:rPr>
          <w:sz w:val="22"/>
          <w:szCs w:val="22"/>
          <w:lang w:val="ru-RU"/>
        </w:rPr>
        <w:t>Поставщик</w:t>
      </w:r>
      <w:r w:rsidRPr="000134B1">
        <w:rPr>
          <w:sz w:val="22"/>
          <w:szCs w:val="22"/>
          <w:lang w:val="ru-RU"/>
        </w:rPr>
        <w:t xml:space="preserve"> обязан осуществлять</w:t>
      </w:r>
      <w:r w:rsidR="003D0C07" w:rsidRPr="000134B1">
        <w:rPr>
          <w:sz w:val="22"/>
          <w:szCs w:val="22"/>
          <w:lang w:val="ru-RU"/>
        </w:rPr>
        <w:t xml:space="preserve"> </w:t>
      </w:r>
      <w:r w:rsidRPr="000134B1">
        <w:rPr>
          <w:sz w:val="22"/>
          <w:szCs w:val="22"/>
          <w:lang w:val="ru-RU"/>
        </w:rPr>
        <w:t xml:space="preserve">надлежащее хранение Оборудования до </w:t>
      </w:r>
      <w:r w:rsidR="00425BAD" w:rsidRPr="000134B1">
        <w:rPr>
          <w:sz w:val="22"/>
          <w:szCs w:val="22"/>
          <w:lang w:val="ru-RU"/>
        </w:rPr>
        <w:t xml:space="preserve">даты </w:t>
      </w:r>
      <w:r w:rsidRPr="000134B1">
        <w:rPr>
          <w:sz w:val="22"/>
          <w:szCs w:val="22"/>
          <w:lang w:val="ru-RU"/>
        </w:rPr>
        <w:t xml:space="preserve">получения от Покупателя такого </w:t>
      </w:r>
      <w:r w:rsidR="003D0C07" w:rsidRPr="000134B1">
        <w:rPr>
          <w:sz w:val="22"/>
          <w:szCs w:val="22"/>
          <w:lang w:val="ru-RU"/>
        </w:rPr>
        <w:t>подтверждения,</w:t>
      </w:r>
      <w:r w:rsidRPr="000134B1">
        <w:rPr>
          <w:sz w:val="22"/>
          <w:szCs w:val="22"/>
          <w:lang w:val="ru-RU"/>
        </w:rPr>
        <w:t xml:space="preserve"> либо до </w:t>
      </w:r>
      <w:r w:rsidR="00425BAD" w:rsidRPr="000134B1">
        <w:rPr>
          <w:sz w:val="22"/>
          <w:szCs w:val="22"/>
          <w:lang w:val="ru-RU"/>
        </w:rPr>
        <w:t>даты</w:t>
      </w:r>
      <w:r w:rsidRPr="000134B1">
        <w:rPr>
          <w:sz w:val="22"/>
          <w:szCs w:val="22"/>
          <w:lang w:val="ru-RU"/>
        </w:rPr>
        <w:t>, предусмотренно</w:t>
      </w:r>
      <w:r w:rsidR="00084020" w:rsidRPr="000134B1">
        <w:rPr>
          <w:sz w:val="22"/>
          <w:szCs w:val="22"/>
          <w:lang w:val="ru-RU"/>
        </w:rPr>
        <w:t>й</w:t>
      </w:r>
      <w:r w:rsidRPr="000134B1">
        <w:rPr>
          <w:sz w:val="22"/>
          <w:szCs w:val="22"/>
          <w:lang w:val="ru-RU"/>
        </w:rPr>
        <w:t xml:space="preserve"> в подписанном Сторонами дополнительном соглашении</w:t>
      </w:r>
      <w:r w:rsidR="003D0C07" w:rsidRPr="000134B1">
        <w:rPr>
          <w:sz w:val="22"/>
          <w:szCs w:val="22"/>
          <w:lang w:val="ru-RU"/>
        </w:rPr>
        <w:t xml:space="preserve">. </w:t>
      </w:r>
      <w:r w:rsidR="00264C3A" w:rsidRPr="000134B1">
        <w:rPr>
          <w:sz w:val="22"/>
          <w:szCs w:val="22"/>
          <w:lang w:val="ru-RU"/>
        </w:rPr>
        <w:t xml:space="preserve">Стоимость хранения </w:t>
      </w:r>
      <w:r w:rsidR="00F86DF0" w:rsidRPr="000134B1">
        <w:rPr>
          <w:sz w:val="22"/>
          <w:szCs w:val="22"/>
          <w:lang w:val="ru-RU"/>
        </w:rPr>
        <w:t>Оборудования в течение</w:t>
      </w:r>
      <w:r w:rsidR="00160335" w:rsidRPr="000134B1">
        <w:rPr>
          <w:sz w:val="22"/>
          <w:szCs w:val="22"/>
          <w:lang w:val="ru-RU"/>
        </w:rPr>
        <w:t xml:space="preserve"> </w:t>
      </w:r>
      <w:sdt>
        <w:sdtPr>
          <w:rPr>
            <w:sz w:val="22"/>
            <w:szCs w:val="22"/>
            <w:lang w:val="ru-RU"/>
          </w:rPr>
          <w:id w:val="918757317"/>
          <w:placeholder>
            <w:docPart w:val="DefaultPlaceholder_1081868574"/>
          </w:placeholder>
        </w:sdtPr>
        <w:sdtContent>
          <w:r w:rsidR="00A57E4A" w:rsidRPr="000134B1">
            <w:rPr>
              <w:sz w:val="22"/>
              <w:szCs w:val="22"/>
              <w:lang w:val="ru-RU"/>
            </w:rPr>
            <w:t>30 (тридцати)</w:t>
          </w:r>
        </w:sdtContent>
      </w:sdt>
      <w:r w:rsidRPr="000134B1">
        <w:rPr>
          <w:sz w:val="22"/>
          <w:szCs w:val="22"/>
          <w:lang w:val="ru-RU"/>
        </w:rPr>
        <w:t xml:space="preserve"> </w:t>
      </w:r>
      <w:r w:rsidR="00F86DF0" w:rsidRPr="000134B1">
        <w:rPr>
          <w:sz w:val="22"/>
          <w:szCs w:val="22"/>
          <w:lang w:val="ru-RU"/>
        </w:rPr>
        <w:t xml:space="preserve">календарных дней с даты получения Покупателем уведомления о готовности Оборудования к отгрузке </w:t>
      </w:r>
      <w:r w:rsidR="00932D0B" w:rsidRPr="000134B1">
        <w:rPr>
          <w:sz w:val="22"/>
          <w:szCs w:val="22"/>
          <w:lang w:val="ru-RU"/>
        </w:rPr>
        <w:t>включена</w:t>
      </w:r>
      <w:r w:rsidR="00F86DF0" w:rsidRPr="000134B1">
        <w:rPr>
          <w:sz w:val="22"/>
          <w:szCs w:val="22"/>
          <w:lang w:val="ru-RU"/>
        </w:rPr>
        <w:t xml:space="preserve"> в </w:t>
      </w:r>
      <w:r w:rsidR="00932D0B" w:rsidRPr="000134B1">
        <w:rPr>
          <w:sz w:val="22"/>
          <w:szCs w:val="22"/>
          <w:lang w:val="ru-RU"/>
        </w:rPr>
        <w:t>стоимость</w:t>
      </w:r>
      <w:r w:rsidR="00F86DF0" w:rsidRPr="000134B1">
        <w:rPr>
          <w:sz w:val="22"/>
          <w:szCs w:val="22"/>
          <w:lang w:val="ru-RU"/>
        </w:rPr>
        <w:t xml:space="preserve"> </w:t>
      </w:r>
      <w:r w:rsidR="00264C3A" w:rsidRPr="000134B1">
        <w:rPr>
          <w:sz w:val="22"/>
          <w:szCs w:val="22"/>
          <w:lang w:val="ru-RU"/>
        </w:rPr>
        <w:t>Оборудования</w:t>
      </w:r>
      <w:r w:rsidR="00F86DF0" w:rsidRPr="000134B1">
        <w:rPr>
          <w:sz w:val="22"/>
          <w:szCs w:val="22"/>
          <w:lang w:val="ru-RU"/>
        </w:rPr>
        <w:t>.</w:t>
      </w:r>
      <w:bookmarkEnd w:id="23"/>
      <w:r w:rsidR="00F86DF0" w:rsidRPr="000134B1">
        <w:rPr>
          <w:sz w:val="22"/>
          <w:szCs w:val="22"/>
          <w:lang w:val="ru-RU"/>
        </w:rPr>
        <w:t xml:space="preserve"> </w:t>
      </w:r>
      <w:r w:rsidR="00430A46" w:rsidRPr="000134B1">
        <w:rPr>
          <w:color w:val="000000" w:themeColor="text1"/>
          <w:sz w:val="22"/>
          <w:szCs w:val="22"/>
          <w:lang w:val="ru-RU"/>
        </w:rPr>
        <w:t xml:space="preserve">При этом </w:t>
      </w:r>
      <w:r w:rsidR="001411F1">
        <w:rPr>
          <w:color w:val="000000" w:themeColor="text1"/>
          <w:sz w:val="22"/>
          <w:szCs w:val="22"/>
          <w:lang w:val="ru-RU"/>
        </w:rPr>
        <w:t>Поставщик</w:t>
      </w:r>
      <w:r w:rsidR="000134B1" w:rsidRPr="000134B1">
        <w:rPr>
          <w:color w:val="000000" w:themeColor="text1"/>
          <w:sz w:val="22"/>
          <w:szCs w:val="22"/>
          <w:lang w:val="ru-RU"/>
        </w:rPr>
        <w:t xml:space="preserve"> не несет ответственности за просрочку поставки в этом случае. </w:t>
      </w:r>
    </w:p>
    <w:p w14:paraId="5E3E05A7" w14:textId="5A3963D3" w:rsidR="00A508D2" w:rsidRDefault="00FA72A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0134B1">
        <w:rPr>
          <w:sz w:val="22"/>
          <w:szCs w:val="22"/>
          <w:lang w:val="ru-RU"/>
        </w:rPr>
        <w:t>В случае необходимости дальнейшего хранения Оборудования сверх</w:t>
      </w:r>
      <w:r w:rsidRPr="005A11F0">
        <w:rPr>
          <w:sz w:val="22"/>
          <w:szCs w:val="22"/>
          <w:lang w:val="ru-RU"/>
        </w:rPr>
        <w:t xml:space="preserve"> </w:t>
      </w:r>
      <w:sdt>
        <w:sdtPr>
          <w:rPr>
            <w:sz w:val="22"/>
            <w:szCs w:val="22"/>
            <w:lang w:val="ru-RU"/>
          </w:rPr>
          <w:id w:val="381133895"/>
          <w:placeholder>
            <w:docPart w:val="DefaultPlaceholder_1081868574"/>
          </w:placeholder>
        </w:sdtPr>
        <w:sdtContent>
          <w:r w:rsidR="00A57E4A" w:rsidRPr="000134B1">
            <w:rPr>
              <w:sz w:val="22"/>
              <w:szCs w:val="22"/>
              <w:lang w:val="ru-RU"/>
            </w:rPr>
            <w:t>30 (тридцати</w:t>
          </w:r>
          <w:r w:rsidR="00A57E4A">
            <w:rPr>
              <w:sz w:val="22"/>
              <w:szCs w:val="22"/>
              <w:lang w:val="ru-RU"/>
            </w:rPr>
            <w:t>)</w:t>
          </w:r>
        </w:sdtContent>
      </w:sdt>
      <w:r w:rsidR="00C67507" w:rsidRPr="000134B1">
        <w:rPr>
          <w:sz w:val="22"/>
          <w:szCs w:val="22"/>
          <w:lang w:val="ru-RU"/>
        </w:rPr>
        <w:t xml:space="preserve"> календарных дней</w:t>
      </w:r>
      <w:r w:rsidR="00856DF5" w:rsidRPr="000134B1">
        <w:rPr>
          <w:sz w:val="22"/>
          <w:szCs w:val="22"/>
          <w:lang w:val="ru-RU"/>
        </w:rPr>
        <w:t xml:space="preserve">, указанных в п. </w:t>
      </w:r>
      <w:r w:rsidR="00B040F9" w:rsidRPr="00882F3C">
        <w:rPr>
          <w:sz w:val="22"/>
          <w:szCs w:val="22"/>
          <w:lang w:val="ru-RU"/>
        </w:rPr>
        <w:fldChar w:fldCharType="begin"/>
      </w:r>
      <w:r w:rsidR="00B91C7F" w:rsidRPr="000134B1">
        <w:rPr>
          <w:sz w:val="22"/>
          <w:szCs w:val="22"/>
          <w:lang w:val="ru-RU"/>
        </w:rPr>
        <w:instrText xml:space="preserve"> REF _Ref475007959 \r \h</w:instrText>
      </w:r>
      <w:r w:rsidR="00B91C7F">
        <w:rPr>
          <w:sz w:val="22"/>
          <w:szCs w:val="22"/>
          <w:lang w:val="ru-RU"/>
        </w:rPr>
        <w:instrText xml:space="preserve"> </w:instrText>
      </w:r>
      <w:r w:rsidR="00B040F9" w:rsidRPr="00882F3C">
        <w:rPr>
          <w:sz w:val="22"/>
          <w:szCs w:val="22"/>
          <w:lang w:val="ru-RU"/>
        </w:rPr>
      </w:r>
      <w:r w:rsidR="00B040F9" w:rsidRPr="00882F3C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7.2</w:t>
      </w:r>
      <w:r w:rsidR="00B040F9" w:rsidRPr="00882F3C">
        <w:rPr>
          <w:sz w:val="22"/>
          <w:szCs w:val="22"/>
          <w:lang w:val="ru-RU"/>
        </w:rPr>
        <w:fldChar w:fldCharType="end"/>
      </w:r>
      <w:r w:rsidR="00856DF5" w:rsidRPr="000134B1">
        <w:rPr>
          <w:sz w:val="22"/>
          <w:szCs w:val="22"/>
          <w:lang w:val="ru-RU"/>
        </w:rPr>
        <w:t xml:space="preserve"> Договора</w:t>
      </w:r>
      <w:r w:rsidRPr="000134B1">
        <w:rPr>
          <w:sz w:val="22"/>
          <w:szCs w:val="22"/>
          <w:lang w:val="ru-RU"/>
        </w:rPr>
        <w:t xml:space="preserve">, Стороны до истечения </w:t>
      </w:r>
      <w:r w:rsidR="00C67507" w:rsidRPr="000134B1">
        <w:rPr>
          <w:sz w:val="22"/>
          <w:szCs w:val="22"/>
          <w:lang w:val="ru-RU"/>
        </w:rPr>
        <w:t>этого</w:t>
      </w:r>
      <w:r w:rsidR="00436400" w:rsidRPr="000134B1">
        <w:rPr>
          <w:sz w:val="22"/>
          <w:szCs w:val="22"/>
          <w:lang w:val="ru-RU"/>
        </w:rPr>
        <w:t xml:space="preserve"> срок</w:t>
      </w:r>
      <w:r w:rsidR="00C67507" w:rsidRPr="000134B1">
        <w:rPr>
          <w:sz w:val="22"/>
          <w:szCs w:val="22"/>
          <w:lang w:val="ru-RU"/>
        </w:rPr>
        <w:t>а</w:t>
      </w:r>
      <w:r w:rsidRPr="000134B1">
        <w:rPr>
          <w:sz w:val="22"/>
          <w:szCs w:val="22"/>
          <w:lang w:val="ru-RU"/>
        </w:rPr>
        <w:t xml:space="preserve"> согласовывают стоимость дальнейшего хранения и заключают соответствующее дополнительное соглашение. В случае</w:t>
      </w:r>
      <w:r w:rsidR="008B5967">
        <w:rPr>
          <w:sz w:val="22"/>
          <w:szCs w:val="22"/>
          <w:lang w:val="ru-RU"/>
        </w:rPr>
        <w:t>,</w:t>
      </w:r>
      <w:r w:rsidRPr="000134B1">
        <w:rPr>
          <w:sz w:val="22"/>
          <w:szCs w:val="22"/>
          <w:lang w:val="ru-RU"/>
        </w:rPr>
        <w:t xml:space="preserve"> если указанное дополнительное соглашение не будет заключено Сторонами, Покупатель обязан </w:t>
      </w:r>
      <w:r w:rsidR="007F7419" w:rsidRPr="000134B1">
        <w:rPr>
          <w:sz w:val="22"/>
          <w:szCs w:val="22"/>
          <w:lang w:val="ru-RU"/>
        </w:rPr>
        <w:t xml:space="preserve">в течение 5 (пяти) рабочих дней с </w:t>
      </w:r>
      <w:r w:rsidR="00856DF5" w:rsidRPr="000134B1">
        <w:rPr>
          <w:sz w:val="22"/>
          <w:szCs w:val="22"/>
          <w:lang w:val="ru-RU"/>
        </w:rPr>
        <w:t>даты</w:t>
      </w:r>
      <w:r w:rsidR="007F7419" w:rsidRPr="000134B1">
        <w:rPr>
          <w:sz w:val="22"/>
          <w:szCs w:val="22"/>
          <w:lang w:val="ru-RU"/>
        </w:rPr>
        <w:t xml:space="preserve"> получения от </w:t>
      </w:r>
      <w:r w:rsidR="008B5967">
        <w:rPr>
          <w:sz w:val="22"/>
          <w:szCs w:val="22"/>
          <w:lang w:val="ru-RU"/>
        </w:rPr>
        <w:t>Поставщика</w:t>
      </w:r>
      <w:r w:rsidR="007F7419" w:rsidRPr="000134B1">
        <w:rPr>
          <w:sz w:val="22"/>
          <w:szCs w:val="22"/>
          <w:lang w:val="ru-RU"/>
        </w:rPr>
        <w:t xml:space="preserve"> счета </w:t>
      </w:r>
      <w:r w:rsidRPr="000134B1">
        <w:rPr>
          <w:sz w:val="22"/>
          <w:szCs w:val="22"/>
          <w:lang w:val="ru-RU"/>
        </w:rPr>
        <w:t>оплатить стоимость дальнейшего хранения Оборудования</w:t>
      </w:r>
      <w:r w:rsidR="007F7419" w:rsidRPr="000134B1">
        <w:rPr>
          <w:sz w:val="22"/>
          <w:szCs w:val="22"/>
          <w:lang w:val="ru-RU"/>
        </w:rPr>
        <w:t xml:space="preserve"> из расчета 0,01% (одна сотая процента) от стоимости </w:t>
      </w:r>
      <w:r w:rsidR="00AA5224">
        <w:rPr>
          <w:sz w:val="22"/>
          <w:szCs w:val="22"/>
          <w:lang w:val="ru-RU"/>
        </w:rPr>
        <w:t>подлежащего хранению</w:t>
      </w:r>
      <w:r w:rsidR="00AA5224" w:rsidRPr="000134B1">
        <w:rPr>
          <w:sz w:val="22"/>
          <w:szCs w:val="22"/>
          <w:lang w:val="ru-RU"/>
        </w:rPr>
        <w:t xml:space="preserve"> </w:t>
      </w:r>
      <w:r w:rsidR="007F7419" w:rsidRPr="000134B1">
        <w:rPr>
          <w:sz w:val="22"/>
          <w:szCs w:val="22"/>
          <w:lang w:val="ru-RU"/>
        </w:rPr>
        <w:t>Оборудования в сутки</w:t>
      </w:r>
      <w:r w:rsidR="000C41AF" w:rsidRPr="000134B1">
        <w:rPr>
          <w:sz w:val="22"/>
          <w:szCs w:val="22"/>
          <w:lang w:val="ru-RU"/>
        </w:rPr>
        <w:t>.</w:t>
      </w:r>
    </w:p>
    <w:p w14:paraId="0C6BB81B" w14:textId="54A2FEBA" w:rsidR="00967874" w:rsidRPr="005A11F0" w:rsidRDefault="00967874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Стороны соглашаются, что вместе с Оборудованием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</w:t>
      </w:r>
      <w:r w:rsidR="00D146C6">
        <w:rPr>
          <w:sz w:val="22"/>
          <w:szCs w:val="22"/>
          <w:lang w:val="ru-RU"/>
        </w:rPr>
        <w:t>пре</w:t>
      </w:r>
      <w:r w:rsidRPr="005A11F0">
        <w:rPr>
          <w:sz w:val="22"/>
          <w:szCs w:val="22"/>
          <w:lang w:val="ru-RU"/>
        </w:rPr>
        <w:t xml:space="preserve">доставляет специальное такелажное оборудование, необходимое для безопасного осуществления Покупателем разгрузки поставленного Оборудования с транспорта. Покупатель обязуется возвратить такелажное оборудование </w:t>
      </w:r>
      <w:r w:rsidR="00860C38">
        <w:rPr>
          <w:sz w:val="22"/>
          <w:szCs w:val="22"/>
          <w:lang w:val="ru-RU"/>
        </w:rPr>
        <w:t xml:space="preserve">Поставщику </w:t>
      </w:r>
      <w:r w:rsidRPr="005A11F0">
        <w:rPr>
          <w:sz w:val="22"/>
          <w:szCs w:val="22"/>
          <w:lang w:val="ru-RU"/>
        </w:rPr>
        <w:t xml:space="preserve">по окончании разгрузки в исправном состоянии, соответствующем состоянию, в котором такелажное оборудование находилось в момент его </w:t>
      </w:r>
      <w:r w:rsidR="00D146C6">
        <w:rPr>
          <w:sz w:val="22"/>
          <w:szCs w:val="22"/>
          <w:lang w:val="ru-RU"/>
        </w:rPr>
        <w:t xml:space="preserve">передачи </w:t>
      </w:r>
      <w:r w:rsidRPr="005A11F0">
        <w:rPr>
          <w:sz w:val="22"/>
          <w:szCs w:val="22"/>
          <w:lang w:val="ru-RU"/>
        </w:rPr>
        <w:t>Покупателю, с учетом нормального износа.</w:t>
      </w:r>
    </w:p>
    <w:p w14:paraId="1B828E85" w14:textId="646B25F9" w:rsidR="00967874" w:rsidRPr="005A11F0" w:rsidRDefault="00967874" w:rsidP="00967874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нарушения Покупателем срока возврата </w:t>
      </w:r>
      <w:r w:rsidR="00860C38">
        <w:rPr>
          <w:sz w:val="22"/>
          <w:szCs w:val="22"/>
          <w:lang w:val="ru-RU"/>
        </w:rPr>
        <w:t>Поставщику</w:t>
      </w:r>
      <w:r w:rsidRPr="005A11F0">
        <w:rPr>
          <w:sz w:val="22"/>
          <w:szCs w:val="22"/>
          <w:lang w:val="ru-RU"/>
        </w:rPr>
        <w:t xml:space="preserve"> такелажного оборудования, Стороны договорились, что, начиная со следующего дня, после </w:t>
      </w:r>
      <w:r w:rsidR="00D146C6">
        <w:rPr>
          <w:sz w:val="22"/>
          <w:szCs w:val="22"/>
          <w:lang w:val="ru-RU"/>
        </w:rPr>
        <w:t>поставки</w:t>
      </w:r>
      <w:r w:rsidR="00212E54" w:rsidRPr="005A11F0">
        <w:rPr>
          <w:sz w:val="22"/>
          <w:szCs w:val="22"/>
          <w:lang w:val="ru-RU"/>
        </w:rPr>
        <w:t xml:space="preserve"> Оборудования</w:t>
      </w:r>
      <w:r w:rsidRPr="005A11F0">
        <w:rPr>
          <w:sz w:val="22"/>
          <w:szCs w:val="22"/>
          <w:lang w:val="ru-RU"/>
        </w:rPr>
        <w:t xml:space="preserve">, такелажное оборудование считается переданным Покупателю в аренду до </w:t>
      </w:r>
      <w:r w:rsidR="00212E54" w:rsidRPr="005A11F0">
        <w:rPr>
          <w:sz w:val="22"/>
          <w:szCs w:val="22"/>
          <w:lang w:val="ru-RU"/>
        </w:rPr>
        <w:t>даты</w:t>
      </w:r>
      <w:r w:rsidRPr="005A11F0">
        <w:rPr>
          <w:sz w:val="22"/>
          <w:szCs w:val="22"/>
          <w:lang w:val="ru-RU"/>
        </w:rPr>
        <w:t xml:space="preserve">, пока </w:t>
      </w:r>
      <w:r w:rsidR="00034E18" w:rsidRPr="005A11F0">
        <w:rPr>
          <w:sz w:val="22"/>
          <w:szCs w:val="22"/>
          <w:lang w:val="ru-RU"/>
        </w:rPr>
        <w:t>оно</w:t>
      </w:r>
      <w:r w:rsidRPr="005A11F0">
        <w:rPr>
          <w:sz w:val="22"/>
          <w:szCs w:val="22"/>
          <w:lang w:val="ru-RU"/>
        </w:rPr>
        <w:t xml:space="preserve"> не будет возвращено </w:t>
      </w:r>
      <w:r w:rsidR="00860C38">
        <w:rPr>
          <w:sz w:val="22"/>
          <w:szCs w:val="22"/>
          <w:lang w:val="ru-RU"/>
        </w:rPr>
        <w:t>Поставщику</w:t>
      </w:r>
      <w:r w:rsidRPr="005A11F0">
        <w:rPr>
          <w:sz w:val="22"/>
          <w:szCs w:val="22"/>
          <w:lang w:val="ru-RU"/>
        </w:rPr>
        <w:t xml:space="preserve">, но не более 1 (одного) месяца </w:t>
      </w:r>
      <w:r w:rsidR="0097488E" w:rsidRPr="005A11F0">
        <w:rPr>
          <w:sz w:val="22"/>
          <w:szCs w:val="22"/>
          <w:lang w:val="ru-RU"/>
        </w:rPr>
        <w:t xml:space="preserve">с даты </w:t>
      </w:r>
      <w:r w:rsidR="0097488E">
        <w:rPr>
          <w:sz w:val="22"/>
          <w:szCs w:val="22"/>
          <w:lang w:val="ru-RU"/>
        </w:rPr>
        <w:t>доставки Покупателем</w:t>
      </w:r>
      <w:r w:rsidR="0097488E" w:rsidRPr="005A11F0">
        <w:rPr>
          <w:sz w:val="22"/>
          <w:szCs w:val="22"/>
          <w:lang w:val="ru-RU"/>
        </w:rPr>
        <w:t xml:space="preserve"> </w:t>
      </w:r>
      <w:r w:rsidR="0097488E">
        <w:rPr>
          <w:sz w:val="22"/>
          <w:szCs w:val="22"/>
          <w:lang w:val="ru-RU"/>
        </w:rPr>
        <w:t>О</w:t>
      </w:r>
      <w:r w:rsidR="0097488E" w:rsidRPr="005A11F0">
        <w:rPr>
          <w:sz w:val="22"/>
          <w:szCs w:val="22"/>
          <w:lang w:val="ru-RU"/>
        </w:rPr>
        <w:t>борудования</w:t>
      </w:r>
      <w:r w:rsidR="0097488E">
        <w:rPr>
          <w:sz w:val="22"/>
          <w:szCs w:val="22"/>
          <w:lang w:val="ru-RU"/>
        </w:rPr>
        <w:t xml:space="preserve"> на Объект</w:t>
      </w:r>
      <w:r w:rsidRPr="005A11F0">
        <w:rPr>
          <w:sz w:val="22"/>
          <w:szCs w:val="22"/>
          <w:lang w:val="ru-RU"/>
        </w:rPr>
        <w:t xml:space="preserve">. Арендная плата за такелажное оборудование устанавливается из </w:t>
      </w:r>
      <w:r w:rsidR="00F60356" w:rsidRPr="005A11F0">
        <w:rPr>
          <w:sz w:val="22"/>
          <w:szCs w:val="22"/>
          <w:lang w:val="ru-RU"/>
        </w:rPr>
        <w:t xml:space="preserve">расчета </w:t>
      </w:r>
      <w:r w:rsidR="00A57E4A" w:rsidRPr="008B0494">
        <w:rPr>
          <w:color w:val="FF0000"/>
          <w:sz w:val="22"/>
          <w:szCs w:val="22"/>
          <w:lang w:val="ru-RU"/>
        </w:rPr>
        <w:t>2 000 (Две тысячи) рублей 00 копеек</w:t>
      </w:r>
      <w:r w:rsidR="00A57E4A" w:rsidRPr="00A57E4A">
        <w:rPr>
          <w:sz w:val="22"/>
          <w:szCs w:val="22"/>
          <w:lang w:val="ru-RU"/>
        </w:rPr>
        <w:t xml:space="preserve">, в том числе НДС </w:t>
      </w:r>
      <w:r w:rsidR="008B0494">
        <w:rPr>
          <w:sz w:val="22"/>
          <w:szCs w:val="22"/>
          <w:lang w:val="ru-RU"/>
        </w:rPr>
        <w:t>20</w:t>
      </w:r>
      <w:r w:rsidR="00A57E4A" w:rsidRPr="00A57E4A">
        <w:rPr>
          <w:sz w:val="22"/>
          <w:szCs w:val="22"/>
          <w:lang w:val="ru-RU"/>
        </w:rPr>
        <w:t xml:space="preserve">% </w:t>
      </w:r>
      <w:r w:rsidRPr="005A11F0">
        <w:rPr>
          <w:sz w:val="22"/>
          <w:szCs w:val="22"/>
          <w:lang w:val="ru-RU"/>
        </w:rPr>
        <w:t xml:space="preserve">в день. Оплата стоимости аренды производится Покупателем в течение 5 (пяти) рабочих дней с даты выставления </w:t>
      </w:r>
      <w:r w:rsidR="00860C38">
        <w:rPr>
          <w:sz w:val="22"/>
          <w:szCs w:val="22"/>
          <w:lang w:val="ru-RU"/>
        </w:rPr>
        <w:t>Поставщиком</w:t>
      </w:r>
      <w:r w:rsidR="00706916" w:rsidRPr="005A11F0">
        <w:rPr>
          <w:sz w:val="22"/>
          <w:szCs w:val="22"/>
          <w:lang w:val="ru-RU"/>
        </w:rPr>
        <w:t xml:space="preserve"> </w:t>
      </w:r>
      <w:r w:rsidR="000F6F3F" w:rsidRPr="005A11F0">
        <w:rPr>
          <w:sz w:val="22"/>
          <w:szCs w:val="22"/>
          <w:lang w:val="ru-RU"/>
        </w:rPr>
        <w:t>надлежаще оформленного счета</w:t>
      </w:r>
      <w:r w:rsidRPr="005A11F0">
        <w:rPr>
          <w:sz w:val="22"/>
          <w:szCs w:val="22"/>
          <w:lang w:val="ru-RU"/>
        </w:rPr>
        <w:t>.</w:t>
      </w:r>
      <w:r w:rsidR="00D71216" w:rsidRPr="005A11F0">
        <w:rPr>
          <w:sz w:val="22"/>
          <w:szCs w:val="22"/>
          <w:lang w:val="ru-RU"/>
        </w:rPr>
        <w:t xml:space="preserve"> Если такелажное оборудование не будет возвращено </w:t>
      </w:r>
      <w:r w:rsidR="00563B7B">
        <w:rPr>
          <w:sz w:val="22"/>
          <w:szCs w:val="22"/>
          <w:lang w:val="ru-RU"/>
        </w:rPr>
        <w:t>Поставщику</w:t>
      </w:r>
      <w:r w:rsidR="00D71216" w:rsidRPr="005A11F0">
        <w:rPr>
          <w:sz w:val="22"/>
          <w:szCs w:val="22"/>
          <w:lang w:val="ru-RU"/>
        </w:rPr>
        <w:t xml:space="preserve"> по истечении указанного в настоящем </w:t>
      </w:r>
      <w:r w:rsidR="00293AC4" w:rsidRPr="005A11F0">
        <w:rPr>
          <w:sz w:val="22"/>
          <w:szCs w:val="22"/>
          <w:lang w:val="ru-RU"/>
        </w:rPr>
        <w:t xml:space="preserve">абзаце </w:t>
      </w:r>
      <w:r w:rsidR="00D71216" w:rsidRPr="005A11F0">
        <w:rPr>
          <w:sz w:val="22"/>
          <w:szCs w:val="22"/>
          <w:lang w:val="ru-RU"/>
        </w:rPr>
        <w:t>срока, такое оборудование считается безвозвратно утр</w:t>
      </w:r>
      <w:r w:rsidR="0002292D" w:rsidRPr="005A11F0">
        <w:rPr>
          <w:sz w:val="22"/>
          <w:szCs w:val="22"/>
          <w:lang w:val="ru-RU"/>
        </w:rPr>
        <w:t>аченн</w:t>
      </w:r>
      <w:r w:rsidR="00D71216" w:rsidRPr="005A11F0">
        <w:rPr>
          <w:sz w:val="22"/>
          <w:szCs w:val="22"/>
          <w:lang w:val="ru-RU"/>
        </w:rPr>
        <w:t>ым, в связи с чем</w:t>
      </w:r>
      <w:r w:rsidR="0002292D" w:rsidRPr="005A11F0">
        <w:rPr>
          <w:sz w:val="22"/>
          <w:szCs w:val="22"/>
          <w:lang w:val="ru-RU"/>
        </w:rPr>
        <w:t>,</w:t>
      </w:r>
      <w:r w:rsidR="00D71216" w:rsidRPr="005A11F0">
        <w:rPr>
          <w:sz w:val="22"/>
          <w:szCs w:val="22"/>
          <w:lang w:val="ru-RU"/>
        </w:rPr>
        <w:t xml:space="preserve"> </w:t>
      </w:r>
      <w:r w:rsidR="0002292D" w:rsidRPr="005A11F0">
        <w:rPr>
          <w:sz w:val="22"/>
          <w:szCs w:val="22"/>
          <w:lang w:val="ru-RU"/>
        </w:rPr>
        <w:t xml:space="preserve">для Покупателя </w:t>
      </w:r>
      <w:r w:rsidR="00D71216" w:rsidRPr="005A11F0">
        <w:rPr>
          <w:sz w:val="22"/>
          <w:szCs w:val="22"/>
          <w:lang w:val="ru-RU"/>
        </w:rPr>
        <w:t>наступ</w:t>
      </w:r>
      <w:r w:rsidR="0002292D" w:rsidRPr="005A11F0">
        <w:rPr>
          <w:sz w:val="22"/>
          <w:szCs w:val="22"/>
          <w:lang w:val="ru-RU"/>
        </w:rPr>
        <w:t xml:space="preserve">ает </w:t>
      </w:r>
      <w:r w:rsidR="00572ECA" w:rsidRPr="005A11F0">
        <w:rPr>
          <w:sz w:val="22"/>
          <w:szCs w:val="22"/>
          <w:lang w:val="ru-RU"/>
        </w:rPr>
        <w:t>ответственность,</w:t>
      </w:r>
      <w:r w:rsidR="0002292D" w:rsidRPr="005A11F0">
        <w:rPr>
          <w:sz w:val="22"/>
          <w:szCs w:val="22"/>
          <w:lang w:val="ru-RU"/>
        </w:rPr>
        <w:t xml:space="preserve"> предусмотренная ниже.</w:t>
      </w:r>
    </w:p>
    <w:p w14:paraId="7AA24C52" w14:textId="0AB0D0CE" w:rsidR="001C0F47" w:rsidRPr="005A11F0" w:rsidRDefault="00967874" w:rsidP="001F2371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Покупатель несет ответственность за утрату такелажного оборудования в течение всего периода его использования как на условиях доставки с возвратом, так и на условиях аренды в случае, предусмотренном </w:t>
      </w:r>
      <w:r w:rsidR="0067696D" w:rsidRPr="005A11F0">
        <w:rPr>
          <w:sz w:val="22"/>
          <w:szCs w:val="22"/>
          <w:lang w:val="ru-RU"/>
        </w:rPr>
        <w:t>вторым абзацем</w:t>
      </w:r>
      <w:r w:rsidRPr="005A11F0">
        <w:rPr>
          <w:sz w:val="22"/>
          <w:szCs w:val="22"/>
          <w:lang w:val="ru-RU"/>
        </w:rPr>
        <w:t xml:space="preserve"> настоящего пункта. Покупатель обязуется возместить </w:t>
      </w:r>
      <w:r w:rsidR="00563B7B">
        <w:rPr>
          <w:sz w:val="22"/>
          <w:szCs w:val="22"/>
          <w:lang w:val="ru-RU"/>
        </w:rPr>
        <w:t>Поставщику</w:t>
      </w:r>
      <w:r w:rsidRPr="005A11F0">
        <w:rPr>
          <w:sz w:val="22"/>
          <w:szCs w:val="22"/>
          <w:lang w:val="ru-RU"/>
        </w:rPr>
        <w:t xml:space="preserve"> </w:t>
      </w:r>
      <w:r w:rsidR="004617EF" w:rsidRPr="005A11F0">
        <w:rPr>
          <w:sz w:val="22"/>
          <w:szCs w:val="22"/>
          <w:lang w:val="ru-RU"/>
        </w:rPr>
        <w:t>реальный ущерб</w:t>
      </w:r>
      <w:r w:rsidRPr="005A11F0">
        <w:rPr>
          <w:sz w:val="22"/>
          <w:szCs w:val="22"/>
          <w:lang w:val="ru-RU"/>
        </w:rPr>
        <w:t>, причиненны</w:t>
      </w:r>
      <w:r w:rsidR="004617EF" w:rsidRPr="005A11F0">
        <w:rPr>
          <w:sz w:val="22"/>
          <w:szCs w:val="22"/>
          <w:lang w:val="ru-RU"/>
        </w:rPr>
        <w:t>й</w:t>
      </w:r>
      <w:r w:rsidRPr="005A11F0">
        <w:rPr>
          <w:sz w:val="22"/>
          <w:szCs w:val="22"/>
          <w:lang w:val="ru-RU"/>
        </w:rPr>
        <w:t xml:space="preserve"> утратой</w:t>
      </w:r>
      <w:r w:rsidR="009D7047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такелажного оборудования в размере его действительной стоимости </w:t>
      </w:r>
      <w:r w:rsidR="00347258" w:rsidRPr="005A11F0">
        <w:rPr>
          <w:sz w:val="22"/>
          <w:szCs w:val="22"/>
          <w:lang w:val="ru-RU"/>
        </w:rPr>
        <w:t xml:space="preserve">с учетом амортизации </w:t>
      </w:r>
      <w:r w:rsidRPr="005A11F0">
        <w:rPr>
          <w:sz w:val="22"/>
          <w:szCs w:val="22"/>
          <w:lang w:val="ru-RU"/>
        </w:rPr>
        <w:t xml:space="preserve">на основании подтверждающих документов, предоставленных </w:t>
      </w:r>
      <w:r w:rsidR="00563B7B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>.</w:t>
      </w:r>
    </w:p>
    <w:p w14:paraId="3F56D4FC" w14:textId="3EDC411C" w:rsidR="0059173F" w:rsidRPr="00C44DD3" w:rsidRDefault="0097488E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color w:val="000000"/>
          <w:sz w:val="22"/>
          <w:lang w:val="ru-RU"/>
        </w:rPr>
      </w:pPr>
      <w:r w:rsidRPr="00C44DD3">
        <w:rPr>
          <w:color w:val="000000"/>
          <w:sz w:val="22"/>
          <w:lang w:val="ru-RU"/>
        </w:rPr>
        <w:t xml:space="preserve">В случае, если Оборудование отгружается со склада </w:t>
      </w:r>
      <w:r w:rsidR="00563B7B">
        <w:rPr>
          <w:color w:val="000000"/>
          <w:sz w:val="22"/>
          <w:lang w:val="ru-RU"/>
        </w:rPr>
        <w:t>Поставщика</w:t>
      </w:r>
      <w:r w:rsidR="00E11838" w:rsidRPr="00C44DD3">
        <w:rPr>
          <w:color w:val="000000"/>
          <w:sz w:val="22"/>
          <w:lang w:val="ru-RU"/>
        </w:rPr>
        <w:t xml:space="preserve"> в виде отдельных модулей и/или элементов с разборкой внутренних электрических и механических соединений</w:t>
      </w:r>
      <w:r w:rsidR="00D37DBD" w:rsidRPr="00C44DD3">
        <w:rPr>
          <w:color w:val="000000"/>
          <w:sz w:val="22"/>
          <w:lang w:val="ru-RU"/>
        </w:rPr>
        <w:t xml:space="preserve">, </w:t>
      </w:r>
      <w:r w:rsidR="001411F1">
        <w:rPr>
          <w:color w:val="000000"/>
          <w:sz w:val="22"/>
          <w:lang w:val="ru-RU"/>
        </w:rPr>
        <w:t>Поставщик</w:t>
      </w:r>
      <w:r w:rsidR="00D37DBD" w:rsidRPr="00C44DD3">
        <w:rPr>
          <w:color w:val="000000"/>
          <w:sz w:val="22"/>
          <w:lang w:val="ru-RU"/>
        </w:rPr>
        <w:t xml:space="preserve"> </w:t>
      </w:r>
      <w:r w:rsidR="003B2282" w:rsidRPr="00C44DD3">
        <w:rPr>
          <w:color w:val="000000"/>
          <w:sz w:val="22"/>
          <w:lang w:val="ru-RU"/>
        </w:rPr>
        <w:t xml:space="preserve">в соответствии с п. </w:t>
      </w:r>
      <w:r w:rsidR="00B040F9" w:rsidRPr="00C44DD3">
        <w:rPr>
          <w:color w:val="000000"/>
          <w:sz w:val="22"/>
          <w:lang w:val="ru-RU"/>
        </w:rPr>
        <w:fldChar w:fldCharType="begin"/>
      </w:r>
      <w:r w:rsidR="00B91C7F" w:rsidRPr="00C44DD3">
        <w:rPr>
          <w:color w:val="000000"/>
          <w:sz w:val="22"/>
          <w:lang w:val="ru-RU"/>
        </w:rPr>
        <w:instrText xml:space="preserve"> REF _Ref475010566 \r \h </w:instrText>
      </w:r>
      <w:r w:rsidR="00B040F9" w:rsidRPr="00C44DD3">
        <w:rPr>
          <w:color w:val="000000"/>
          <w:sz w:val="22"/>
          <w:lang w:val="ru-RU"/>
        </w:rPr>
      </w:r>
      <w:r w:rsidR="00B040F9" w:rsidRPr="00C44DD3">
        <w:rPr>
          <w:color w:val="000000"/>
          <w:sz w:val="22"/>
          <w:lang w:val="ru-RU"/>
        </w:rPr>
        <w:fldChar w:fldCharType="separate"/>
      </w:r>
      <w:r w:rsidR="004F524F">
        <w:rPr>
          <w:color w:val="000000"/>
          <w:sz w:val="22"/>
          <w:lang w:val="ru-RU"/>
        </w:rPr>
        <w:t>9.9.1</w:t>
      </w:r>
      <w:r w:rsidR="00B040F9" w:rsidRPr="00C44DD3">
        <w:rPr>
          <w:color w:val="000000"/>
          <w:sz w:val="22"/>
          <w:lang w:val="ru-RU"/>
        </w:rPr>
        <w:fldChar w:fldCharType="end"/>
      </w:r>
      <w:r w:rsidR="00C60263">
        <w:rPr>
          <w:color w:val="000000"/>
          <w:sz w:val="22"/>
          <w:lang w:val="ru-RU"/>
        </w:rPr>
        <w:t>.</w:t>
      </w:r>
      <w:r w:rsidR="003B2282" w:rsidRPr="00C44DD3">
        <w:rPr>
          <w:color w:val="000000"/>
          <w:sz w:val="22"/>
          <w:lang w:val="ru-RU"/>
        </w:rPr>
        <w:t xml:space="preserve"> Договора </w:t>
      </w:r>
      <w:r w:rsidR="009175E6" w:rsidRPr="00C44DD3">
        <w:rPr>
          <w:color w:val="000000"/>
          <w:sz w:val="22"/>
          <w:lang w:val="ru-RU"/>
        </w:rPr>
        <w:t>за свой счет</w:t>
      </w:r>
      <w:r w:rsidR="003B2282" w:rsidRPr="00C44DD3">
        <w:rPr>
          <w:color w:val="000000"/>
          <w:sz w:val="22"/>
          <w:lang w:val="ru-RU"/>
        </w:rPr>
        <w:t xml:space="preserve"> осуществляет работы по </w:t>
      </w:r>
      <w:r w:rsidR="00702423" w:rsidRPr="00C44DD3">
        <w:rPr>
          <w:color w:val="000000"/>
          <w:sz w:val="22"/>
          <w:lang w:val="ru-RU"/>
        </w:rPr>
        <w:t xml:space="preserve">выполнению </w:t>
      </w:r>
      <w:r w:rsidR="003B2282" w:rsidRPr="00C44DD3">
        <w:rPr>
          <w:color w:val="000000"/>
          <w:sz w:val="22"/>
          <w:lang w:val="ru-RU"/>
        </w:rPr>
        <w:t xml:space="preserve">внутренних электрических и механических </w:t>
      </w:r>
      <w:r w:rsidR="00705F60" w:rsidRPr="00C44DD3">
        <w:rPr>
          <w:color w:val="000000"/>
          <w:sz w:val="22"/>
          <w:lang w:val="ru-RU"/>
        </w:rPr>
        <w:t>соединений</w:t>
      </w:r>
      <w:r w:rsidR="000B6B20" w:rsidRPr="00C44DD3">
        <w:rPr>
          <w:color w:val="000000"/>
          <w:sz w:val="22"/>
          <w:lang w:val="ru-RU"/>
        </w:rPr>
        <w:t xml:space="preserve">, при этом Оборудование, не имеющее внутренних электрических и механических соединений, считается не поставленным. </w:t>
      </w:r>
    </w:p>
    <w:p w14:paraId="7EEDC21F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bookmarkStart w:id="24" w:name="_Ref475011116"/>
      <w:r w:rsidRPr="005A11F0">
        <w:rPr>
          <w:b/>
          <w:sz w:val="22"/>
          <w:szCs w:val="22"/>
          <w:lang w:val="ru-RU"/>
        </w:rPr>
        <w:t>Приемка</w:t>
      </w:r>
      <w:r w:rsidR="006D52C9" w:rsidRPr="005A11F0">
        <w:rPr>
          <w:b/>
          <w:sz w:val="22"/>
          <w:szCs w:val="22"/>
          <w:lang w:val="ru-RU"/>
        </w:rPr>
        <w:t>-передача</w:t>
      </w:r>
      <w:r w:rsidRPr="005A11F0">
        <w:rPr>
          <w:b/>
          <w:sz w:val="22"/>
          <w:szCs w:val="22"/>
          <w:lang w:val="ru-RU"/>
        </w:rPr>
        <w:t xml:space="preserve"> Оборудования</w:t>
      </w:r>
      <w:bookmarkEnd w:id="24"/>
    </w:p>
    <w:p w14:paraId="023D0B8A" w14:textId="5CEEBC20" w:rsidR="00E639A3" w:rsidRDefault="00551FCC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51FCC">
        <w:rPr>
          <w:sz w:val="22"/>
          <w:szCs w:val="22"/>
          <w:lang w:val="ru-RU"/>
        </w:rPr>
        <w:t xml:space="preserve">Приемку-передачу Оборудования осуществляют: со стороны Покупателя представитель, действующий на основании доверенности; со стороны </w:t>
      </w:r>
      <w:r w:rsidR="00D75C71">
        <w:rPr>
          <w:sz w:val="22"/>
          <w:szCs w:val="22"/>
          <w:lang w:val="ru-RU"/>
        </w:rPr>
        <w:t>Поставщика</w:t>
      </w:r>
      <w:r w:rsidRPr="00551FCC">
        <w:rPr>
          <w:sz w:val="22"/>
          <w:szCs w:val="22"/>
          <w:lang w:val="ru-RU"/>
        </w:rPr>
        <w:t xml:space="preserve"> представитель, действующий на основании доверенности. Для подтверждения полномочий на осуществление приемки-передачи </w:t>
      </w:r>
      <w:r w:rsidR="004B6A52">
        <w:rPr>
          <w:sz w:val="22"/>
          <w:szCs w:val="22"/>
          <w:lang w:val="ru-RU"/>
        </w:rPr>
        <w:t>Оборудования</w:t>
      </w:r>
      <w:r w:rsidRPr="00551FCC">
        <w:rPr>
          <w:sz w:val="22"/>
          <w:szCs w:val="22"/>
          <w:lang w:val="ru-RU"/>
        </w:rPr>
        <w:t xml:space="preserve"> представители Сторон пред</w:t>
      </w:r>
      <w:r w:rsidR="002E41B9">
        <w:rPr>
          <w:sz w:val="22"/>
          <w:szCs w:val="22"/>
          <w:lang w:val="ru-RU"/>
        </w:rPr>
        <w:t>оставляют</w:t>
      </w:r>
      <w:r w:rsidRPr="00551FCC">
        <w:rPr>
          <w:sz w:val="22"/>
          <w:szCs w:val="22"/>
          <w:lang w:val="ru-RU"/>
        </w:rPr>
        <w:t xml:space="preserve"> </w:t>
      </w:r>
      <w:r w:rsidR="002E41B9">
        <w:rPr>
          <w:sz w:val="22"/>
          <w:szCs w:val="22"/>
          <w:lang w:val="ru-RU"/>
        </w:rPr>
        <w:t>оригиналы доверенностей</w:t>
      </w:r>
      <w:r w:rsidRPr="00551FCC">
        <w:rPr>
          <w:sz w:val="22"/>
          <w:szCs w:val="22"/>
          <w:lang w:val="ru-RU"/>
        </w:rPr>
        <w:t>, а также документы, удостоверяющие личность</w:t>
      </w:r>
      <w:r w:rsidR="004B6A52">
        <w:rPr>
          <w:sz w:val="22"/>
          <w:szCs w:val="22"/>
          <w:lang w:val="ru-RU"/>
        </w:rPr>
        <w:t xml:space="preserve"> представителя</w:t>
      </w:r>
      <w:r w:rsidRPr="00551FCC">
        <w:rPr>
          <w:sz w:val="22"/>
          <w:szCs w:val="22"/>
          <w:lang w:val="ru-RU"/>
        </w:rPr>
        <w:t xml:space="preserve">. Представитель Покупателя осуществляет приемку Оборудования с правом подписания актов, форм, накладных на основании доверенности, выданной Покупателем. Представитель </w:t>
      </w:r>
      <w:r w:rsidR="00927C03">
        <w:rPr>
          <w:sz w:val="22"/>
          <w:szCs w:val="22"/>
          <w:lang w:val="ru-RU"/>
        </w:rPr>
        <w:t>Поставщика</w:t>
      </w:r>
      <w:r w:rsidRPr="00551FCC">
        <w:rPr>
          <w:sz w:val="22"/>
          <w:szCs w:val="22"/>
          <w:lang w:val="ru-RU"/>
        </w:rPr>
        <w:t xml:space="preserve"> осуществляет передачу Оборудования с правом подписания любых актов, форм, накладных, претензий на основании доверенности, выданной </w:t>
      </w:r>
      <w:r w:rsidR="00927C03">
        <w:rPr>
          <w:sz w:val="22"/>
          <w:szCs w:val="22"/>
          <w:lang w:val="ru-RU"/>
        </w:rPr>
        <w:t>Поставщиком</w:t>
      </w:r>
      <w:r w:rsidRPr="00551FCC">
        <w:rPr>
          <w:sz w:val="22"/>
          <w:szCs w:val="22"/>
          <w:lang w:val="ru-RU"/>
        </w:rPr>
        <w:t>.</w:t>
      </w:r>
    </w:p>
    <w:p w14:paraId="7AF057EA" w14:textId="1C1375ED" w:rsidR="00E86B3A" w:rsidRPr="00E86B3A" w:rsidRDefault="00E639A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2A0C3E">
        <w:rPr>
          <w:sz w:val="22"/>
          <w:szCs w:val="22"/>
          <w:lang w:val="ru-RU"/>
        </w:rPr>
        <w:t xml:space="preserve">Приёмка Оборудования по количеству упаковочных мест и внешнему виду упаковки осуществляется Покупателем на складе </w:t>
      </w:r>
      <w:r w:rsidR="00927C03">
        <w:rPr>
          <w:sz w:val="22"/>
          <w:szCs w:val="22"/>
          <w:lang w:val="ru-RU"/>
        </w:rPr>
        <w:t>Поставщика</w:t>
      </w:r>
      <w:r w:rsidRPr="002A0C3E">
        <w:rPr>
          <w:sz w:val="22"/>
          <w:szCs w:val="22"/>
          <w:lang w:val="ru-RU"/>
        </w:rPr>
        <w:t xml:space="preserve">. </w:t>
      </w:r>
      <w:r w:rsidR="00E86B3A" w:rsidRPr="00E86B3A">
        <w:rPr>
          <w:sz w:val="22"/>
          <w:szCs w:val="22"/>
          <w:lang w:val="ru-RU"/>
        </w:rPr>
        <w:t xml:space="preserve">Упаковка и маркировка Оборудования должны соответствовать Заказу-спецификации на поставку </w:t>
      </w:r>
      <w:r w:rsidR="009B7901" w:rsidRPr="001D5391">
        <w:rPr>
          <w:sz w:val="22"/>
          <w:szCs w:val="22"/>
          <w:lang w:val="ru-RU"/>
        </w:rPr>
        <w:t>Оборудования (Приложение № 1 к Договору)</w:t>
      </w:r>
      <w:r w:rsidR="009B7901">
        <w:rPr>
          <w:sz w:val="22"/>
          <w:szCs w:val="22"/>
          <w:lang w:val="ru-RU"/>
        </w:rPr>
        <w:t xml:space="preserve"> </w:t>
      </w:r>
      <w:r w:rsidR="00E86B3A" w:rsidRPr="00E86B3A">
        <w:rPr>
          <w:sz w:val="22"/>
          <w:szCs w:val="22"/>
          <w:lang w:val="ru-RU"/>
        </w:rPr>
        <w:t xml:space="preserve">и письменным рекомендациям </w:t>
      </w:r>
      <w:r w:rsidR="00367916">
        <w:rPr>
          <w:sz w:val="22"/>
          <w:szCs w:val="22"/>
          <w:lang w:val="ru-RU"/>
        </w:rPr>
        <w:t>Поставщика</w:t>
      </w:r>
      <w:r w:rsidR="00E86B3A" w:rsidRPr="00E86B3A">
        <w:rPr>
          <w:sz w:val="22"/>
          <w:szCs w:val="22"/>
          <w:lang w:val="ru-RU"/>
        </w:rPr>
        <w:t xml:space="preserve"> по креплению Оборудования в транспортном средстве. </w:t>
      </w:r>
    </w:p>
    <w:p w14:paraId="7169A158" w14:textId="617F8C6E" w:rsidR="00B040F9" w:rsidRPr="00BE5305" w:rsidRDefault="00BE5305" w:rsidP="00E67B1F">
      <w:pPr>
        <w:pStyle w:val="ac"/>
        <w:numPr>
          <w:ilvl w:val="1"/>
          <w:numId w:val="1"/>
        </w:numPr>
        <w:ind w:left="0" w:firstLine="0"/>
        <w:jc w:val="both"/>
        <w:rPr>
          <w:sz w:val="22"/>
          <w:szCs w:val="22"/>
          <w:lang w:val="ru-RU"/>
        </w:rPr>
      </w:pPr>
      <w:r w:rsidRPr="00BE5305">
        <w:rPr>
          <w:sz w:val="22"/>
          <w:szCs w:val="22"/>
          <w:lang w:val="ru-RU"/>
        </w:rPr>
        <w:t xml:space="preserve">Право собственности, а также риск порчи и/или повреждения Оборудования переходит от </w:t>
      </w:r>
      <w:r w:rsidR="00367916">
        <w:rPr>
          <w:sz w:val="22"/>
          <w:szCs w:val="22"/>
          <w:lang w:val="ru-RU"/>
        </w:rPr>
        <w:t>Поставщика</w:t>
      </w:r>
      <w:r w:rsidRPr="00BE5305">
        <w:rPr>
          <w:sz w:val="22"/>
          <w:szCs w:val="22"/>
          <w:lang w:val="ru-RU"/>
        </w:rPr>
        <w:t xml:space="preserve"> к Покупателю с даты передачи (поставки) Оборудования Покупателю на складе </w:t>
      </w:r>
      <w:r w:rsidR="00367916">
        <w:rPr>
          <w:sz w:val="22"/>
          <w:szCs w:val="22"/>
          <w:lang w:val="ru-RU"/>
        </w:rPr>
        <w:t>Поставщика</w:t>
      </w:r>
      <w:r w:rsidRPr="00BE5305">
        <w:rPr>
          <w:sz w:val="22"/>
          <w:szCs w:val="22"/>
          <w:lang w:val="ru-RU"/>
        </w:rPr>
        <w:t xml:space="preserve"> по адресу, указанному в п. 7.1</w:t>
      </w:r>
      <w:r w:rsidR="001E5E63">
        <w:rPr>
          <w:sz w:val="22"/>
          <w:szCs w:val="22"/>
          <w:lang w:val="ru-RU"/>
        </w:rPr>
        <w:t>.</w:t>
      </w:r>
      <w:r w:rsidRPr="00BE5305">
        <w:rPr>
          <w:sz w:val="22"/>
          <w:szCs w:val="22"/>
          <w:lang w:val="ru-RU"/>
        </w:rPr>
        <w:t xml:space="preserve"> Договора и подписания товарной накладной по форме ТОРГ-12</w:t>
      </w:r>
      <w:r w:rsidR="00FF2226">
        <w:rPr>
          <w:sz w:val="22"/>
          <w:szCs w:val="22"/>
          <w:lang w:val="ru-RU"/>
        </w:rPr>
        <w:t xml:space="preserve"> (</w:t>
      </w:r>
      <w:r w:rsidR="00367916">
        <w:rPr>
          <w:sz w:val="22"/>
          <w:szCs w:val="22"/>
          <w:lang w:val="ru-RU"/>
        </w:rPr>
        <w:t>или УПД</w:t>
      </w:r>
      <w:r w:rsidR="00FF2226">
        <w:rPr>
          <w:sz w:val="22"/>
          <w:szCs w:val="22"/>
          <w:lang w:val="ru-RU"/>
        </w:rPr>
        <w:t>)</w:t>
      </w:r>
      <w:r w:rsidRPr="00BE5305">
        <w:rPr>
          <w:sz w:val="22"/>
          <w:szCs w:val="22"/>
          <w:lang w:val="ru-RU"/>
        </w:rPr>
        <w:t xml:space="preserve">. В комплекте с Оборудованием </w:t>
      </w:r>
      <w:r w:rsidR="001411F1">
        <w:rPr>
          <w:sz w:val="22"/>
          <w:szCs w:val="22"/>
          <w:lang w:val="ru-RU"/>
        </w:rPr>
        <w:t>Поставщик</w:t>
      </w:r>
      <w:r w:rsidRPr="00BE5305">
        <w:rPr>
          <w:sz w:val="22"/>
          <w:szCs w:val="22"/>
          <w:lang w:val="ru-RU"/>
        </w:rPr>
        <w:t xml:space="preserve"> передает Покупателю 2 (два) оригинальных экземпляра товарной накладной ТОРГ-12</w:t>
      </w:r>
      <w:r w:rsidR="00FF2226">
        <w:rPr>
          <w:sz w:val="22"/>
          <w:szCs w:val="22"/>
          <w:lang w:val="ru-RU"/>
        </w:rPr>
        <w:t xml:space="preserve"> (или УПД)</w:t>
      </w:r>
      <w:r w:rsidRPr="00BE5305">
        <w:rPr>
          <w:sz w:val="22"/>
          <w:szCs w:val="22"/>
          <w:lang w:val="ru-RU"/>
        </w:rPr>
        <w:t xml:space="preserve">. В случае обнаружения при приемке Оборудования по количеству упаковочных мест и внешнему виду несоответствий условиям Договора, параметрам, установленным в согласованной Исходной документации и/или данным товаросопроводительных документов, Покупатель вправе потребовать приостановки приемки до устранения </w:t>
      </w:r>
      <w:r w:rsidR="00FF2226">
        <w:rPr>
          <w:sz w:val="22"/>
          <w:szCs w:val="22"/>
          <w:lang w:val="ru-RU"/>
        </w:rPr>
        <w:t>Поставщиком</w:t>
      </w:r>
      <w:r w:rsidRPr="00BE5305">
        <w:rPr>
          <w:sz w:val="22"/>
          <w:szCs w:val="22"/>
          <w:lang w:val="ru-RU"/>
        </w:rPr>
        <w:t xml:space="preserve"> выявленных несоответствий. Поставщик обязан предоставить Покупателю оригиналы счетов-фактур и товарных накладных по форме ТОРГ-12</w:t>
      </w:r>
      <w:r w:rsidR="001E2306">
        <w:rPr>
          <w:sz w:val="22"/>
          <w:szCs w:val="22"/>
          <w:lang w:val="ru-RU"/>
        </w:rPr>
        <w:t xml:space="preserve"> (или УПД)</w:t>
      </w:r>
      <w:r w:rsidRPr="00BE5305">
        <w:rPr>
          <w:sz w:val="22"/>
          <w:szCs w:val="22"/>
          <w:lang w:val="ru-RU"/>
        </w:rPr>
        <w:t xml:space="preserve"> в срок не позднее 5 (пяти) рабочих дней с даты отгрузки </w:t>
      </w:r>
      <w:r w:rsidR="00FF2226">
        <w:rPr>
          <w:sz w:val="22"/>
          <w:szCs w:val="22"/>
          <w:lang w:val="ru-RU"/>
        </w:rPr>
        <w:t>Оборудования</w:t>
      </w:r>
      <w:r w:rsidR="007C36DD" w:rsidRPr="004F524F">
        <w:rPr>
          <w:sz w:val="22"/>
          <w:lang w:val="ru-RU"/>
        </w:rPr>
        <w:t>.</w:t>
      </w:r>
    </w:p>
    <w:p w14:paraId="7C5FAF1E" w14:textId="2EEA0CF1" w:rsidR="00E639A3" w:rsidRPr="002A0C3E" w:rsidRDefault="00E639A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2A0C3E">
        <w:rPr>
          <w:sz w:val="22"/>
          <w:szCs w:val="22"/>
          <w:lang w:val="ru-RU"/>
        </w:rPr>
        <w:t xml:space="preserve">Приёмка Оборудования по </w:t>
      </w:r>
      <w:proofErr w:type="spellStart"/>
      <w:r w:rsidRPr="002A0C3E">
        <w:rPr>
          <w:sz w:val="22"/>
          <w:szCs w:val="22"/>
          <w:lang w:val="ru-RU"/>
        </w:rPr>
        <w:t>внутритарному</w:t>
      </w:r>
      <w:proofErr w:type="spellEnd"/>
      <w:r w:rsidRPr="002A0C3E">
        <w:rPr>
          <w:sz w:val="22"/>
          <w:szCs w:val="22"/>
          <w:lang w:val="ru-RU"/>
        </w:rPr>
        <w:t xml:space="preserve"> содержанию мест производится Покупателем при вскрытии грузовых мест на Объекте и последующем монтаже Оборудования. В случае обнаружения каких-либо расхождений по количеству, ассортименту и комплектности Оборудования по сравнению с параметрами, установленными в </w:t>
      </w:r>
      <w:r w:rsidR="000F5339">
        <w:rPr>
          <w:sz w:val="22"/>
          <w:szCs w:val="22"/>
          <w:lang w:val="ru-RU"/>
        </w:rPr>
        <w:t xml:space="preserve">Технических </w:t>
      </w:r>
      <w:r w:rsidR="000F5339" w:rsidRPr="000F5339">
        <w:rPr>
          <w:sz w:val="22"/>
          <w:szCs w:val="22"/>
          <w:lang w:val="ru-RU"/>
        </w:rPr>
        <w:t>требованиях (Приложение № 4 к Договору),</w:t>
      </w:r>
      <w:r w:rsidR="000F5339">
        <w:rPr>
          <w:sz w:val="22"/>
          <w:szCs w:val="22"/>
          <w:lang w:val="ru-RU"/>
        </w:rPr>
        <w:t xml:space="preserve"> включая Опросные листы, Технической документации (Приложение № 3 к Договору)</w:t>
      </w:r>
      <w:r w:rsidRPr="002A0C3E">
        <w:rPr>
          <w:sz w:val="22"/>
          <w:szCs w:val="22"/>
          <w:lang w:val="ru-RU"/>
        </w:rPr>
        <w:t xml:space="preserve">, </w:t>
      </w:r>
      <w:r w:rsidR="00C50050" w:rsidRPr="00CC2FF7">
        <w:rPr>
          <w:sz w:val="22"/>
          <w:szCs w:val="22"/>
          <w:lang w:val="ru-RU"/>
        </w:rPr>
        <w:t>Покупатель приостанавливает приемку Оборудования</w:t>
      </w:r>
      <w:r w:rsidR="00C50050" w:rsidRPr="00E2327D">
        <w:rPr>
          <w:sz w:val="22"/>
          <w:lang w:val="ru-RU"/>
        </w:rPr>
        <w:t xml:space="preserve"> и </w:t>
      </w:r>
      <w:r w:rsidR="00C50050" w:rsidRPr="00CC2FF7">
        <w:rPr>
          <w:sz w:val="22"/>
          <w:szCs w:val="22"/>
          <w:lang w:val="ru-RU"/>
        </w:rPr>
        <w:t xml:space="preserve">направляет </w:t>
      </w:r>
      <w:r w:rsidR="0074123B">
        <w:rPr>
          <w:sz w:val="22"/>
          <w:szCs w:val="22"/>
          <w:lang w:val="ru-RU"/>
        </w:rPr>
        <w:t>Поставщику</w:t>
      </w:r>
      <w:r w:rsidR="00C50050" w:rsidRPr="00CC2FF7">
        <w:rPr>
          <w:sz w:val="22"/>
          <w:szCs w:val="22"/>
          <w:lang w:val="ru-RU"/>
        </w:rPr>
        <w:t xml:space="preserve"> по </w:t>
      </w:r>
      <w:r w:rsidR="00C50050">
        <w:rPr>
          <w:sz w:val="22"/>
          <w:szCs w:val="22"/>
          <w:lang w:val="ru-RU"/>
        </w:rPr>
        <w:t>адресам электронной почты, указанным в Договоре,</w:t>
      </w:r>
      <w:r w:rsidR="00C50050" w:rsidRPr="00E2327D">
        <w:rPr>
          <w:sz w:val="22"/>
          <w:lang w:val="ru-RU"/>
        </w:rPr>
        <w:t xml:space="preserve"> </w:t>
      </w:r>
      <w:r w:rsidR="00C50050">
        <w:rPr>
          <w:sz w:val="22"/>
          <w:lang w:val="ru-RU"/>
        </w:rPr>
        <w:t>а</w:t>
      </w:r>
      <w:r w:rsidR="00C50050" w:rsidRPr="00E2327D">
        <w:rPr>
          <w:sz w:val="22"/>
          <w:lang w:val="ru-RU"/>
        </w:rPr>
        <w:t xml:space="preserve">кт </w:t>
      </w:r>
      <w:r w:rsidR="00C50050">
        <w:rPr>
          <w:sz w:val="22"/>
          <w:lang w:val="ru-RU"/>
        </w:rPr>
        <w:t xml:space="preserve">о выявленных нарушениях (далее- </w:t>
      </w:r>
      <w:r w:rsidR="00C50050" w:rsidRPr="003B40FE">
        <w:rPr>
          <w:sz w:val="22"/>
          <w:lang w:val="ru-RU"/>
        </w:rPr>
        <w:t>Акт о выявленных нарушениях</w:t>
      </w:r>
      <w:r w:rsidR="00C50050">
        <w:rPr>
          <w:sz w:val="22"/>
          <w:lang w:val="ru-RU"/>
        </w:rPr>
        <w:t xml:space="preserve">) </w:t>
      </w:r>
      <w:r w:rsidR="00C50050" w:rsidRPr="00E2327D">
        <w:rPr>
          <w:sz w:val="22"/>
          <w:lang w:val="ru-RU"/>
        </w:rPr>
        <w:t>свободной формы с указанием выявленных недостатков и сроками их устранения</w:t>
      </w:r>
      <w:r w:rsidR="00C50050" w:rsidRPr="00CC2FF7">
        <w:rPr>
          <w:sz w:val="22"/>
          <w:szCs w:val="22"/>
          <w:lang w:val="ru-RU"/>
        </w:rPr>
        <w:t xml:space="preserve"> с приложением</w:t>
      </w:r>
      <w:r w:rsidRPr="002A0C3E">
        <w:rPr>
          <w:sz w:val="22"/>
          <w:szCs w:val="22"/>
          <w:lang w:val="ru-RU"/>
        </w:rPr>
        <w:t>:</w:t>
      </w:r>
    </w:p>
    <w:p w14:paraId="7DCDFF5D" w14:textId="086B8F45" w:rsidR="00E639A3" w:rsidRPr="00A508D2" w:rsidRDefault="00E639A3" w:rsidP="00E639A3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A508D2">
        <w:rPr>
          <w:sz w:val="22"/>
          <w:szCs w:val="22"/>
          <w:lang w:val="ru-RU"/>
        </w:rPr>
        <w:t>•</w:t>
      </w:r>
      <w:r w:rsidRPr="00A508D2">
        <w:rPr>
          <w:sz w:val="22"/>
          <w:szCs w:val="22"/>
          <w:lang w:val="ru-RU"/>
        </w:rPr>
        <w:tab/>
        <w:t>копии товарной накл</w:t>
      </w:r>
      <w:r>
        <w:rPr>
          <w:sz w:val="22"/>
          <w:szCs w:val="22"/>
          <w:lang w:val="ru-RU"/>
        </w:rPr>
        <w:t>адной</w:t>
      </w:r>
      <w:r w:rsidR="003B40FE">
        <w:rPr>
          <w:sz w:val="22"/>
          <w:szCs w:val="22"/>
          <w:lang w:val="ru-RU"/>
        </w:rPr>
        <w:t xml:space="preserve"> </w:t>
      </w:r>
      <w:r w:rsidR="00F2413D">
        <w:rPr>
          <w:sz w:val="22"/>
          <w:szCs w:val="22"/>
          <w:lang w:val="ru-RU"/>
        </w:rPr>
        <w:t xml:space="preserve">ТОРГ-12 </w:t>
      </w:r>
      <w:r w:rsidR="003B40FE">
        <w:rPr>
          <w:sz w:val="22"/>
          <w:szCs w:val="22"/>
          <w:lang w:val="ru-RU"/>
        </w:rPr>
        <w:t>(или УПД)</w:t>
      </w:r>
      <w:r>
        <w:rPr>
          <w:sz w:val="22"/>
          <w:szCs w:val="22"/>
          <w:lang w:val="ru-RU"/>
        </w:rPr>
        <w:t>, по которой было отгружено</w:t>
      </w:r>
      <w:r w:rsidRPr="00A508D2">
        <w:rPr>
          <w:sz w:val="22"/>
          <w:szCs w:val="22"/>
          <w:lang w:val="ru-RU"/>
        </w:rPr>
        <w:t xml:space="preserve"> Оборудование; </w:t>
      </w:r>
    </w:p>
    <w:p w14:paraId="62CAA186" w14:textId="77777777" w:rsidR="00E639A3" w:rsidRPr="00A508D2" w:rsidRDefault="00E639A3" w:rsidP="00E639A3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A508D2">
        <w:rPr>
          <w:sz w:val="22"/>
          <w:szCs w:val="22"/>
          <w:lang w:val="ru-RU"/>
        </w:rPr>
        <w:t>•</w:t>
      </w:r>
      <w:r w:rsidRPr="00A508D2">
        <w:rPr>
          <w:sz w:val="22"/>
          <w:szCs w:val="22"/>
          <w:lang w:val="ru-RU"/>
        </w:rPr>
        <w:tab/>
        <w:t>фотографии маркировки грузового места с обнаруженным несоответствием;</w:t>
      </w:r>
    </w:p>
    <w:p w14:paraId="12A36C92" w14:textId="77777777" w:rsidR="00E639A3" w:rsidRPr="00A508D2" w:rsidRDefault="00E639A3" w:rsidP="00E639A3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A508D2">
        <w:rPr>
          <w:sz w:val="22"/>
          <w:szCs w:val="22"/>
          <w:lang w:val="ru-RU"/>
        </w:rPr>
        <w:t>•</w:t>
      </w:r>
      <w:r w:rsidRPr="00A508D2">
        <w:rPr>
          <w:sz w:val="22"/>
          <w:szCs w:val="22"/>
          <w:lang w:val="ru-RU"/>
        </w:rPr>
        <w:tab/>
        <w:t xml:space="preserve">фотографии выявленного несоответствия по качеству, количеству и/или комплектности. </w:t>
      </w:r>
    </w:p>
    <w:p w14:paraId="2288DD2E" w14:textId="6CAF202D" w:rsidR="00E639A3" w:rsidRPr="00BE5305" w:rsidRDefault="001411F1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lang w:val="ru-RU"/>
        </w:rPr>
        <w:t>Поставщик</w:t>
      </w:r>
      <w:r w:rsidR="00C50050" w:rsidRPr="00BE5305">
        <w:rPr>
          <w:sz w:val="22"/>
          <w:lang w:val="ru-RU"/>
        </w:rPr>
        <w:t xml:space="preserve"> </w:t>
      </w:r>
      <w:r w:rsidR="003126DE">
        <w:rPr>
          <w:sz w:val="22"/>
          <w:lang w:val="ru-RU"/>
        </w:rPr>
        <w:t xml:space="preserve">в срок </w:t>
      </w:r>
      <w:r w:rsidR="00F97039" w:rsidRPr="00BE5305">
        <w:rPr>
          <w:sz w:val="22"/>
          <w:lang w:val="ru-RU"/>
        </w:rPr>
        <w:t xml:space="preserve">не позднее 3 (трех) рабочих дней </w:t>
      </w:r>
      <w:r w:rsidR="00C50050" w:rsidRPr="00BE5305">
        <w:rPr>
          <w:sz w:val="22"/>
          <w:lang w:val="ru-RU"/>
        </w:rPr>
        <w:t xml:space="preserve">с даты получения </w:t>
      </w:r>
      <w:r w:rsidR="003126DE">
        <w:rPr>
          <w:sz w:val="22"/>
          <w:lang w:val="ru-RU"/>
        </w:rPr>
        <w:t xml:space="preserve">от Покупателя </w:t>
      </w:r>
      <w:r w:rsidR="00C50050" w:rsidRPr="00BE5305">
        <w:rPr>
          <w:sz w:val="22"/>
          <w:lang w:val="ru-RU"/>
        </w:rPr>
        <w:t>копии Акта о выявленных нарушениях</w:t>
      </w:r>
      <w:r w:rsidR="00C50050" w:rsidRPr="00BE5305">
        <w:rPr>
          <w:sz w:val="22"/>
          <w:szCs w:val="22"/>
          <w:lang w:val="ru-RU"/>
        </w:rPr>
        <w:t xml:space="preserve"> по электронной почте</w:t>
      </w:r>
      <w:r w:rsidR="00C50050" w:rsidRPr="00BE5305">
        <w:rPr>
          <w:sz w:val="22"/>
          <w:lang w:val="ru-RU"/>
        </w:rPr>
        <w:t xml:space="preserve">, несоответствиях, недостатках, обязан </w:t>
      </w:r>
      <w:r w:rsidR="003126DE" w:rsidRPr="00BE5305">
        <w:rPr>
          <w:sz w:val="22"/>
          <w:lang w:val="ru-RU"/>
        </w:rPr>
        <w:t xml:space="preserve">прибыть на Объект </w:t>
      </w:r>
      <w:r w:rsidR="00C50050" w:rsidRPr="00BE5305">
        <w:rPr>
          <w:sz w:val="22"/>
          <w:lang w:val="ru-RU"/>
        </w:rPr>
        <w:t>и в согласованный Сторонами срок</w:t>
      </w:r>
      <w:r w:rsidR="00C50050" w:rsidRPr="00BE5305">
        <w:rPr>
          <w:sz w:val="22"/>
          <w:szCs w:val="22"/>
          <w:lang w:val="ru-RU"/>
        </w:rPr>
        <w:t>, а случае не</w:t>
      </w:r>
      <w:r w:rsidR="003126DE">
        <w:rPr>
          <w:sz w:val="22"/>
          <w:szCs w:val="22"/>
          <w:lang w:val="ru-RU"/>
        </w:rPr>
        <w:t xml:space="preserve"> </w:t>
      </w:r>
      <w:r w:rsidR="00C50050" w:rsidRPr="00BE5305">
        <w:rPr>
          <w:sz w:val="22"/>
          <w:szCs w:val="22"/>
          <w:lang w:val="ru-RU"/>
        </w:rPr>
        <w:t xml:space="preserve">согласования срока – </w:t>
      </w:r>
      <w:r w:rsidR="003126DE">
        <w:rPr>
          <w:sz w:val="22"/>
          <w:szCs w:val="22"/>
          <w:lang w:val="ru-RU"/>
        </w:rPr>
        <w:t xml:space="preserve">в срок </w:t>
      </w:r>
      <w:r w:rsidR="00C50050" w:rsidRPr="00BE5305">
        <w:rPr>
          <w:sz w:val="22"/>
          <w:szCs w:val="22"/>
          <w:lang w:val="ru-RU"/>
        </w:rPr>
        <w:t xml:space="preserve">не позднее 10 </w:t>
      </w:r>
      <w:r w:rsidR="005C6A73" w:rsidRPr="00BE5305">
        <w:rPr>
          <w:sz w:val="22"/>
          <w:szCs w:val="22"/>
          <w:lang w:val="ru-RU"/>
        </w:rPr>
        <w:t>(</w:t>
      </w:r>
      <w:r w:rsidR="00D76A47">
        <w:rPr>
          <w:sz w:val="22"/>
          <w:szCs w:val="22"/>
          <w:lang w:val="ru-RU"/>
        </w:rPr>
        <w:t>десяти</w:t>
      </w:r>
      <w:r w:rsidR="005C6A73" w:rsidRPr="00BE5305">
        <w:rPr>
          <w:sz w:val="22"/>
          <w:szCs w:val="22"/>
          <w:lang w:val="ru-RU"/>
        </w:rPr>
        <w:t xml:space="preserve">) </w:t>
      </w:r>
      <w:r w:rsidR="00C50050" w:rsidRPr="00BE5305">
        <w:rPr>
          <w:sz w:val="22"/>
          <w:szCs w:val="22"/>
          <w:lang w:val="ru-RU"/>
        </w:rPr>
        <w:t xml:space="preserve">рабочих дней с даты получения </w:t>
      </w:r>
      <w:r w:rsidR="003B40FE">
        <w:rPr>
          <w:sz w:val="22"/>
          <w:szCs w:val="22"/>
          <w:lang w:val="ru-RU"/>
        </w:rPr>
        <w:t>Поставщиком</w:t>
      </w:r>
      <w:r w:rsidR="00C50050" w:rsidRPr="00BE5305">
        <w:rPr>
          <w:sz w:val="22"/>
          <w:szCs w:val="22"/>
          <w:lang w:val="ru-RU"/>
        </w:rPr>
        <w:t xml:space="preserve"> копии Акта о выявленных нарушениях по электронной почте,</w:t>
      </w:r>
      <w:r w:rsidR="00C50050" w:rsidRPr="00BE5305">
        <w:rPr>
          <w:sz w:val="22"/>
          <w:lang w:val="ru-RU"/>
        </w:rPr>
        <w:t xml:space="preserve"> устранить выявленные нарушения, несоответствия, недостатки</w:t>
      </w:r>
      <w:r w:rsidR="00E639A3" w:rsidRPr="00BE5305">
        <w:rPr>
          <w:sz w:val="22"/>
          <w:szCs w:val="22"/>
          <w:lang w:val="ru-RU"/>
        </w:rPr>
        <w:t xml:space="preserve">. </w:t>
      </w:r>
    </w:p>
    <w:p w14:paraId="7799F3C4" w14:textId="6B3F30C7" w:rsidR="00E671FC" w:rsidRPr="005A11F0" w:rsidRDefault="00C5005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194C80">
        <w:rPr>
          <w:sz w:val="22"/>
          <w:lang w:val="ru-RU"/>
        </w:rPr>
        <w:t>По результатам устранения выявленных Сторонами недостатков оформля</w:t>
      </w:r>
      <w:r w:rsidRPr="00E2327D">
        <w:rPr>
          <w:sz w:val="22"/>
          <w:lang w:val="ru-RU"/>
        </w:rPr>
        <w:t xml:space="preserve">ется </w:t>
      </w:r>
      <w:r>
        <w:rPr>
          <w:sz w:val="22"/>
          <w:lang w:val="ru-RU"/>
        </w:rPr>
        <w:t>а</w:t>
      </w:r>
      <w:r w:rsidRPr="00E2327D">
        <w:rPr>
          <w:sz w:val="22"/>
          <w:lang w:val="ru-RU"/>
        </w:rPr>
        <w:t>кт произвольной формы, который подписывается уполномоченными представителями Сторон и свидетельствует об устранении недостатков и об отсутствии претензий Покупате</w:t>
      </w:r>
      <w:r w:rsidRPr="00327FE4">
        <w:rPr>
          <w:sz w:val="22"/>
          <w:lang w:val="ru-RU"/>
        </w:rPr>
        <w:t>ля</w:t>
      </w:r>
      <w:r w:rsidRPr="00637369">
        <w:rPr>
          <w:sz w:val="22"/>
          <w:lang w:val="ru-RU"/>
        </w:rPr>
        <w:t xml:space="preserve"> по количеству, ассортименту и комплектности поставленного </w:t>
      </w:r>
      <w:r w:rsidR="00BE72FE">
        <w:rPr>
          <w:sz w:val="22"/>
          <w:lang w:val="ru-RU"/>
        </w:rPr>
        <w:t>Поставщиком</w:t>
      </w:r>
      <w:r w:rsidRPr="00637369">
        <w:rPr>
          <w:sz w:val="22"/>
          <w:lang w:val="ru-RU"/>
        </w:rPr>
        <w:t xml:space="preserve"> Оборудования</w:t>
      </w:r>
      <w:r w:rsidR="00F86DF0" w:rsidRPr="005A11F0">
        <w:rPr>
          <w:sz w:val="22"/>
          <w:szCs w:val="22"/>
          <w:lang w:val="ru-RU"/>
        </w:rPr>
        <w:t>.</w:t>
      </w:r>
    </w:p>
    <w:p w14:paraId="6829A009" w14:textId="76ED5424" w:rsidR="00BF3033" w:rsidRPr="005A11F0" w:rsidRDefault="0046599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25" w:name="_Ref475010967"/>
      <w:r w:rsidRPr="005A11F0">
        <w:rPr>
          <w:bCs/>
          <w:sz w:val="22"/>
          <w:szCs w:val="22"/>
          <w:lang w:val="ru-RU"/>
        </w:rPr>
        <w:t>Приемка Оборудования по качеству</w:t>
      </w:r>
      <w:r w:rsidR="0088366F">
        <w:rPr>
          <w:bCs/>
          <w:sz w:val="22"/>
          <w:szCs w:val="22"/>
          <w:lang w:val="ru-RU"/>
        </w:rPr>
        <w:t xml:space="preserve"> осуществляет</w:t>
      </w:r>
      <w:r w:rsidR="00B41B5A">
        <w:rPr>
          <w:bCs/>
          <w:sz w:val="22"/>
          <w:szCs w:val="22"/>
          <w:lang w:val="ru-RU"/>
        </w:rPr>
        <w:t>ся</w:t>
      </w:r>
      <w:r w:rsidR="0088366F">
        <w:rPr>
          <w:bCs/>
          <w:sz w:val="22"/>
          <w:szCs w:val="22"/>
          <w:lang w:val="ru-RU"/>
        </w:rPr>
        <w:t xml:space="preserve"> в порядке, установленном настоящим пунктом</w:t>
      </w:r>
      <w:r w:rsidRPr="005A11F0">
        <w:rPr>
          <w:bCs/>
          <w:sz w:val="22"/>
          <w:szCs w:val="22"/>
          <w:lang w:val="ru-RU"/>
        </w:rPr>
        <w:t xml:space="preserve">. </w:t>
      </w:r>
      <w:r w:rsidR="00D84933" w:rsidRPr="005A11F0">
        <w:rPr>
          <w:bCs/>
          <w:sz w:val="22"/>
          <w:szCs w:val="22"/>
          <w:lang w:val="ru-RU"/>
        </w:rPr>
        <w:t>В случае</w:t>
      </w:r>
      <w:r w:rsidR="003B6DF3" w:rsidRPr="005A11F0">
        <w:rPr>
          <w:bCs/>
          <w:sz w:val="22"/>
          <w:szCs w:val="22"/>
          <w:lang w:val="ru-RU"/>
        </w:rPr>
        <w:t xml:space="preserve"> </w:t>
      </w:r>
      <w:r w:rsidR="0002292D" w:rsidRPr="005A11F0">
        <w:rPr>
          <w:bCs/>
          <w:sz w:val="22"/>
          <w:szCs w:val="22"/>
          <w:lang w:val="ru-RU"/>
        </w:rPr>
        <w:t xml:space="preserve">успешного </w:t>
      </w:r>
      <w:r w:rsidR="003B6DF3" w:rsidRPr="005A11F0">
        <w:rPr>
          <w:bCs/>
          <w:sz w:val="22"/>
          <w:szCs w:val="22"/>
          <w:lang w:val="ru-RU"/>
        </w:rPr>
        <w:t xml:space="preserve">прохождения </w:t>
      </w:r>
      <w:r w:rsidR="00D84933" w:rsidRPr="005A11F0">
        <w:rPr>
          <w:bCs/>
          <w:sz w:val="22"/>
          <w:szCs w:val="22"/>
          <w:lang w:val="ru-RU"/>
        </w:rPr>
        <w:t xml:space="preserve">Оборудованием </w:t>
      </w:r>
      <w:r w:rsidR="00D57CB5" w:rsidRPr="005A11F0">
        <w:rPr>
          <w:bCs/>
          <w:sz w:val="22"/>
          <w:szCs w:val="22"/>
          <w:lang w:val="ru-RU"/>
        </w:rPr>
        <w:t>процедуры 72-часовой непрерывной проверки совместной работы всех узлов, агрегатов, систем, входящих в состав Оборудования</w:t>
      </w:r>
      <w:r w:rsidRPr="005A11F0">
        <w:rPr>
          <w:bCs/>
          <w:sz w:val="22"/>
          <w:szCs w:val="22"/>
          <w:lang w:val="ru-RU"/>
        </w:rPr>
        <w:t xml:space="preserve"> (комплексное опробование)</w:t>
      </w:r>
      <w:r w:rsidR="00D57CB5" w:rsidRPr="005A11F0">
        <w:rPr>
          <w:bCs/>
          <w:sz w:val="22"/>
          <w:szCs w:val="22"/>
          <w:lang w:val="ru-RU"/>
        </w:rPr>
        <w:t xml:space="preserve"> </w:t>
      </w:r>
      <w:r w:rsidR="0055638E" w:rsidRPr="005A11F0">
        <w:rPr>
          <w:bCs/>
          <w:sz w:val="22"/>
          <w:szCs w:val="22"/>
          <w:lang w:val="ru-RU"/>
        </w:rPr>
        <w:t>в соответствии с</w:t>
      </w:r>
      <w:r w:rsidR="0055638E" w:rsidRPr="005A11F0">
        <w:rPr>
          <w:sz w:val="22"/>
          <w:szCs w:val="22"/>
          <w:lang w:val="ru-RU"/>
        </w:rPr>
        <w:t xml:space="preserve"> «Правилами технической эксплуатации электрических станций и сетей</w:t>
      </w:r>
      <w:r w:rsidR="000B7D51">
        <w:rPr>
          <w:sz w:val="22"/>
          <w:szCs w:val="22"/>
          <w:lang w:val="ru-RU"/>
        </w:rPr>
        <w:t xml:space="preserve"> Российской Федерации</w:t>
      </w:r>
      <w:r w:rsidR="0055638E" w:rsidRPr="005A11F0">
        <w:rPr>
          <w:sz w:val="22"/>
          <w:szCs w:val="22"/>
          <w:lang w:val="ru-RU"/>
        </w:rPr>
        <w:t>», утв</w:t>
      </w:r>
      <w:r w:rsidR="00AE4977" w:rsidRPr="005A11F0">
        <w:rPr>
          <w:sz w:val="22"/>
          <w:szCs w:val="22"/>
          <w:lang w:val="ru-RU"/>
        </w:rPr>
        <w:t>ержденных</w:t>
      </w:r>
      <w:r w:rsidR="0055638E" w:rsidRPr="005A11F0">
        <w:rPr>
          <w:bCs/>
          <w:sz w:val="22"/>
          <w:szCs w:val="22"/>
          <w:lang w:val="ru-RU"/>
        </w:rPr>
        <w:t xml:space="preserve"> </w:t>
      </w:r>
      <w:r w:rsidR="0055638E" w:rsidRPr="005A11F0">
        <w:rPr>
          <w:sz w:val="22"/>
          <w:szCs w:val="22"/>
          <w:lang w:val="ru-RU"/>
        </w:rPr>
        <w:t>Приказ</w:t>
      </w:r>
      <w:r w:rsidR="00AE4977" w:rsidRPr="005A11F0">
        <w:rPr>
          <w:sz w:val="22"/>
          <w:szCs w:val="22"/>
          <w:lang w:val="ru-RU"/>
        </w:rPr>
        <w:t>ом</w:t>
      </w:r>
      <w:r w:rsidR="0055638E" w:rsidRPr="005A11F0">
        <w:rPr>
          <w:sz w:val="22"/>
          <w:szCs w:val="22"/>
          <w:lang w:val="ru-RU"/>
        </w:rPr>
        <w:t xml:space="preserve"> Минэнерго </w:t>
      </w:r>
      <w:r w:rsidR="00034E18" w:rsidRPr="005A11F0">
        <w:rPr>
          <w:sz w:val="22"/>
          <w:szCs w:val="22"/>
          <w:lang w:val="ru-RU"/>
        </w:rPr>
        <w:t xml:space="preserve">России </w:t>
      </w:r>
      <w:r w:rsidR="0055638E" w:rsidRPr="005A11F0">
        <w:rPr>
          <w:sz w:val="22"/>
          <w:szCs w:val="22"/>
          <w:lang w:val="ru-RU"/>
        </w:rPr>
        <w:t xml:space="preserve">от 19.06.2003 </w:t>
      </w:r>
      <w:r w:rsidR="00034E18" w:rsidRPr="005A11F0">
        <w:rPr>
          <w:sz w:val="22"/>
          <w:szCs w:val="22"/>
          <w:lang w:val="ru-RU"/>
        </w:rPr>
        <w:t>№</w:t>
      </w:r>
      <w:r w:rsidR="0055638E" w:rsidRPr="005A11F0">
        <w:rPr>
          <w:sz w:val="22"/>
          <w:szCs w:val="22"/>
          <w:lang w:val="ru-RU"/>
        </w:rPr>
        <w:t xml:space="preserve"> 229, </w:t>
      </w:r>
      <w:r w:rsidR="001411F1">
        <w:rPr>
          <w:sz w:val="22"/>
          <w:szCs w:val="22"/>
          <w:lang w:val="ru-RU"/>
        </w:rPr>
        <w:t>Поставщик</w:t>
      </w:r>
      <w:r w:rsidR="00650076" w:rsidRPr="005A11F0">
        <w:rPr>
          <w:sz w:val="22"/>
          <w:szCs w:val="22"/>
          <w:lang w:val="ru-RU"/>
        </w:rPr>
        <w:t xml:space="preserve"> направ</w:t>
      </w:r>
      <w:r w:rsidR="000B7D51">
        <w:rPr>
          <w:sz w:val="22"/>
          <w:szCs w:val="22"/>
          <w:lang w:val="ru-RU"/>
        </w:rPr>
        <w:t>ляет П</w:t>
      </w:r>
      <w:r w:rsidR="00650076" w:rsidRPr="005A11F0">
        <w:rPr>
          <w:sz w:val="22"/>
          <w:szCs w:val="22"/>
          <w:lang w:val="ru-RU"/>
        </w:rPr>
        <w:t>окупателю для рассмотрения и подписания</w:t>
      </w:r>
      <w:r w:rsidR="0055638E" w:rsidRPr="005A11F0">
        <w:rPr>
          <w:sz w:val="22"/>
          <w:szCs w:val="22"/>
          <w:lang w:val="ru-RU"/>
        </w:rPr>
        <w:t xml:space="preserve"> Акт приемки Оборудования по качеству</w:t>
      </w:r>
      <w:r w:rsidR="00601EB7" w:rsidRPr="005A11F0">
        <w:rPr>
          <w:sz w:val="22"/>
          <w:szCs w:val="22"/>
          <w:lang w:val="ru-RU"/>
        </w:rPr>
        <w:t xml:space="preserve"> в соответствии с пунктом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_Ref475008115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9.13</w:t>
      </w:r>
      <w:r w:rsidR="00B040F9">
        <w:rPr>
          <w:sz w:val="22"/>
          <w:szCs w:val="22"/>
          <w:lang w:val="ru-RU"/>
        </w:rPr>
        <w:fldChar w:fldCharType="end"/>
      </w:r>
      <w:r w:rsidR="001E5E63">
        <w:rPr>
          <w:sz w:val="22"/>
          <w:szCs w:val="22"/>
          <w:lang w:val="ru-RU"/>
        </w:rPr>
        <w:t>.</w:t>
      </w:r>
      <w:r w:rsidR="0055638E" w:rsidRPr="005A11F0">
        <w:rPr>
          <w:sz w:val="22"/>
          <w:szCs w:val="22"/>
          <w:lang w:val="ru-RU"/>
        </w:rPr>
        <w:t xml:space="preserve"> Договора.</w:t>
      </w:r>
      <w:bookmarkEnd w:id="25"/>
    </w:p>
    <w:p w14:paraId="1FED6099" w14:textId="1D554046" w:rsidR="00BF3033" w:rsidRPr="005A11F0" w:rsidRDefault="00BF303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26" w:name="_Ref475010653"/>
      <w:r w:rsidRPr="005A11F0">
        <w:rPr>
          <w:sz w:val="22"/>
          <w:szCs w:val="22"/>
          <w:lang w:val="ru-RU"/>
        </w:rPr>
        <w:t>Покупатель вправе отказаться от приемки и/или оплаты Оборудования/части Оборудования ненадлежащего качества и/или комплектности</w:t>
      </w:r>
      <w:bookmarkEnd w:id="26"/>
      <w:r w:rsidR="00536034" w:rsidRPr="00536034">
        <w:rPr>
          <w:sz w:val="22"/>
          <w:szCs w:val="22"/>
          <w:lang w:val="ru-RU"/>
        </w:rPr>
        <w:t xml:space="preserve"> </w:t>
      </w:r>
      <w:r w:rsidR="00536034">
        <w:rPr>
          <w:sz w:val="22"/>
          <w:szCs w:val="22"/>
          <w:lang w:val="ru-RU"/>
        </w:rPr>
        <w:t>и/или в случае оказания Услуг ненадлежащего качества.</w:t>
      </w:r>
    </w:p>
    <w:p w14:paraId="709F9390" w14:textId="77777777" w:rsidR="000D5F46" w:rsidRPr="005A11F0" w:rsidRDefault="00BF303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Покупатель вправе отказаться от приемки Оборудования в случае обнаружения или заявления на него прав третьих лиц.</w:t>
      </w:r>
    </w:p>
    <w:p w14:paraId="34ECEE2E" w14:textId="54F17992" w:rsidR="000D5F46" w:rsidRDefault="000D5F46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Покупатель вправе требовать доукомплектования некомплектного Оборудования.</w:t>
      </w:r>
      <w:r w:rsidR="007D7537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В случаях, предусмотренных п. </w:t>
      </w:r>
      <w:r w:rsidR="00951A89" w:rsidRPr="005A11F0">
        <w:rPr>
          <w:sz w:val="22"/>
          <w:szCs w:val="22"/>
          <w:lang w:val="ru-RU"/>
        </w:rPr>
        <w:t xml:space="preserve">п.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_Ref475010653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8.8</w:t>
      </w:r>
      <w:r w:rsidR="00B040F9">
        <w:rPr>
          <w:sz w:val="22"/>
          <w:szCs w:val="22"/>
          <w:lang w:val="ru-RU"/>
        </w:rPr>
        <w:fldChar w:fldCharType="end"/>
      </w:r>
      <w:r w:rsidR="001E5E63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</w:t>
      </w:r>
      <w:r w:rsidR="00951A89" w:rsidRPr="005A11F0">
        <w:rPr>
          <w:sz w:val="22"/>
          <w:szCs w:val="22"/>
          <w:lang w:val="ru-RU"/>
        </w:rPr>
        <w:t>-</w:t>
      </w:r>
      <w:r w:rsidRPr="005A11F0">
        <w:rPr>
          <w:sz w:val="22"/>
          <w:szCs w:val="22"/>
          <w:lang w:val="ru-RU"/>
        </w:rPr>
        <w:t xml:space="preserve"> 8.</w:t>
      </w:r>
      <w:r w:rsidR="00D54B4D">
        <w:rPr>
          <w:sz w:val="22"/>
          <w:szCs w:val="22"/>
          <w:lang w:val="ru-RU"/>
        </w:rPr>
        <w:t>9</w:t>
      </w:r>
      <w:r w:rsidR="001E5E63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, Оборудование считается </w:t>
      </w:r>
      <w:proofErr w:type="spellStart"/>
      <w:r w:rsidRPr="005A11F0">
        <w:rPr>
          <w:sz w:val="22"/>
          <w:szCs w:val="22"/>
          <w:lang w:val="ru-RU"/>
        </w:rPr>
        <w:t>непоставленным</w:t>
      </w:r>
      <w:proofErr w:type="spellEnd"/>
      <w:r w:rsidRPr="005A11F0">
        <w:rPr>
          <w:sz w:val="22"/>
          <w:szCs w:val="22"/>
          <w:lang w:val="ru-RU"/>
        </w:rPr>
        <w:t xml:space="preserve"> Покупателю</w:t>
      </w:r>
      <w:r w:rsidR="00536034">
        <w:rPr>
          <w:sz w:val="22"/>
          <w:szCs w:val="22"/>
          <w:lang w:val="ru-RU"/>
        </w:rPr>
        <w:t xml:space="preserve"> или Услуги считаются </w:t>
      </w:r>
      <w:proofErr w:type="spellStart"/>
      <w:r w:rsidR="00536034">
        <w:rPr>
          <w:sz w:val="22"/>
          <w:szCs w:val="22"/>
          <w:lang w:val="ru-RU"/>
        </w:rPr>
        <w:t>неоказанными</w:t>
      </w:r>
      <w:proofErr w:type="spellEnd"/>
      <w:r w:rsidR="00536034">
        <w:rPr>
          <w:sz w:val="22"/>
          <w:szCs w:val="22"/>
          <w:lang w:val="ru-RU"/>
        </w:rPr>
        <w:t xml:space="preserve"> Покупателю соответственно</w:t>
      </w:r>
      <w:r w:rsidRPr="005A11F0">
        <w:rPr>
          <w:sz w:val="22"/>
          <w:szCs w:val="22"/>
          <w:lang w:val="ru-RU"/>
        </w:rPr>
        <w:t xml:space="preserve">. </w:t>
      </w:r>
      <w:r w:rsidR="00F60356" w:rsidRPr="005A11F0">
        <w:rPr>
          <w:sz w:val="22"/>
          <w:szCs w:val="22"/>
          <w:lang w:val="ru-RU"/>
        </w:rPr>
        <w:t>В указанных случаях н</w:t>
      </w:r>
      <w:r w:rsidR="00CE335E" w:rsidRPr="005A11F0">
        <w:rPr>
          <w:sz w:val="22"/>
          <w:szCs w:val="22"/>
          <w:lang w:val="ru-RU"/>
        </w:rPr>
        <w:t>ачислению подлежат</w:t>
      </w:r>
      <w:r w:rsidRPr="005A11F0">
        <w:rPr>
          <w:sz w:val="22"/>
          <w:szCs w:val="22"/>
          <w:lang w:val="ru-RU"/>
        </w:rPr>
        <w:t xml:space="preserve"> штрафные санкции, предусмотренные за просрочку поставки Оборудования</w:t>
      </w:r>
      <w:r w:rsidR="00D66321">
        <w:rPr>
          <w:sz w:val="22"/>
          <w:szCs w:val="22"/>
          <w:lang w:val="ru-RU"/>
        </w:rPr>
        <w:t xml:space="preserve"> </w:t>
      </w:r>
      <w:r w:rsidR="00536034">
        <w:rPr>
          <w:sz w:val="22"/>
          <w:szCs w:val="22"/>
          <w:lang w:val="ru-RU"/>
        </w:rPr>
        <w:t xml:space="preserve">или неоказания Услуг в срок в соответствии с п. </w:t>
      </w:r>
      <w:r w:rsidR="00536034">
        <w:rPr>
          <w:sz w:val="22"/>
          <w:szCs w:val="22"/>
          <w:lang w:val="ru-RU"/>
        </w:rPr>
        <w:fldChar w:fldCharType="begin"/>
      </w:r>
      <w:r w:rsidR="00536034">
        <w:rPr>
          <w:sz w:val="22"/>
          <w:szCs w:val="22"/>
          <w:lang w:val="ru-RU"/>
        </w:rPr>
        <w:instrText xml:space="preserve"> REF _Ref475010671 \r \h </w:instrText>
      </w:r>
      <w:r w:rsidR="00536034">
        <w:rPr>
          <w:sz w:val="22"/>
          <w:szCs w:val="22"/>
          <w:lang w:val="ru-RU"/>
        </w:rPr>
      </w:r>
      <w:r w:rsidR="00536034">
        <w:rPr>
          <w:sz w:val="22"/>
          <w:szCs w:val="22"/>
          <w:lang w:val="ru-RU"/>
        </w:rPr>
        <w:fldChar w:fldCharType="separate"/>
      </w:r>
      <w:r w:rsidR="00536034">
        <w:rPr>
          <w:sz w:val="22"/>
          <w:szCs w:val="22"/>
          <w:lang w:val="ru-RU"/>
        </w:rPr>
        <w:t>10.1</w:t>
      </w:r>
      <w:r w:rsidR="00536034">
        <w:rPr>
          <w:sz w:val="22"/>
          <w:szCs w:val="22"/>
          <w:lang w:val="ru-RU"/>
        </w:rPr>
        <w:fldChar w:fldCharType="end"/>
      </w:r>
      <w:r w:rsidR="001E5E63">
        <w:rPr>
          <w:sz w:val="22"/>
          <w:szCs w:val="22"/>
          <w:lang w:val="ru-RU"/>
        </w:rPr>
        <w:t>.</w:t>
      </w:r>
      <w:r w:rsidR="00536034">
        <w:rPr>
          <w:sz w:val="22"/>
          <w:szCs w:val="22"/>
          <w:lang w:val="ru-RU"/>
        </w:rPr>
        <w:t xml:space="preserve"> или п. 10.3</w:t>
      </w:r>
      <w:r w:rsidR="001E5E63">
        <w:rPr>
          <w:sz w:val="22"/>
          <w:szCs w:val="22"/>
          <w:lang w:val="ru-RU"/>
        </w:rPr>
        <w:t>.</w:t>
      </w:r>
      <w:r w:rsidR="00536034">
        <w:rPr>
          <w:sz w:val="22"/>
          <w:szCs w:val="22"/>
          <w:lang w:val="ru-RU"/>
        </w:rPr>
        <w:t xml:space="preserve"> Договора соответственно</w:t>
      </w:r>
      <w:r w:rsidR="00B74C5A" w:rsidRPr="00760D89">
        <w:rPr>
          <w:sz w:val="22"/>
          <w:szCs w:val="22"/>
          <w:lang w:val="ru-RU"/>
        </w:rPr>
        <w:t>.</w:t>
      </w:r>
    </w:p>
    <w:p w14:paraId="368819F5" w14:textId="77777777" w:rsidR="004F524F" w:rsidRDefault="004F524F" w:rsidP="004F524F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</w:p>
    <w:p w14:paraId="007A1FB9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 xml:space="preserve">Порядок осуществления </w:t>
      </w:r>
      <w:proofErr w:type="gramStart"/>
      <w:r w:rsidR="004E20D1" w:rsidRPr="005A11F0">
        <w:rPr>
          <w:b/>
          <w:sz w:val="22"/>
          <w:szCs w:val="22"/>
          <w:lang w:val="ru-RU"/>
        </w:rPr>
        <w:t>шеф-монтажа</w:t>
      </w:r>
      <w:proofErr w:type="gramEnd"/>
      <w:r w:rsidRPr="005A11F0">
        <w:rPr>
          <w:b/>
          <w:sz w:val="22"/>
          <w:szCs w:val="22"/>
          <w:lang w:val="ru-RU"/>
        </w:rPr>
        <w:t xml:space="preserve"> и шеф-наладки</w:t>
      </w:r>
    </w:p>
    <w:p w14:paraId="681FBAD8" w14:textId="6E35F088" w:rsidR="002B1AAC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217E02" w:rsidRPr="005A11F0">
        <w:rPr>
          <w:sz w:val="22"/>
          <w:szCs w:val="22"/>
          <w:lang w:val="ru-RU"/>
        </w:rPr>
        <w:t xml:space="preserve"> обязан оказать Покупателю Услуги при условии направления ему Покупателем письменного уведомления о дате начала оказания Услуг в срок не позднее, чем за 10 (десять) рабочих дней до даты начала оказания Услуг.</w:t>
      </w:r>
      <w:r w:rsidR="00F86DF0" w:rsidRPr="005A11F0">
        <w:rPr>
          <w:sz w:val="22"/>
          <w:szCs w:val="22"/>
          <w:lang w:val="ru-RU"/>
        </w:rPr>
        <w:t xml:space="preserve"> </w:t>
      </w:r>
    </w:p>
    <w:p w14:paraId="244FEAFB" w14:textId="535C5DDA" w:rsidR="00E671FC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27" w:name="_Ref475011197"/>
      <w:r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не позднее </w:t>
      </w:r>
      <w:r w:rsidR="00CD017D" w:rsidRPr="005A11F0">
        <w:rPr>
          <w:sz w:val="22"/>
          <w:szCs w:val="22"/>
          <w:lang w:val="ru-RU"/>
        </w:rPr>
        <w:t>3</w:t>
      </w:r>
      <w:r w:rsidR="00F82194" w:rsidRPr="005A11F0">
        <w:rPr>
          <w:sz w:val="22"/>
          <w:szCs w:val="22"/>
          <w:lang w:val="ru-RU"/>
        </w:rPr>
        <w:t xml:space="preserve"> (</w:t>
      </w:r>
      <w:r w:rsidR="00CD017D" w:rsidRPr="005A11F0">
        <w:rPr>
          <w:sz w:val="22"/>
          <w:szCs w:val="22"/>
          <w:lang w:val="ru-RU"/>
        </w:rPr>
        <w:t>трех</w:t>
      </w:r>
      <w:r w:rsidR="00F82194" w:rsidRPr="005A11F0">
        <w:rPr>
          <w:sz w:val="22"/>
          <w:szCs w:val="22"/>
          <w:lang w:val="ru-RU"/>
        </w:rPr>
        <w:t>)</w:t>
      </w:r>
      <w:r w:rsidR="00F86DF0" w:rsidRPr="005A11F0">
        <w:rPr>
          <w:sz w:val="22"/>
          <w:szCs w:val="22"/>
          <w:lang w:val="ru-RU"/>
        </w:rPr>
        <w:t xml:space="preserve"> рабочих дней с</w:t>
      </w:r>
      <w:r w:rsidR="00587F75" w:rsidRPr="005A11F0">
        <w:rPr>
          <w:sz w:val="22"/>
          <w:szCs w:val="22"/>
          <w:lang w:val="ru-RU"/>
        </w:rPr>
        <w:t xml:space="preserve"> даты</w:t>
      </w:r>
      <w:r w:rsidR="00F86DF0" w:rsidRPr="005A11F0">
        <w:rPr>
          <w:sz w:val="22"/>
          <w:szCs w:val="22"/>
          <w:lang w:val="ru-RU"/>
        </w:rPr>
        <w:t xml:space="preserve"> получения письменного уведомления о начал</w:t>
      </w:r>
      <w:r w:rsidR="00587F75" w:rsidRPr="005A11F0">
        <w:rPr>
          <w:sz w:val="22"/>
          <w:szCs w:val="22"/>
          <w:lang w:val="ru-RU"/>
        </w:rPr>
        <w:t>е</w:t>
      </w:r>
      <w:r w:rsidR="00F86DF0" w:rsidRPr="005A11F0">
        <w:rPr>
          <w:sz w:val="22"/>
          <w:szCs w:val="22"/>
          <w:lang w:val="ru-RU"/>
        </w:rPr>
        <w:t xml:space="preserve"> оказания Услуг обязан предоставить Покупателю Программу и график </w:t>
      </w:r>
      <w:r w:rsidR="00CD017D" w:rsidRPr="005A11F0">
        <w:rPr>
          <w:sz w:val="22"/>
          <w:szCs w:val="22"/>
          <w:lang w:val="ru-RU"/>
        </w:rPr>
        <w:t>оказания Услуг</w:t>
      </w:r>
      <w:r w:rsidR="00501860" w:rsidRPr="005A11F0">
        <w:rPr>
          <w:sz w:val="22"/>
          <w:szCs w:val="22"/>
          <w:lang w:val="ru-RU"/>
        </w:rPr>
        <w:t>.</w:t>
      </w:r>
      <w:r w:rsidR="00F86DF0" w:rsidRPr="005A11F0">
        <w:rPr>
          <w:sz w:val="22"/>
          <w:szCs w:val="22"/>
          <w:lang w:val="ru-RU"/>
        </w:rPr>
        <w:t xml:space="preserve"> Указанные в настоящем пункте Программа и график </w:t>
      </w:r>
      <w:r w:rsidR="00CD017D" w:rsidRPr="005A11F0">
        <w:rPr>
          <w:sz w:val="22"/>
          <w:szCs w:val="22"/>
          <w:lang w:val="ru-RU"/>
        </w:rPr>
        <w:t>оказания Услуг</w:t>
      </w:r>
      <w:r w:rsidR="00F86DF0" w:rsidRPr="005A11F0">
        <w:rPr>
          <w:sz w:val="22"/>
          <w:szCs w:val="22"/>
          <w:lang w:val="ru-RU"/>
        </w:rPr>
        <w:t xml:space="preserve"> после </w:t>
      </w:r>
      <w:r w:rsidR="00CD017D" w:rsidRPr="005A11F0">
        <w:rPr>
          <w:sz w:val="22"/>
          <w:szCs w:val="22"/>
          <w:lang w:val="ru-RU"/>
        </w:rPr>
        <w:t xml:space="preserve">согласования </w:t>
      </w:r>
      <w:r w:rsidR="00F86DF0" w:rsidRPr="005A11F0">
        <w:rPr>
          <w:sz w:val="22"/>
          <w:szCs w:val="22"/>
          <w:lang w:val="ru-RU"/>
        </w:rPr>
        <w:t xml:space="preserve">их </w:t>
      </w:r>
      <w:r w:rsidR="00CD017D" w:rsidRPr="005A11F0">
        <w:rPr>
          <w:sz w:val="22"/>
          <w:szCs w:val="22"/>
          <w:lang w:val="ru-RU"/>
        </w:rPr>
        <w:t>с</w:t>
      </w:r>
      <w:r w:rsidR="00F86DF0" w:rsidRPr="005A11F0">
        <w:rPr>
          <w:sz w:val="22"/>
          <w:szCs w:val="22"/>
          <w:lang w:val="ru-RU"/>
        </w:rPr>
        <w:t xml:space="preserve"> Покупателем </w:t>
      </w:r>
      <w:r w:rsidR="00CD017D" w:rsidRPr="005A11F0">
        <w:rPr>
          <w:sz w:val="22"/>
          <w:szCs w:val="22"/>
          <w:lang w:val="ru-RU"/>
        </w:rPr>
        <w:t xml:space="preserve">согласно </w:t>
      </w:r>
      <w:r w:rsidR="00F86DF0" w:rsidRPr="005A11F0">
        <w:rPr>
          <w:sz w:val="22"/>
          <w:szCs w:val="22"/>
          <w:lang w:val="ru-RU"/>
        </w:rPr>
        <w:t>п.</w:t>
      </w:r>
      <w:r w:rsidR="00677F3C" w:rsidRPr="005A11F0">
        <w:rPr>
          <w:sz w:val="22"/>
          <w:szCs w:val="22"/>
          <w:lang w:val="ru-RU"/>
        </w:rPr>
        <w:t> 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_Ref475010691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9.4</w:t>
      </w:r>
      <w:r w:rsidR="00B040F9">
        <w:rPr>
          <w:sz w:val="22"/>
          <w:szCs w:val="22"/>
          <w:lang w:val="ru-RU"/>
        </w:rPr>
        <w:fldChar w:fldCharType="end"/>
      </w:r>
      <w:r w:rsidR="001E5E63">
        <w:rPr>
          <w:sz w:val="22"/>
          <w:szCs w:val="22"/>
          <w:lang w:val="ru-RU"/>
        </w:rPr>
        <w:t>.</w:t>
      </w:r>
      <w:r w:rsidR="00CD017D" w:rsidRPr="005A11F0">
        <w:rPr>
          <w:sz w:val="22"/>
          <w:szCs w:val="22"/>
          <w:lang w:val="ru-RU"/>
        </w:rPr>
        <w:t xml:space="preserve"> Договора,</w:t>
      </w:r>
      <w:r w:rsidR="00F86DF0" w:rsidRPr="005A11F0">
        <w:rPr>
          <w:sz w:val="22"/>
          <w:szCs w:val="22"/>
          <w:lang w:val="ru-RU"/>
        </w:rPr>
        <w:t xml:space="preserve"> становятся обязательными для исполнения Сторонами.</w:t>
      </w:r>
      <w:bookmarkEnd w:id="27"/>
    </w:p>
    <w:p w14:paraId="28F65D73" w14:textId="77777777" w:rsidR="00E671FC" w:rsidRPr="00194C8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Программа </w:t>
      </w:r>
      <w:r w:rsidR="00CD017D" w:rsidRPr="005A11F0">
        <w:rPr>
          <w:sz w:val="22"/>
          <w:szCs w:val="22"/>
          <w:lang w:val="ru-RU"/>
        </w:rPr>
        <w:t>оказания Услуг</w:t>
      </w:r>
      <w:r w:rsidRPr="005A11F0">
        <w:rPr>
          <w:sz w:val="22"/>
          <w:szCs w:val="22"/>
          <w:lang w:val="ru-RU"/>
        </w:rPr>
        <w:t xml:space="preserve"> должна содержать: перечень всех мероприятий по монтажу, </w:t>
      </w:r>
      <w:r w:rsidR="004534E9" w:rsidRPr="005A11F0">
        <w:rPr>
          <w:sz w:val="22"/>
          <w:szCs w:val="22"/>
          <w:lang w:val="ru-RU"/>
        </w:rPr>
        <w:t>пуско-наладке</w:t>
      </w:r>
      <w:r w:rsidRPr="005A11F0">
        <w:rPr>
          <w:sz w:val="22"/>
          <w:szCs w:val="22"/>
          <w:lang w:val="ru-RU"/>
        </w:rPr>
        <w:t xml:space="preserve"> и испытаниям Оборудования с указанием последовательности выполняемых мероприятий, квалификацию и количество </w:t>
      </w:r>
      <w:proofErr w:type="gramStart"/>
      <w:r w:rsidRPr="005A11F0">
        <w:rPr>
          <w:sz w:val="22"/>
          <w:szCs w:val="22"/>
          <w:lang w:val="ru-RU"/>
        </w:rPr>
        <w:t>шеф-персонала</w:t>
      </w:r>
      <w:proofErr w:type="gramEnd"/>
      <w:r w:rsidRPr="005A11F0">
        <w:rPr>
          <w:sz w:val="22"/>
          <w:szCs w:val="22"/>
          <w:lang w:val="ru-RU"/>
        </w:rPr>
        <w:t xml:space="preserve">, участвующего в каждом мероприятии, перечень испытаний </w:t>
      </w:r>
      <w:r w:rsidR="00CD017D" w:rsidRPr="005A11F0">
        <w:rPr>
          <w:sz w:val="22"/>
          <w:szCs w:val="22"/>
          <w:lang w:val="ru-RU"/>
        </w:rPr>
        <w:t xml:space="preserve">Оборудования </w:t>
      </w:r>
      <w:r w:rsidRPr="005A11F0">
        <w:rPr>
          <w:sz w:val="22"/>
          <w:szCs w:val="22"/>
          <w:lang w:val="ru-RU"/>
        </w:rPr>
        <w:t xml:space="preserve">(в том числе, индивидуальные испытания, комплексное </w:t>
      </w:r>
      <w:r w:rsidR="00501860" w:rsidRPr="005A11F0">
        <w:rPr>
          <w:sz w:val="22"/>
          <w:szCs w:val="22"/>
          <w:lang w:val="ru-RU"/>
        </w:rPr>
        <w:t>опробовани</w:t>
      </w:r>
      <w:r w:rsidR="00CD017D" w:rsidRPr="005A11F0">
        <w:rPr>
          <w:sz w:val="22"/>
          <w:szCs w:val="22"/>
          <w:lang w:val="ru-RU"/>
        </w:rPr>
        <w:t>е</w:t>
      </w:r>
      <w:r w:rsidRPr="005A11F0">
        <w:rPr>
          <w:sz w:val="22"/>
          <w:szCs w:val="22"/>
          <w:lang w:val="ru-RU"/>
        </w:rPr>
        <w:t xml:space="preserve"> и гарантийные испытания</w:t>
      </w:r>
      <w:r w:rsidR="00501860" w:rsidRPr="005A11F0">
        <w:rPr>
          <w:sz w:val="22"/>
          <w:szCs w:val="22"/>
          <w:lang w:val="ru-RU"/>
        </w:rPr>
        <w:t>),</w:t>
      </w:r>
      <w:r w:rsidRPr="005A11F0">
        <w:rPr>
          <w:sz w:val="22"/>
          <w:szCs w:val="22"/>
          <w:lang w:val="ru-RU"/>
        </w:rPr>
        <w:t xml:space="preserve"> перечень документации</w:t>
      </w:r>
      <w:r w:rsidR="00CD017D" w:rsidRPr="005A11F0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</w:t>
      </w:r>
      <w:r w:rsidRPr="00194C80">
        <w:rPr>
          <w:sz w:val="22"/>
          <w:szCs w:val="22"/>
          <w:lang w:val="ru-RU"/>
        </w:rPr>
        <w:t>оформляемой по результатам проведенных мероприятий.</w:t>
      </w:r>
    </w:p>
    <w:p w14:paraId="0E6BDC72" w14:textId="4DA30859" w:rsidR="00EE53CD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28" w:name="_Ref475010691"/>
      <w:r w:rsidRPr="00194C80">
        <w:rPr>
          <w:sz w:val="22"/>
          <w:szCs w:val="22"/>
          <w:lang w:val="ru-RU"/>
        </w:rPr>
        <w:t xml:space="preserve">Покупатель в течение </w:t>
      </w:r>
      <w:r w:rsidR="007F4A3F" w:rsidRPr="00194C80">
        <w:rPr>
          <w:sz w:val="22"/>
          <w:szCs w:val="22"/>
          <w:lang w:val="ru-RU"/>
        </w:rPr>
        <w:t>5</w:t>
      </w:r>
      <w:r w:rsidR="00936CB8" w:rsidRPr="00194C80">
        <w:rPr>
          <w:sz w:val="22"/>
          <w:szCs w:val="22"/>
          <w:lang w:val="ru-RU"/>
        </w:rPr>
        <w:t xml:space="preserve"> (</w:t>
      </w:r>
      <w:r w:rsidR="00D76A47">
        <w:rPr>
          <w:sz w:val="22"/>
          <w:szCs w:val="22"/>
          <w:lang w:val="ru-RU"/>
        </w:rPr>
        <w:t>пяти</w:t>
      </w:r>
      <w:r w:rsidR="00936CB8" w:rsidRPr="00194C80">
        <w:rPr>
          <w:sz w:val="22"/>
          <w:szCs w:val="22"/>
          <w:lang w:val="ru-RU"/>
        </w:rPr>
        <w:t xml:space="preserve">) </w:t>
      </w:r>
      <w:r w:rsidR="00CD017D" w:rsidRPr="00194C80">
        <w:rPr>
          <w:sz w:val="22"/>
          <w:szCs w:val="22"/>
          <w:lang w:val="ru-RU"/>
        </w:rPr>
        <w:t>рабочих</w:t>
      </w:r>
      <w:r w:rsidRPr="00194C80">
        <w:rPr>
          <w:sz w:val="22"/>
          <w:szCs w:val="22"/>
          <w:lang w:val="ru-RU"/>
        </w:rPr>
        <w:t xml:space="preserve"> дней с даты получения </w:t>
      </w:r>
      <w:r w:rsidR="00D76A47">
        <w:rPr>
          <w:sz w:val="22"/>
          <w:szCs w:val="22"/>
          <w:lang w:val="ru-RU"/>
        </w:rPr>
        <w:t>Покупателем п</w:t>
      </w:r>
      <w:r w:rsidRPr="00194C80">
        <w:rPr>
          <w:sz w:val="22"/>
          <w:szCs w:val="22"/>
          <w:lang w:val="ru-RU"/>
        </w:rPr>
        <w:t>рограммы</w:t>
      </w:r>
      <w:r w:rsidR="00D76A47">
        <w:rPr>
          <w:sz w:val="22"/>
          <w:szCs w:val="22"/>
          <w:lang w:val="ru-RU"/>
        </w:rPr>
        <w:t xml:space="preserve"> (далее- Программа)</w:t>
      </w:r>
      <w:r w:rsidRPr="00194C80">
        <w:rPr>
          <w:sz w:val="22"/>
          <w:szCs w:val="22"/>
          <w:lang w:val="ru-RU"/>
        </w:rPr>
        <w:t xml:space="preserve"> и графика </w:t>
      </w:r>
      <w:r w:rsidR="00CD017D" w:rsidRPr="00194C80">
        <w:rPr>
          <w:sz w:val="22"/>
          <w:szCs w:val="22"/>
          <w:lang w:val="ru-RU"/>
        </w:rPr>
        <w:t>оказания Услуг</w:t>
      </w:r>
      <w:r w:rsidRPr="00194C80">
        <w:rPr>
          <w:sz w:val="22"/>
          <w:szCs w:val="22"/>
          <w:lang w:val="ru-RU"/>
        </w:rPr>
        <w:t xml:space="preserve"> рассматривает и </w:t>
      </w:r>
      <w:r w:rsidR="00CD017D" w:rsidRPr="00194C80">
        <w:rPr>
          <w:sz w:val="22"/>
          <w:szCs w:val="22"/>
          <w:lang w:val="ru-RU"/>
        </w:rPr>
        <w:t>согласовывает</w:t>
      </w:r>
      <w:r w:rsidRPr="00194C80">
        <w:rPr>
          <w:sz w:val="22"/>
          <w:szCs w:val="22"/>
          <w:lang w:val="ru-RU"/>
        </w:rPr>
        <w:t xml:space="preserve"> их, либо представляет мотивированные замечания. </w:t>
      </w:r>
      <w:r w:rsidR="00FC2B42" w:rsidRPr="00194C80">
        <w:rPr>
          <w:sz w:val="22"/>
          <w:szCs w:val="22"/>
          <w:lang w:val="ru-RU"/>
        </w:rPr>
        <w:t xml:space="preserve">В случае невыполнения Покупателем обязанности по согласованию Программы </w:t>
      </w:r>
      <w:r w:rsidR="00406B37" w:rsidRPr="00194C80">
        <w:rPr>
          <w:sz w:val="22"/>
          <w:szCs w:val="22"/>
          <w:lang w:val="ru-RU"/>
        </w:rPr>
        <w:t>и графика оказания Услуг в установленный</w:t>
      </w:r>
      <w:r w:rsidR="00FC2B42" w:rsidRPr="00194C80">
        <w:rPr>
          <w:sz w:val="22"/>
          <w:szCs w:val="22"/>
          <w:lang w:val="ru-RU"/>
        </w:rPr>
        <w:t xml:space="preserve"> срок в отсутствие мотивированных замечаний, Программа и график оказания Услуг считаются сог</w:t>
      </w:r>
      <w:r w:rsidR="00406B37" w:rsidRPr="00194C80">
        <w:rPr>
          <w:sz w:val="22"/>
          <w:szCs w:val="22"/>
          <w:lang w:val="ru-RU"/>
        </w:rPr>
        <w:t>ласованными с Покупателем.</w:t>
      </w:r>
      <w:r w:rsidR="00194C80" w:rsidRPr="00194C80">
        <w:rPr>
          <w:sz w:val="22"/>
          <w:szCs w:val="22"/>
          <w:lang w:val="ru-RU"/>
        </w:rPr>
        <w:t xml:space="preserve"> </w:t>
      </w:r>
      <w:r w:rsidRPr="00194C80">
        <w:rPr>
          <w:sz w:val="22"/>
          <w:szCs w:val="22"/>
          <w:lang w:val="ru-RU"/>
        </w:rPr>
        <w:t xml:space="preserve">При наличии замечаний </w:t>
      </w:r>
      <w:r w:rsidR="001411F1">
        <w:rPr>
          <w:sz w:val="22"/>
          <w:szCs w:val="22"/>
          <w:lang w:val="ru-RU"/>
        </w:rPr>
        <w:t>Поставщик</w:t>
      </w:r>
      <w:r w:rsidRPr="00194C80">
        <w:rPr>
          <w:sz w:val="22"/>
          <w:szCs w:val="22"/>
          <w:lang w:val="ru-RU"/>
        </w:rPr>
        <w:t xml:space="preserve"> устраняет замечания в течение </w:t>
      </w:r>
      <w:r w:rsidR="00B42D40" w:rsidRPr="00194C80">
        <w:rPr>
          <w:sz w:val="22"/>
          <w:szCs w:val="22"/>
          <w:lang w:val="ru-RU"/>
        </w:rPr>
        <w:t>2</w:t>
      </w:r>
      <w:r w:rsidR="00936CB8" w:rsidRPr="00194C80">
        <w:rPr>
          <w:sz w:val="22"/>
          <w:szCs w:val="22"/>
          <w:lang w:val="ru-RU"/>
        </w:rPr>
        <w:t xml:space="preserve"> (</w:t>
      </w:r>
      <w:r w:rsidR="00B42D40" w:rsidRPr="00194C80">
        <w:rPr>
          <w:sz w:val="22"/>
          <w:szCs w:val="22"/>
          <w:lang w:val="ru-RU"/>
        </w:rPr>
        <w:t>двух</w:t>
      </w:r>
      <w:r w:rsidRPr="00194C80">
        <w:rPr>
          <w:sz w:val="22"/>
          <w:szCs w:val="22"/>
          <w:lang w:val="ru-RU"/>
        </w:rPr>
        <w:t>) ра</w:t>
      </w:r>
      <w:r w:rsidR="000724B2" w:rsidRPr="00194C80">
        <w:rPr>
          <w:sz w:val="22"/>
          <w:szCs w:val="22"/>
          <w:lang w:val="ru-RU"/>
        </w:rPr>
        <w:t>бочих дней с даты их получения.</w:t>
      </w:r>
      <w:r w:rsidR="00025C97" w:rsidRPr="00194C80">
        <w:rPr>
          <w:sz w:val="22"/>
          <w:szCs w:val="22"/>
          <w:lang w:val="ru-RU"/>
        </w:rPr>
        <w:t xml:space="preserve"> </w:t>
      </w:r>
      <w:r w:rsidRPr="00194C80">
        <w:rPr>
          <w:sz w:val="22"/>
          <w:szCs w:val="22"/>
          <w:lang w:val="ru-RU"/>
        </w:rPr>
        <w:t xml:space="preserve">В случае если после устранения </w:t>
      </w:r>
      <w:r w:rsidR="00295ABF">
        <w:rPr>
          <w:sz w:val="22"/>
          <w:szCs w:val="22"/>
          <w:lang w:val="ru-RU"/>
        </w:rPr>
        <w:t>Поставщиком</w:t>
      </w:r>
      <w:r w:rsidRPr="00194C80">
        <w:rPr>
          <w:sz w:val="22"/>
          <w:szCs w:val="22"/>
          <w:lang w:val="ru-RU"/>
        </w:rPr>
        <w:t xml:space="preserve"> замечаний Покупателя</w:t>
      </w:r>
      <w:r w:rsidR="00601D63">
        <w:rPr>
          <w:sz w:val="22"/>
          <w:szCs w:val="22"/>
          <w:lang w:val="ru-RU"/>
        </w:rPr>
        <w:t xml:space="preserve">, Покупатель направит замечания </w:t>
      </w:r>
      <w:r w:rsidRPr="005A11F0">
        <w:rPr>
          <w:sz w:val="22"/>
          <w:szCs w:val="22"/>
          <w:lang w:val="ru-RU"/>
        </w:rPr>
        <w:t>повторно</w:t>
      </w:r>
      <w:r w:rsidR="00601D63">
        <w:rPr>
          <w:sz w:val="22"/>
          <w:szCs w:val="22"/>
          <w:lang w:val="ru-RU"/>
        </w:rPr>
        <w:t xml:space="preserve">, </w:t>
      </w:r>
      <w:r w:rsidRPr="005A11F0">
        <w:rPr>
          <w:sz w:val="22"/>
          <w:szCs w:val="22"/>
          <w:lang w:val="ru-RU"/>
        </w:rPr>
        <w:t xml:space="preserve">Стороны в течение </w:t>
      </w:r>
      <w:r w:rsidR="00B42D40" w:rsidRPr="005A11F0">
        <w:rPr>
          <w:sz w:val="22"/>
          <w:szCs w:val="22"/>
          <w:lang w:val="ru-RU"/>
        </w:rPr>
        <w:t>2</w:t>
      </w:r>
      <w:r w:rsidR="004E57E0" w:rsidRPr="005A11F0">
        <w:rPr>
          <w:sz w:val="22"/>
          <w:szCs w:val="22"/>
          <w:lang w:val="ru-RU"/>
        </w:rPr>
        <w:t xml:space="preserve"> (</w:t>
      </w:r>
      <w:r w:rsidR="00B42D40" w:rsidRPr="005A11F0">
        <w:rPr>
          <w:sz w:val="22"/>
          <w:szCs w:val="22"/>
          <w:lang w:val="ru-RU"/>
        </w:rPr>
        <w:t>двух</w:t>
      </w:r>
      <w:r w:rsidRPr="005A11F0">
        <w:rPr>
          <w:sz w:val="22"/>
          <w:szCs w:val="22"/>
          <w:lang w:val="ru-RU"/>
        </w:rPr>
        <w:t>) рабочих дней обязаны составить протокол устранения замечаний</w:t>
      </w:r>
      <w:r w:rsidR="00014DD6" w:rsidRPr="005A11F0">
        <w:rPr>
          <w:sz w:val="22"/>
          <w:szCs w:val="22"/>
          <w:lang w:val="ru-RU"/>
        </w:rPr>
        <w:t>.</w:t>
      </w:r>
      <w:r w:rsidR="00FC2B42">
        <w:rPr>
          <w:sz w:val="22"/>
          <w:szCs w:val="22"/>
          <w:lang w:val="ru-RU"/>
        </w:rPr>
        <w:t xml:space="preserve"> </w:t>
      </w:r>
      <w:r w:rsidR="00014DD6" w:rsidRPr="005A11F0">
        <w:rPr>
          <w:sz w:val="22"/>
          <w:szCs w:val="22"/>
          <w:lang w:val="ru-RU"/>
        </w:rPr>
        <w:t xml:space="preserve">В любом случае срок оказания Услуг по графику не должен превышать </w:t>
      </w:r>
      <w:r w:rsidR="00074FEB" w:rsidRPr="005A11F0">
        <w:rPr>
          <w:sz w:val="22"/>
          <w:szCs w:val="22"/>
          <w:lang w:val="ru-RU"/>
        </w:rPr>
        <w:t>30</w:t>
      </w:r>
      <w:r w:rsidR="00014DD6" w:rsidRPr="005A11F0">
        <w:rPr>
          <w:sz w:val="22"/>
          <w:szCs w:val="22"/>
          <w:lang w:val="ru-RU"/>
        </w:rPr>
        <w:t xml:space="preserve"> (</w:t>
      </w:r>
      <w:r w:rsidR="00074FEB" w:rsidRPr="005A11F0">
        <w:rPr>
          <w:sz w:val="22"/>
          <w:szCs w:val="22"/>
          <w:lang w:val="ru-RU"/>
        </w:rPr>
        <w:t>тридцати</w:t>
      </w:r>
      <w:r w:rsidR="00014DD6" w:rsidRPr="005A11F0">
        <w:rPr>
          <w:sz w:val="22"/>
          <w:szCs w:val="22"/>
          <w:lang w:val="ru-RU"/>
        </w:rPr>
        <w:t xml:space="preserve">) </w:t>
      </w:r>
      <w:r w:rsidR="00074FEB" w:rsidRPr="005A11F0">
        <w:rPr>
          <w:sz w:val="22"/>
          <w:szCs w:val="22"/>
          <w:lang w:val="ru-RU"/>
        </w:rPr>
        <w:t xml:space="preserve">календарных </w:t>
      </w:r>
      <w:r w:rsidR="00014DD6" w:rsidRPr="005A11F0">
        <w:rPr>
          <w:sz w:val="22"/>
          <w:szCs w:val="22"/>
          <w:lang w:val="ru-RU"/>
        </w:rPr>
        <w:t xml:space="preserve">дней с даты направления Покупателем </w:t>
      </w:r>
      <w:r w:rsidR="00601D63">
        <w:rPr>
          <w:sz w:val="22"/>
          <w:szCs w:val="22"/>
          <w:lang w:val="ru-RU"/>
        </w:rPr>
        <w:t>Поставщику</w:t>
      </w:r>
      <w:r w:rsidR="00014DD6" w:rsidRPr="005A11F0">
        <w:rPr>
          <w:sz w:val="22"/>
          <w:szCs w:val="22"/>
          <w:lang w:val="ru-RU"/>
        </w:rPr>
        <w:t xml:space="preserve"> письменного уведомления о дате начала оказания Услуг.</w:t>
      </w:r>
      <w:bookmarkEnd w:id="28"/>
    </w:p>
    <w:p w14:paraId="5AF4C8D2" w14:textId="798D3CC7" w:rsidR="00E671FC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Услуги оказываются </w:t>
      </w:r>
      <w:r w:rsidR="00501EEA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в сроки, </w:t>
      </w:r>
      <w:r w:rsidR="0015320B" w:rsidRPr="005A11F0">
        <w:rPr>
          <w:sz w:val="22"/>
          <w:szCs w:val="22"/>
          <w:lang w:val="ru-RU"/>
        </w:rPr>
        <w:t>согласованные С</w:t>
      </w:r>
      <w:r w:rsidR="00D71D9A" w:rsidRPr="005A11F0">
        <w:rPr>
          <w:sz w:val="22"/>
          <w:szCs w:val="22"/>
          <w:lang w:val="ru-RU"/>
        </w:rPr>
        <w:t xml:space="preserve">торонами в </w:t>
      </w:r>
      <w:r w:rsidR="00AF12DE" w:rsidRPr="005A11F0">
        <w:rPr>
          <w:sz w:val="22"/>
          <w:szCs w:val="22"/>
          <w:lang w:val="ru-RU"/>
        </w:rPr>
        <w:t>графике оказания Услуг</w:t>
      </w:r>
      <w:r w:rsidR="00E42BFD">
        <w:rPr>
          <w:sz w:val="22"/>
          <w:szCs w:val="22"/>
          <w:lang w:val="ru-RU"/>
        </w:rPr>
        <w:t xml:space="preserve"> с учетом предельного срока оказания Услуг, установленного п. 9.4. Договора</w:t>
      </w:r>
      <w:r w:rsidRPr="005A11F0">
        <w:rPr>
          <w:sz w:val="22"/>
          <w:szCs w:val="22"/>
          <w:lang w:val="ru-RU"/>
        </w:rPr>
        <w:t>.</w:t>
      </w:r>
    </w:p>
    <w:p w14:paraId="7BC8FE19" w14:textId="7E3D8D24" w:rsidR="00E671FC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сроки, предусмотренные </w:t>
      </w:r>
      <w:r w:rsidR="00A3130F" w:rsidRPr="005A11F0">
        <w:rPr>
          <w:sz w:val="22"/>
          <w:szCs w:val="22"/>
          <w:lang w:val="ru-RU"/>
        </w:rPr>
        <w:t>в графике</w:t>
      </w:r>
      <w:r w:rsidR="00AF12DE" w:rsidRPr="005A11F0">
        <w:rPr>
          <w:sz w:val="22"/>
          <w:szCs w:val="22"/>
          <w:lang w:val="ru-RU"/>
        </w:rPr>
        <w:t xml:space="preserve"> оказания Услуг</w:t>
      </w:r>
      <w:r w:rsidRPr="005A11F0">
        <w:rPr>
          <w:sz w:val="22"/>
          <w:szCs w:val="22"/>
          <w:lang w:val="ru-RU"/>
        </w:rPr>
        <w:t xml:space="preserve">, </w:t>
      </w:r>
      <w:r w:rsidR="001411F1">
        <w:rPr>
          <w:sz w:val="22"/>
          <w:szCs w:val="22"/>
          <w:lang w:val="ru-RU"/>
        </w:rPr>
        <w:t>Поставщик</w:t>
      </w:r>
      <w:r w:rsidR="0091755B" w:rsidRPr="005A11F0">
        <w:rPr>
          <w:sz w:val="22"/>
          <w:szCs w:val="22"/>
          <w:lang w:val="ru-RU"/>
        </w:rPr>
        <w:t xml:space="preserve"> обязуется</w:t>
      </w:r>
      <w:r w:rsidRPr="005A11F0">
        <w:rPr>
          <w:sz w:val="22"/>
          <w:szCs w:val="22"/>
          <w:lang w:val="ru-RU"/>
        </w:rPr>
        <w:t xml:space="preserve"> обеспечить прибытие на Объект для оказания Услуг квалифицированных специалистов в количестве, предусмотренном Программой </w:t>
      </w:r>
      <w:r w:rsidR="004E5FE6" w:rsidRPr="005A11F0">
        <w:rPr>
          <w:sz w:val="22"/>
          <w:szCs w:val="22"/>
          <w:lang w:val="ru-RU"/>
        </w:rPr>
        <w:t xml:space="preserve">и графиком </w:t>
      </w:r>
      <w:r w:rsidR="00343FCF" w:rsidRPr="005A11F0">
        <w:rPr>
          <w:sz w:val="22"/>
          <w:szCs w:val="22"/>
          <w:lang w:val="ru-RU"/>
        </w:rPr>
        <w:t>оказания Услуг</w:t>
      </w:r>
      <w:r w:rsidRPr="005A11F0">
        <w:rPr>
          <w:sz w:val="22"/>
          <w:szCs w:val="22"/>
          <w:lang w:val="ru-RU"/>
        </w:rPr>
        <w:t xml:space="preserve">, но в любом случае достаточном для непрерывного </w:t>
      </w:r>
      <w:r w:rsidR="004E5FE6" w:rsidRPr="005A11F0">
        <w:rPr>
          <w:sz w:val="22"/>
          <w:szCs w:val="22"/>
          <w:lang w:val="ru-RU"/>
        </w:rPr>
        <w:t>оказания</w:t>
      </w:r>
      <w:r w:rsidRPr="005A11F0">
        <w:rPr>
          <w:sz w:val="22"/>
          <w:szCs w:val="22"/>
          <w:lang w:val="ru-RU"/>
        </w:rPr>
        <w:t xml:space="preserve"> Услуг. </w:t>
      </w:r>
      <w:r w:rsidR="00FC1F9E" w:rsidRPr="005A11F0">
        <w:rPr>
          <w:snapToGrid w:val="0"/>
          <w:sz w:val="22"/>
          <w:szCs w:val="22"/>
          <w:lang w:val="ru-RU"/>
        </w:rPr>
        <w:t xml:space="preserve">В случае увеличения </w:t>
      </w:r>
      <w:r w:rsidR="004E5FE6" w:rsidRPr="005A11F0">
        <w:rPr>
          <w:snapToGrid w:val="0"/>
          <w:sz w:val="22"/>
          <w:szCs w:val="22"/>
          <w:lang w:val="ru-RU"/>
        </w:rPr>
        <w:t>срока</w:t>
      </w:r>
      <w:r w:rsidR="00FC1F9E" w:rsidRPr="005A11F0">
        <w:rPr>
          <w:snapToGrid w:val="0"/>
          <w:sz w:val="22"/>
          <w:szCs w:val="22"/>
          <w:lang w:val="ru-RU"/>
        </w:rPr>
        <w:t xml:space="preserve"> оказания Услуг по вине </w:t>
      </w:r>
      <w:r w:rsidR="00987491" w:rsidRPr="005A11F0">
        <w:rPr>
          <w:snapToGrid w:val="0"/>
          <w:sz w:val="22"/>
          <w:szCs w:val="22"/>
          <w:lang w:val="ru-RU"/>
        </w:rPr>
        <w:t xml:space="preserve">Покупателя </w:t>
      </w:r>
      <w:r w:rsidR="007F7419" w:rsidRPr="005A11F0">
        <w:rPr>
          <w:snapToGrid w:val="0"/>
          <w:sz w:val="22"/>
          <w:szCs w:val="22"/>
          <w:lang w:val="ru-RU"/>
        </w:rPr>
        <w:t>Стороны пересматривают стоимость Услуг путем подписания дополнительного соглашения</w:t>
      </w:r>
      <w:r w:rsidR="00B52876" w:rsidRPr="005A11F0">
        <w:rPr>
          <w:sz w:val="22"/>
          <w:szCs w:val="22"/>
          <w:lang w:val="ru-RU"/>
        </w:rPr>
        <w:t>.</w:t>
      </w:r>
    </w:p>
    <w:p w14:paraId="68C8EECE" w14:textId="75E041EC" w:rsidR="00E671FC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гарантирует, что привлекаемые к оказанию Услуг специалисты обладают необходимыми компетенциями, а также разрешениями и</w:t>
      </w:r>
      <w:r w:rsidR="00D52FAC" w:rsidRPr="005A11F0">
        <w:rPr>
          <w:sz w:val="22"/>
          <w:szCs w:val="22"/>
          <w:lang w:val="ru-RU"/>
        </w:rPr>
        <w:t>/</w:t>
      </w:r>
      <w:r w:rsidR="00F86DF0" w:rsidRPr="005A11F0">
        <w:rPr>
          <w:sz w:val="22"/>
          <w:szCs w:val="22"/>
          <w:lang w:val="ru-RU"/>
        </w:rPr>
        <w:t xml:space="preserve">или аттестациями для оказания Услуг по </w:t>
      </w:r>
      <w:r w:rsidR="00F37005" w:rsidRPr="005A11F0">
        <w:rPr>
          <w:sz w:val="22"/>
          <w:szCs w:val="22"/>
          <w:lang w:val="ru-RU"/>
        </w:rPr>
        <w:t>поставляемо</w:t>
      </w:r>
      <w:r w:rsidR="00060FBE" w:rsidRPr="005A11F0">
        <w:rPr>
          <w:sz w:val="22"/>
          <w:szCs w:val="22"/>
          <w:lang w:val="ru-RU"/>
        </w:rPr>
        <w:t>му Оборудованию</w:t>
      </w:r>
      <w:r w:rsidR="00F37005" w:rsidRPr="005A11F0">
        <w:rPr>
          <w:sz w:val="22"/>
          <w:szCs w:val="22"/>
          <w:lang w:val="ru-RU"/>
        </w:rPr>
        <w:t>.</w:t>
      </w:r>
      <w:r w:rsidR="00F86DF0" w:rsidRPr="005A11F0">
        <w:rPr>
          <w:sz w:val="22"/>
          <w:szCs w:val="22"/>
          <w:lang w:val="ru-RU"/>
        </w:rPr>
        <w:t xml:space="preserve"> Обязанность контроля за наличием у привлекаемых к оказанию Услуг</w:t>
      </w:r>
      <w:r w:rsidR="00844784" w:rsidRPr="005A11F0">
        <w:rPr>
          <w:sz w:val="22"/>
          <w:szCs w:val="22"/>
          <w:lang w:val="ru-RU"/>
        </w:rPr>
        <w:t xml:space="preserve"> </w:t>
      </w:r>
      <w:r w:rsidR="00060FBE" w:rsidRPr="005A11F0">
        <w:rPr>
          <w:sz w:val="22"/>
          <w:szCs w:val="22"/>
          <w:lang w:val="ru-RU"/>
        </w:rPr>
        <w:t>специалистов</w:t>
      </w:r>
      <w:r w:rsidR="00F86DF0" w:rsidRPr="005A11F0">
        <w:rPr>
          <w:sz w:val="22"/>
          <w:szCs w:val="22"/>
          <w:lang w:val="ru-RU"/>
        </w:rPr>
        <w:t xml:space="preserve"> соответствующей квалификации и разрешений лежит на </w:t>
      </w:r>
      <w:r w:rsidR="00501EEA">
        <w:rPr>
          <w:sz w:val="22"/>
          <w:szCs w:val="22"/>
          <w:lang w:val="ru-RU"/>
        </w:rPr>
        <w:t>Поставщике</w:t>
      </w:r>
      <w:r w:rsidR="00F86DF0" w:rsidRPr="005A11F0">
        <w:rPr>
          <w:sz w:val="22"/>
          <w:szCs w:val="22"/>
          <w:lang w:val="ru-RU"/>
        </w:rPr>
        <w:t>.</w:t>
      </w:r>
    </w:p>
    <w:p w14:paraId="7F7E3A0F" w14:textId="0FB48BD7" w:rsidR="00E671FC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обязан предоставить Покупателю информацию о фамилии, имени, отчестве и паспортных данных специалистов, привлекаемых к оказанию </w:t>
      </w:r>
      <w:r w:rsidR="00A3130F" w:rsidRPr="005A11F0">
        <w:rPr>
          <w:sz w:val="22"/>
          <w:szCs w:val="22"/>
          <w:lang w:val="ru-RU"/>
        </w:rPr>
        <w:t xml:space="preserve">Услуг </w:t>
      </w:r>
      <w:r w:rsidR="00967DBB" w:rsidRPr="005A11F0">
        <w:rPr>
          <w:sz w:val="22"/>
          <w:szCs w:val="22"/>
          <w:lang w:val="ru-RU"/>
        </w:rPr>
        <w:t xml:space="preserve">не позднее чем </w:t>
      </w:r>
      <w:r w:rsidR="00A3130F" w:rsidRPr="005A11F0">
        <w:rPr>
          <w:sz w:val="22"/>
          <w:szCs w:val="22"/>
          <w:lang w:val="ru-RU"/>
        </w:rPr>
        <w:t>за</w:t>
      </w:r>
      <w:r w:rsidR="00F86DF0" w:rsidRPr="005A11F0">
        <w:rPr>
          <w:sz w:val="22"/>
          <w:szCs w:val="22"/>
          <w:lang w:val="ru-RU"/>
        </w:rPr>
        <w:t xml:space="preserve"> </w:t>
      </w:r>
      <w:r w:rsidR="00275DB8" w:rsidRPr="005A11F0">
        <w:rPr>
          <w:sz w:val="22"/>
          <w:szCs w:val="22"/>
          <w:lang w:val="ru-RU"/>
        </w:rPr>
        <w:t xml:space="preserve">3 </w:t>
      </w:r>
      <w:r w:rsidR="00060FBE" w:rsidRPr="005A11F0">
        <w:rPr>
          <w:sz w:val="22"/>
          <w:szCs w:val="22"/>
          <w:lang w:val="ru-RU"/>
        </w:rPr>
        <w:t>(</w:t>
      </w:r>
      <w:r w:rsidR="00275DB8" w:rsidRPr="005A11F0">
        <w:rPr>
          <w:sz w:val="22"/>
          <w:szCs w:val="22"/>
          <w:lang w:val="ru-RU"/>
        </w:rPr>
        <w:t>три</w:t>
      </w:r>
      <w:r w:rsidR="00060FBE" w:rsidRPr="005A11F0">
        <w:rPr>
          <w:sz w:val="22"/>
          <w:szCs w:val="22"/>
          <w:lang w:val="ru-RU"/>
        </w:rPr>
        <w:t>)</w:t>
      </w:r>
      <w:r w:rsidR="005F178A" w:rsidRPr="005A11F0">
        <w:rPr>
          <w:sz w:val="22"/>
          <w:szCs w:val="22"/>
          <w:lang w:val="ru-RU"/>
        </w:rPr>
        <w:t xml:space="preserve"> </w:t>
      </w:r>
      <w:r w:rsidR="00060FBE" w:rsidRPr="005A11F0">
        <w:rPr>
          <w:sz w:val="22"/>
          <w:szCs w:val="22"/>
          <w:lang w:val="ru-RU"/>
        </w:rPr>
        <w:t>рабочих</w:t>
      </w:r>
      <w:r w:rsidR="00F86DF0" w:rsidRPr="005A11F0">
        <w:rPr>
          <w:sz w:val="22"/>
          <w:szCs w:val="22"/>
          <w:lang w:val="ru-RU"/>
        </w:rPr>
        <w:t xml:space="preserve"> дн</w:t>
      </w:r>
      <w:r w:rsidR="00967DBB" w:rsidRPr="005A11F0">
        <w:rPr>
          <w:sz w:val="22"/>
          <w:szCs w:val="22"/>
          <w:lang w:val="ru-RU"/>
        </w:rPr>
        <w:t xml:space="preserve">я </w:t>
      </w:r>
      <w:r w:rsidR="00F86DF0" w:rsidRPr="005A11F0">
        <w:rPr>
          <w:sz w:val="22"/>
          <w:szCs w:val="22"/>
          <w:lang w:val="ru-RU"/>
        </w:rPr>
        <w:t xml:space="preserve">до </w:t>
      </w:r>
      <w:r w:rsidR="00967DBB" w:rsidRPr="005A11F0">
        <w:rPr>
          <w:sz w:val="22"/>
          <w:szCs w:val="22"/>
          <w:lang w:val="ru-RU"/>
        </w:rPr>
        <w:t>даты</w:t>
      </w:r>
      <w:r w:rsidR="00F86DF0" w:rsidRPr="005A11F0">
        <w:rPr>
          <w:sz w:val="22"/>
          <w:szCs w:val="22"/>
          <w:lang w:val="ru-RU"/>
        </w:rPr>
        <w:t xml:space="preserve"> прибытия специалистов на Объект.</w:t>
      </w:r>
    </w:p>
    <w:p w14:paraId="288660DD" w14:textId="7CE42333" w:rsidR="00E671FC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При осуществлении Услуг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обязан: </w:t>
      </w:r>
    </w:p>
    <w:p w14:paraId="463ECB3D" w14:textId="59781EDB" w:rsidR="00E671FC" w:rsidRPr="005A11F0" w:rsidRDefault="00AE4977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29" w:name="_Ref475010566"/>
      <w:r w:rsidRPr="005A11F0">
        <w:rPr>
          <w:sz w:val="22"/>
          <w:lang w:val="ru-RU"/>
        </w:rPr>
        <w:t xml:space="preserve">Выполнить </w:t>
      </w:r>
      <w:r w:rsidR="00903956">
        <w:rPr>
          <w:sz w:val="22"/>
          <w:lang w:val="ru-RU"/>
        </w:rPr>
        <w:t>в течени</w:t>
      </w:r>
      <w:r w:rsidR="003E35DD">
        <w:rPr>
          <w:sz w:val="22"/>
          <w:lang w:val="ru-RU"/>
        </w:rPr>
        <w:t>е</w:t>
      </w:r>
      <w:r w:rsidR="001739DB">
        <w:rPr>
          <w:sz w:val="22"/>
          <w:lang w:val="ru-RU"/>
        </w:rPr>
        <w:t xml:space="preserve"> 7</w:t>
      </w:r>
      <w:r w:rsidR="003E35DD">
        <w:rPr>
          <w:sz w:val="22"/>
          <w:lang w:val="ru-RU"/>
        </w:rPr>
        <w:t xml:space="preserve"> (семи)</w:t>
      </w:r>
      <w:r w:rsidR="001739DB">
        <w:rPr>
          <w:sz w:val="22"/>
          <w:lang w:val="ru-RU"/>
        </w:rPr>
        <w:t xml:space="preserve"> рабочих дней</w:t>
      </w:r>
      <w:r w:rsidR="00D76A47">
        <w:rPr>
          <w:sz w:val="22"/>
          <w:lang w:val="ru-RU"/>
        </w:rPr>
        <w:t xml:space="preserve"> </w:t>
      </w:r>
      <w:r w:rsidR="00B8139E">
        <w:rPr>
          <w:sz w:val="22"/>
          <w:lang w:val="ru-RU"/>
        </w:rPr>
        <w:t>с даты начала оказания Услуг</w:t>
      </w:r>
      <w:r w:rsidR="001739DB">
        <w:rPr>
          <w:sz w:val="22"/>
          <w:lang w:val="ru-RU"/>
        </w:rPr>
        <w:t xml:space="preserve"> </w:t>
      </w:r>
      <w:r w:rsidR="00705F60" w:rsidRPr="005A11F0">
        <w:rPr>
          <w:sz w:val="22"/>
          <w:lang w:val="ru-RU"/>
        </w:rPr>
        <w:t xml:space="preserve">электрические и механические соединения </w:t>
      </w:r>
      <w:r w:rsidRPr="005A11F0">
        <w:rPr>
          <w:sz w:val="22"/>
          <w:lang w:val="ru-RU"/>
        </w:rPr>
        <w:t>всех внутренних элементов Оборудования, связанн</w:t>
      </w:r>
      <w:r w:rsidR="00705F60" w:rsidRPr="005A11F0">
        <w:rPr>
          <w:sz w:val="22"/>
          <w:lang w:val="ru-RU"/>
        </w:rPr>
        <w:t>ые</w:t>
      </w:r>
      <w:r w:rsidRPr="005A11F0">
        <w:rPr>
          <w:sz w:val="22"/>
          <w:lang w:val="ru-RU"/>
        </w:rPr>
        <w:t xml:space="preserve"> с приведением Оборудования из транспортного</w:t>
      </w:r>
      <w:r w:rsidR="00705F60" w:rsidRPr="005A11F0">
        <w:rPr>
          <w:sz w:val="22"/>
          <w:lang w:val="ru-RU"/>
        </w:rPr>
        <w:t xml:space="preserve"> состояния</w:t>
      </w:r>
      <w:r w:rsidRPr="005A11F0">
        <w:rPr>
          <w:sz w:val="22"/>
          <w:lang w:val="ru-RU"/>
        </w:rPr>
        <w:t xml:space="preserve"> в смонтированное после его установки Покупателем на </w:t>
      </w:r>
      <w:r w:rsidR="00DB04BA" w:rsidRPr="005A11F0">
        <w:rPr>
          <w:sz w:val="22"/>
          <w:lang w:val="ru-RU"/>
        </w:rPr>
        <w:t>Объекте</w:t>
      </w:r>
      <w:r w:rsidRPr="005A11F0">
        <w:rPr>
          <w:sz w:val="22"/>
          <w:lang w:val="ru-RU"/>
        </w:rPr>
        <w:t>;</w:t>
      </w:r>
      <w:bookmarkEnd w:id="29"/>
    </w:p>
    <w:p w14:paraId="7207AB8A" w14:textId="77777777" w:rsidR="00AE4977" w:rsidRPr="005A11F0" w:rsidRDefault="00AE4977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Оказ</w:t>
      </w:r>
      <w:r w:rsidR="000B2A04" w:rsidRPr="005A11F0">
        <w:rPr>
          <w:sz w:val="22"/>
          <w:szCs w:val="22"/>
          <w:lang w:val="ru-RU"/>
        </w:rPr>
        <w:t>ать</w:t>
      </w:r>
      <w:r w:rsidRPr="005A11F0">
        <w:rPr>
          <w:sz w:val="22"/>
          <w:szCs w:val="22"/>
          <w:lang w:val="ru-RU"/>
        </w:rPr>
        <w:t xml:space="preserve"> техническое содействие и обеспечить организационно-технические консультации по монтажу, пуско-наладке, пуску и вводу Оборудования в эксплуатацию;</w:t>
      </w:r>
    </w:p>
    <w:p w14:paraId="2B4CB8CE" w14:textId="77777777" w:rsidR="00E671FC" w:rsidRPr="005A11F0" w:rsidRDefault="000B2A04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Осуществить </w:t>
      </w:r>
      <w:r w:rsidR="00060FBE" w:rsidRPr="005A11F0">
        <w:rPr>
          <w:sz w:val="22"/>
          <w:szCs w:val="22"/>
          <w:lang w:val="ru-RU"/>
        </w:rPr>
        <w:t>контроль</w:t>
      </w:r>
      <w:r w:rsidR="00F86DF0" w:rsidRPr="005A11F0">
        <w:rPr>
          <w:sz w:val="22"/>
          <w:szCs w:val="22"/>
          <w:lang w:val="ru-RU"/>
        </w:rPr>
        <w:t xml:space="preserve"> качества монтажа и пуско-наладки Оборудования с проведением контрольных замеров</w:t>
      </w:r>
      <w:r w:rsidR="00AE4977" w:rsidRPr="005A11F0">
        <w:rPr>
          <w:sz w:val="22"/>
          <w:szCs w:val="22"/>
          <w:lang w:val="ru-RU"/>
        </w:rPr>
        <w:t>;</w:t>
      </w:r>
      <w:r w:rsidR="00F86DF0" w:rsidRPr="005A11F0">
        <w:rPr>
          <w:sz w:val="22"/>
          <w:szCs w:val="22"/>
          <w:lang w:val="ru-RU"/>
        </w:rPr>
        <w:t xml:space="preserve"> </w:t>
      </w:r>
    </w:p>
    <w:p w14:paraId="395A916D" w14:textId="77777777" w:rsidR="00E671FC" w:rsidRPr="005A11F0" w:rsidRDefault="00F86DF0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Осуществить наладку и корректировку алгоритмов, настройку сигналов в целях монтажа, </w:t>
      </w:r>
      <w:r w:rsidR="000E147C" w:rsidRPr="005A11F0">
        <w:rPr>
          <w:sz w:val="22"/>
          <w:szCs w:val="22"/>
          <w:lang w:val="ru-RU"/>
        </w:rPr>
        <w:t>пуско-</w:t>
      </w:r>
      <w:r w:rsidRPr="005A11F0">
        <w:rPr>
          <w:sz w:val="22"/>
          <w:szCs w:val="22"/>
          <w:lang w:val="ru-RU"/>
        </w:rPr>
        <w:t>наладки, пуска и ввода Оборудования в эксплуатацию</w:t>
      </w:r>
      <w:r w:rsidR="00AE4977" w:rsidRPr="005A11F0">
        <w:rPr>
          <w:sz w:val="22"/>
          <w:szCs w:val="22"/>
          <w:lang w:val="ru-RU"/>
        </w:rPr>
        <w:t>;</w:t>
      </w:r>
    </w:p>
    <w:p w14:paraId="6289CD39" w14:textId="544535D0" w:rsidR="00E671FC" w:rsidRPr="005A11F0" w:rsidRDefault="000B2A04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Провести с</w:t>
      </w:r>
      <w:r w:rsidR="00F86DF0" w:rsidRPr="005A11F0">
        <w:rPr>
          <w:sz w:val="22"/>
          <w:szCs w:val="22"/>
          <w:lang w:val="ru-RU"/>
        </w:rPr>
        <w:t xml:space="preserve">овместно с Покупателем испытания и </w:t>
      </w:r>
      <w:r w:rsidRPr="005A11F0">
        <w:rPr>
          <w:sz w:val="22"/>
          <w:szCs w:val="22"/>
          <w:lang w:val="ru-RU"/>
        </w:rPr>
        <w:t xml:space="preserve">комплексное опробование </w:t>
      </w:r>
      <w:r w:rsidR="00F86DF0" w:rsidRPr="005A11F0">
        <w:rPr>
          <w:sz w:val="22"/>
          <w:szCs w:val="22"/>
          <w:lang w:val="ru-RU"/>
        </w:rPr>
        <w:t>Оборудования</w:t>
      </w:r>
      <w:r w:rsidRPr="005A11F0">
        <w:rPr>
          <w:sz w:val="22"/>
          <w:szCs w:val="22"/>
          <w:lang w:val="ru-RU"/>
        </w:rPr>
        <w:t xml:space="preserve">, в соответствии с п.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_Ref475010967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8.7</w:t>
      </w:r>
      <w:r w:rsidR="00B040F9">
        <w:rPr>
          <w:sz w:val="22"/>
          <w:szCs w:val="22"/>
          <w:lang w:val="ru-RU"/>
        </w:rPr>
        <w:fldChar w:fldCharType="end"/>
      </w:r>
      <w:r w:rsidR="00E5767A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Договора</w:t>
      </w:r>
      <w:r w:rsidR="003615F9" w:rsidRPr="005A11F0">
        <w:rPr>
          <w:sz w:val="22"/>
          <w:szCs w:val="22"/>
          <w:lang w:val="ru-RU"/>
        </w:rPr>
        <w:t xml:space="preserve"> и согласованными Программой и графиком оказания Услуг, инструкциями по монтажу и пуско-наладке, техническими требованиями, государственными стандартами и стандартами </w:t>
      </w:r>
      <w:r w:rsidR="00423F94">
        <w:rPr>
          <w:sz w:val="22"/>
          <w:szCs w:val="22"/>
          <w:lang w:val="ru-RU"/>
        </w:rPr>
        <w:t>Поставщика</w:t>
      </w:r>
      <w:r w:rsidR="003615F9" w:rsidRPr="005A11F0">
        <w:rPr>
          <w:sz w:val="22"/>
          <w:szCs w:val="22"/>
          <w:lang w:val="ru-RU"/>
        </w:rPr>
        <w:t>, а также иными обязательными техническими правилами</w:t>
      </w:r>
      <w:r w:rsidR="00F86DF0" w:rsidRPr="005A11F0">
        <w:rPr>
          <w:sz w:val="22"/>
          <w:szCs w:val="22"/>
          <w:lang w:val="ru-RU"/>
        </w:rPr>
        <w:t>.</w:t>
      </w:r>
    </w:p>
    <w:p w14:paraId="5B93009C" w14:textId="7A753402" w:rsidR="00E671FC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30" w:name="_Ref475011096"/>
      <w:r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несет ответственность за правильность и достаточность действий, решений, рекомендаций и инструкций, выдаваемых его специалистами на Объекте</w:t>
      </w:r>
      <w:r w:rsidR="00F270BC" w:rsidRPr="00C44DD3">
        <w:rPr>
          <w:color w:val="000000" w:themeColor="text1"/>
          <w:sz w:val="22"/>
          <w:lang w:val="ru-RU"/>
        </w:rPr>
        <w:t xml:space="preserve">, а также за своевременное информирование Покупателя о всех действиях и/или бездействиях подрядчиков и субподрядчиков Покупателя, которые могут повлиять на исполнение обязательств </w:t>
      </w:r>
      <w:r w:rsidR="00264313">
        <w:rPr>
          <w:color w:val="000000" w:themeColor="text1"/>
          <w:sz w:val="22"/>
          <w:lang w:val="ru-RU"/>
        </w:rPr>
        <w:t>Поставщика</w:t>
      </w:r>
      <w:r w:rsidR="00F270BC" w:rsidRPr="00C44DD3">
        <w:rPr>
          <w:color w:val="000000" w:themeColor="text1"/>
          <w:sz w:val="22"/>
          <w:lang w:val="ru-RU"/>
        </w:rPr>
        <w:t xml:space="preserve"> по Договору.</w:t>
      </w:r>
      <w:r w:rsidR="00B54BE5" w:rsidRPr="00C44DD3">
        <w:rPr>
          <w:color w:val="000000" w:themeColor="text1"/>
          <w:sz w:val="22"/>
          <w:lang w:val="ru-RU"/>
        </w:rPr>
        <w:t xml:space="preserve"> Всякого рода отступления от технической документации, технических требований должны </w:t>
      </w:r>
      <w:r w:rsidR="00270E59" w:rsidRPr="00C44DD3">
        <w:rPr>
          <w:color w:val="000000" w:themeColor="text1"/>
          <w:sz w:val="22"/>
          <w:lang w:val="ru-RU"/>
        </w:rPr>
        <w:t xml:space="preserve">отдаваться специалистами </w:t>
      </w:r>
      <w:r w:rsidR="00264313">
        <w:rPr>
          <w:color w:val="000000" w:themeColor="text1"/>
          <w:sz w:val="22"/>
          <w:lang w:val="ru-RU"/>
        </w:rPr>
        <w:t>Поставщика</w:t>
      </w:r>
      <w:r w:rsidR="00270E59" w:rsidRPr="00C44DD3">
        <w:rPr>
          <w:color w:val="000000" w:themeColor="text1"/>
          <w:sz w:val="22"/>
          <w:lang w:val="ru-RU"/>
        </w:rPr>
        <w:t xml:space="preserve"> в письменном виде.</w:t>
      </w:r>
      <w:bookmarkEnd w:id="30"/>
    </w:p>
    <w:p w14:paraId="318B5902" w14:textId="4242341F" w:rsidR="00E671FC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Покупатель имеет право осуществлять контроль за </w:t>
      </w:r>
      <w:r w:rsidR="00C14DDC" w:rsidRPr="005A11F0">
        <w:rPr>
          <w:sz w:val="22"/>
          <w:szCs w:val="22"/>
          <w:lang w:val="ru-RU"/>
        </w:rPr>
        <w:t>качеством</w:t>
      </w:r>
      <w:r w:rsidRPr="005A11F0">
        <w:rPr>
          <w:sz w:val="22"/>
          <w:szCs w:val="22"/>
          <w:lang w:val="ru-RU"/>
        </w:rPr>
        <w:t xml:space="preserve"> выполнения Услуг в соответствии с </w:t>
      </w:r>
      <w:r w:rsidR="004B50A9" w:rsidRPr="005A11F0">
        <w:rPr>
          <w:sz w:val="22"/>
          <w:szCs w:val="22"/>
          <w:lang w:val="ru-RU"/>
        </w:rPr>
        <w:t xml:space="preserve">согласованными Программой и графиком оказания Услуг, </w:t>
      </w:r>
      <w:r w:rsidR="00C14DDC" w:rsidRPr="005A11F0">
        <w:rPr>
          <w:sz w:val="22"/>
          <w:szCs w:val="22"/>
          <w:lang w:val="ru-RU"/>
        </w:rPr>
        <w:t>и</w:t>
      </w:r>
      <w:r w:rsidR="00936CB8" w:rsidRPr="005A11F0">
        <w:rPr>
          <w:sz w:val="22"/>
          <w:szCs w:val="22"/>
          <w:lang w:val="ru-RU"/>
        </w:rPr>
        <w:t>нструкциями</w:t>
      </w:r>
      <w:r w:rsidRPr="005A11F0">
        <w:rPr>
          <w:sz w:val="22"/>
          <w:szCs w:val="22"/>
          <w:lang w:val="ru-RU"/>
        </w:rPr>
        <w:t xml:space="preserve"> по монтажу и пуско-наладке, техническими требованиями, государственными стандартами и стандартами </w:t>
      </w:r>
      <w:r w:rsidR="00264313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>, а также иными обязательными техническими правилами</w:t>
      </w:r>
      <w:r w:rsidR="00967DBB" w:rsidRPr="005A11F0">
        <w:rPr>
          <w:sz w:val="22"/>
          <w:szCs w:val="22"/>
          <w:lang w:val="ru-RU"/>
        </w:rPr>
        <w:t xml:space="preserve">, не вмешиваясь в оперативно-управленческую деятельность </w:t>
      </w:r>
      <w:r w:rsidR="00264313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>.</w:t>
      </w:r>
    </w:p>
    <w:p w14:paraId="49E270A0" w14:textId="6703B774" w:rsidR="00E671FC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не вправе без согласия Покупателя отзывать специалистов с Объекта без соответствующей замены</w:t>
      </w:r>
      <w:r w:rsidR="00FC1F9E" w:rsidRPr="005A11F0">
        <w:rPr>
          <w:sz w:val="22"/>
          <w:szCs w:val="22"/>
          <w:lang w:val="ru-RU"/>
        </w:rPr>
        <w:t xml:space="preserve">, кроме случаев простоя специалистов </w:t>
      </w:r>
      <w:r w:rsidR="002D191E">
        <w:rPr>
          <w:sz w:val="22"/>
          <w:szCs w:val="22"/>
          <w:lang w:val="ru-RU"/>
        </w:rPr>
        <w:t>Поставщика</w:t>
      </w:r>
      <w:r w:rsidR="00FC1F9E" w:rsidRPr="005A11F0">
        <w:rPr>
          <w:sz w:val="22"/>
          <w:szCs w:val="22"/>
          <w:lang w:val="ru-RU"/>
        </w:rPr>
        <w:t xml:space="preserve"> более 7 </w:t>
      </w:r>
      <w:r w:rsidR="00AE6B60" w:rsidRPr="005A11F0">
        <w:rPr>
          <w:sz w:val="22"/>
          <w:szCs w:val="22"/>
          <w:lang w:val="ru-RU"/>
        </w:rPr>
        <w:t xml:space="preserve">(семи) </w:t>
      </w:r>
      <w:r w:rsidR="002D191E">
        <w:rPr>
          <w:sz w:val="22"/>
          <w:szCs w:val="22"/>
          <w:lang w:val="ru-RU"/>
        </w:rPr>
        <w:t xml:space="preserve">рабочих </w:t>
      </w:r>
      <w:r w:rsidR="00FC1F9E" w:rsidRPr="005A11F0">
        <w:rPr>
          <w:sz w:val="22"/>
          <w:szCs w:val="22"/>
          <w:lang w:val="ru-RU"/>
        </w:rPr>
        <w:t xml:space="preserve">дней, </w:t>
      </w:r>
      <w:r w:rsidR="00B52876" w:rsidRPr="005A11F0">
        <w:rPr>
          <w:sz w:val="22"/>
          <w:szCs w:val="22"/>
          <w:lang w:val="ru-RU"/>
        </w:rPr>
        <w:t xml:space="preserve">по </w:t>
      </w:r>
      <w:r w:rsidR="00B54BE5" w:rsidRPr="005A11F0">
        <w:rPr>
          <w:sz w:val="22"/>
          <w:szCs w:val="22"/>
          <w:lang w:val="ru-RU"/>
        </w:rPr>
        <w:t>вине Покупателя</w:t>
      </w:r>
      <w:r w:rsidR="00FC1F9E" w:rsidRPr="005A11F0">
        <w:rPr>
          <w:sz w:val="22"/>
          <w:szCs w:val="22"/>
          <w:lang w:val="ru-RU"/>
        </w:rPr>
        <w:t xml:space="preserve">. Факт простоя оформляется актом, подписывается ответственными представителями </w:t>
      </w:r>
      <w:r w:rsidR="002D191E">
        <w:rPr>
          <w:sz w:val="22"/>
          <w:szCs w:val="22"/>
          <w:lang w:val="ru-RU"/>
        </w:rPr>
        <w:t>Поставщика</w:t>
      </w:r>
      <w:r w:rsidR="00FC1F9E" w:rsidRPr="005A11F0">
        <w:rPr>
          <w:sz w:val="22"/>
          <w:szCs w:val="22"/>
          <w:lang w:val="ru-RU"/>
        </w:rPr>
        <w:t xml:space="preserve"> и Покупателя. </w:t>
      </w:r>
      <w:r w:rsidR="00AE6B60" w:rsidRPr="005A11F0">
        <w:rPr>
          <w:sz w:val="22"/>
          <w:szCs w:val="22"/>
          <w:lang w:val="ru-RU"/>
        </w:rPr>
        <w:t xml:space="preserve">Последующее оказание Услуг специалистами </w:t>
      </w:r>
      <w:r w:rsidR="002D191E">
        <w:rPr>
          <w:sz w:val="22"/>
          <w:szCs w:val="22"/>
          <w:lang w:val="ru-RU"/>
        </w:rPr>
        <w:t>Поставщика</w:t>
      </w:r>
      <w:r w:rsidR="00AE6B60" w:rsidRPr="005A11F0">
        <w:rPr>
          <w:sz w:val="22"/>
          <w:szCs w:val="22"/>
          <w:lang w:val="ru-RU"/>
        </w:rPr>
        <w:t xml:space="preserve"> осуществляется после подписания Сторонами дополнительного соглашения, </w:t>
      </w:r>
      <w:r w:rsidR="001E4444" w:rsidRPr="005A11F0">
        <w:rPr>
          <w:sz w:val="22"/>
          <w:szCs w:val="22"/>
          <w:lang w:val="ru-RU"/>
        </w:rPr>
        <w:t xml:space="preserve">уточняющего </w:t>
      </w:r>
      <w:r w:rsidR="00D52607" w:rsidRPr="005A11F0">
        <w:rPr>
          <w:sz w:val="22"/>
          <w:szCs w:val="22"/>
          <w:lang w:val="ru-RU"/>
        </w:rPr>
        <w:t>стоимость Услуг.</w:t>
      </w:r>
    </w:p>
    <w:p w14:paraId="0F078E3C" w14:textId="5126B045" w:rsidR="00FA433E" w:rsidRDefault="00EE53CD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31" w:name="_Ref475008115"/>
      <w:r w:rsidRPr="005A11F0">
        <w:rPr>
          <w:sz w:val="22"/>
          <w:szCs w:val="22"/>
          <w:lang w:val="ru-RU"/>
        </w:rPr>
        <w:t>По окончании оказания Услуг</w:t>
      </w:r>
      <w:r w:rsidR="00D84933" w:rsidRPr="005A11F0">
        <w:rPr>
          <w:sz w:val="22"/>
          <w:szCs w:val="22"/>
          <w:lang w:val="ru-RU"/>
        </w:rPr>
        <w:t xml:space="preserve"> и </w:t>
      </w:r>
      <w:r w:rsidR="00BA721B" w:rsidRPr="005A11F0">
        <w:rPr>
          <w:sz w:val="22"/>
          <w:szCs w:val="22"/>
          <w:lang w:val="ru-RU"/>
        </w:rPr>
        <w:t xml:space="preserve">успешного </w:t>
      </w:r>
      <w:r w:rsidR="00D84933" w:rsidRPr="005A11F0">
        <w:rPr>
          <w:sz w:val="22"/>
          <w:szCs w:val="22"/>
          <w:lang w:val="ru-RU"/>
        </w:rPr>
        <w:t>прохождения Оборудованием процедуры</w:t>
      </w:r>
      <w:r w:rsidR="00751150" w:rsidRPr="005A11F0">
        <w:rPr>
          <w:sz w:val="22"/>
          <w:szCs w:val="22"/>
          <w:lang w:val="ru-RU"/>
        </w:rPr>
        <w:t xml:space="preserve"> комплексного опробования</w:t>
      </w:r>
      <w:r w:rsidR="00D84933" w:rsidRPr="005A11F0">
        <w:rPr>
          <w:sz w:val="22"/>
          <w:szCs w:val="22"/>
          <w:lang w:val="ru-RU"/>
        </w:rPr>
        <w:t xml:space="preserve">, описанной в п.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_Ref475010967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8.7</w:t>
      </w:r>
      <w:r w:rsidR="00B040F9">
        <w:rPr>
          <w:sz w:val="22"/>
          <w:szCs w:val="22"/>
          <w:lang w:val="ru-RU"/>
        </w:rPr>
        <w:fldChar w:fldCharType="end"/>
      </w:r>
      <w:r w:rsidR="00E5767A">
        <w:rPr>
          <w:sz w:val="22"/>
          <w:szCs w:val="22"/>
          <w:lang w:val="ru-RU"/>
        </w:rPr>
        <w:t>.</w:t>
      </w:r>
      <w:r w:rsidR="00D84933" w:rsidRPr="005A11F0">
        <w:rPr>
          <w:sz w:val="22"/>
          <w:szCs w:val="22"/>
          <w:lang w:val="ru-RU"/>
        </w:rPr>
        <w:t xml:space="preserve"> Договора,</w:t>
      </w:r>
      <w:r w:rsidRPr="005A11F0">
        <w:rPr>
          <w:sz w:val="22"/>
          <w:szCs w:val="22"/>
          <w:lang w:val="ru-RU"/>
        </w:rPr>
        <w:t xml:space="preserve">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предоставляет Покупателю </w:t>
      </w:r>
      <w:r w:rsidR="002717A2" w:rsidRPr="005A11F0">
        <w:rPr>
          <w:sz w:val="22"/>
          <w:szCs w:val="22"/>
          <w:lang w:val="ru-RU"/>
        </w:rPr>
        <w:t xml:space="preserve">для </w:t>
      </w:r>
      <w:r w:rsidR="00650076" w:rsidRPr="005A11F0">
        <w:rPr>
          <w:sz w:val="22"/>
          <w:szCs w:val="22"/>
          <w:lang w:val="ru-RU"/>
        </w:rPr>
        <w:t xml:space="preserve">рассмотрения и </w:t>
      </w:r>
      <w:r w:rsidR="002717A2" w:rsidRPr="005A11F0">
        <w:rPr>
          <w:sz w:val="22"/>
          <w:szCs w:val="22"/>
          <w:lang w:val="ru-RU"/>
        </w:rPr>
        <w:t>подписания</w:t>
      </w:r>
      <w:r w:rsidR="00C1635A" w:rsidRPr="005A11F0">
        <w:rPr>
          <w:sz w:val="22"/>
          <w:szCs w:val="22"/>
          <w:lang w:val="ru-RU"/>
        </w:rPr>
        <w:t>:</w:t>
      </w:r>
      <w:r w:rsidR="002717A2" w:rsidRPr="005A11F0">
        <w:rPr>
          <w:sz w:val="22"/>
          <w:szCs w:val="22"/>
          <w:lang w:val="ru-RU"/>
        </w:rPr>
        <w:t xml:space="preserve"> Акт об оказании У</w:t>
      </w:r>
      <w:r w:rsidRPr="005A11F0">
        <w:rPr>
          <w:sz w:val="22"/>
          <w:szCs w:val="22"/>
          <w:lang w:val="ru-RU"/>
        </w:rPr>
        <w:t>слуг</w:t>
      </w:r>
      <w:r w:rsidR="00C157E4" w:rsidRPr="005A11F0">
        <w:rPr>
          <w:sz w:val="22"/>
          <w:szCs w:val="22"/>
          <w:lang w:val="ru-RU"/>
        </w:rPr>
        <w:t xml:space="preserve"> и Акт приемки Оборудования по качеству</w:t>
      </w:r>
      <w:r w:rsidR="002717A2" w:rsidRPr="005A11F0">
        <w:rPr>
          <w:sz w:val="22"/>
          <w:szCs w:val="22"/>
          <w:lang w:val="ru-RU"/>
        </w:rPr>
        <w:t>.</w:t>
      </w:r>
      <w:r w:rsidR="00AB5A29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Покупатель должен </w:t>
      </w:r>
      <w:r w:rsidR="0066752C" w:rsidRPr="005A11F0">
        <w:rPr>
          <w:sz w:val="22"/>
          <w:szCs w:val="22"/>
          <w:lang w:val="ru-RU"/>
        </w:rPr>
        <w:t xml:space="preserve">рассмотреть и </w:t>
      </w:r>
      <w:r w:rsidRPr="005A11F0">
        <w:rPr>
          <w:sz w:val="22"/>
          <w:szCs w:val="22"/>
          <w:lang w:val="ru-RU"/>
        </w:rPr>
        <w:t xml:space="preserve">подписать </w:t>
      </w:r>
      <w:r w:rsidR="0066752C" w:rsidRPr="005A11F0">
        <w:rPr>
          <w:sz w:val="22"/>
          <w:szCs w:val="22"/>
          <w:lang w:val="ru-RU"/>
        </w:rPr>
        <w:t>п</w:t>
      </w:r>
      <w:r w:rsidR="000E3E09" w:rsidRPr="005A11F0">
        <w:rPr>
          <w:sz w:val="22"/>
          <w:szCs w:val="22"/>
          <w:lang w:val="ru-RU"/>
        </w:rPr>
        <w:t>ред</w:t>
      </w:r>
      <w:r w:rsidR="0066752C" w:rsidRPr="005A11F0">
        <w:rPr>
          <w:sz w:val="22"/>
          <w:szCs w:val="22"/>
          <w:lang w:val="ru-RU"/>
        </w:rPr>
        <w:t xml:space="preserve">ставленные </w:t>
      </w:r>
      <w:r w:rsidR="002717A2" w:rsidRPr="005A11F0">
        <w:rPr>
          <w:sz w:val="22"/>
          <w:szCs w:val="22"/>
          <w:lang w:val="ru-RU"/>
        </w:rPr>
        <w:t>а</w:t>
      </w:r>
      <w:r w:rsidRPr="005A11F0">
        <w:rPr>
          <w:sz w:val="22"/>
          <w:szCs w:val="22"/>
          <w:lang w:val="ru-RU"/>
        </w:rPr>
        <w:t>кт</w:t>
      </w:r>
      <w:r w:rsidR="00C157E4" w:rsidRPr="005A11F0">
        <w:rPr>
          <w:sz w:val="22"/>
          <w:szCs w:val="22"/>
          <w:lang w:val="ru-RU"/>
        </w:rPr>
        <w:t>ы</w:t>
      </w:r>
      <w:r w:rsidRPr="005A11F0">
        <w:rPr>
          <w:sz w:val="22"/>
          <w:szCs w:val="22"/>
          <w:lang w:val="ru-RU"/>
        </w:rPr>
        <w:t xml:space="preserve"> в срок не позднее </w:t>
      </w:r>
      <w:r w:rsidR="0066752C" w:rsidRPr="005A11F0">
        <w:rPr>
          <w:sz w:val="22"/>
          <w:szCs w:val="22"/>
          <w:lang w:val="ru-RU"/>
        </w:rPr>
        <w:t xml:space="preserve">10 </w:t>
      </w:r>
      <w:r w:rsidRPr="005A11F0">
        <w:rPr>
          <w:sz w:val="22"/>
          <w:szCs w:val="22"/>
          <w:lang w:val="ru-RU"/>
        </w:rPr>
        <w:t>(</w:t>
      </w:r>
      <w:r w:rsidR="0066752C" w:rsidRPr="005A11F0">
        <w:rPr>
          <w:sz w:val="22"/>
          <w:szCs w:val="22"/>
          <w:lang w:val="ru-RU"/>
        </w:rPr>
        <w:t>десяти</w:t>
      </w:r>
      <w:r w:rsidRPr="005A11F0">
        <w:rPr>
          <w:sz w:val="22"/>
          <w:szCs w:val="22"/>
          <w:lang w:val="ru-RU"/>
        </w:rPr>
        <w:t xml:space="preserve">) рабочих дней </w:t>
      </w:r>
      <w:r w:rsidR="00C10773" w:rsidRPr="005A11F0">
        <w:rPr>
          <w:sz w:val="22"/>
          <w:szCs w:val="22"/>
          <w:lang w:val="ru-RU"/>
        </w:rPr>
        <w:t xml:space="preserve">с </w:t>
      </w:r>
      <w:r w:rsidR="00BA721B" w:rsidRPr="005A11F0">
        <w:rPr>
          <w:sz w:val="22"/>
          <w:szCs w:val="22"/>
          <w:lang w:val="ru-RU"/>
        </w:rPr>
        <w:t xml:space="preserve">даты </w:t>
      </w:r>
      <w:r w:rsidR="00C10773" w:rsidRPr="005A11F0">
        <w:rPr>
          <w:sz w:val="22"/>
          <w:szCs w:val="22"/>
          <w:lang w:val="ru-RU"/>
        </w:rPr>
        <w:t xml:space="preserve">их получения от </w:t>
      </w:r>
      <w:r w:rsidR="00264313">
        <w:rPr>
          <w:sz w:val="22"/>
          <w:szCs w:val="22"/>
          <w:lang w:val="ru-RU"/>
        </w:rPr>
        <w:t>Поставщика</w:t>
      </w:r>
      <w:r w:rsidR="00C10773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или </w:t>
      </w:r>
      <w:r w:rsidR="0066752C" w:rsidRPr="005A11F0">
        <w:rPr>
          <w:sz w:val="22"/>
          <w:szCs w:val="22"/>
          <w:lang w:val="ru-RU"/>
        </w:rPr>
        <w:t xml:space="preserve">направить </w:t>
      </w:r>
      <w:r w:rsidR="00264313">
        <w:rPr>
          <w:sz w:val="22"/>
          <w:szCs w:val="22"/>
          <w:lang w:val="ru-RU"/>
        </w:rPr>
        <w:t>Поставщику</w:t>
      </w:r>
      <w:r w:rsidR="0066752C" w:rsidRPr="005A11F0">
        <w:rPr>
          <w:sz w:val="22"/>
          <w:szCs w:val="22"/>
          <w:lang w:val="ru-RU"/>
        </w:rPr>
        <w:t xml:space="preserve"> </w:t>
      </w:r>
      <w:r w:rsidR="00C157E4" w:rsidRPr="005A11F0">
        <w:rPr>
          <w:sz w:val="22"/>
          <w:szCs w:val="22"/>
          <w:lang w:val="ru-RU"/>
        </w:rPr>
        <w:t xml:space="preserve">мотивированный отказ от </w:t>
      </w:r>
      <w:r w:rsidRPr="005A11F0">
        <w:rPr>
          <w:sz w:val="22"/>
          <w:szCs w:val="22"/>
          <w:lang w:val="ru-RU"/>
        </w:rPr>
        <w:t xml:space="preserve">подписания, после чего представители </w:t>
      </w:r>
      <w:r w:rsidR="002717A2" w:rsidRPr="005A11F0">
        <w:rPr>
          <w:sz w:val="22"/>
          <w:szCs w:val="22"/>
          <w:lang w:val="ru-RU"/>
        </w:rPr>
        <w:t>С</w:t>
      </w:r>
      <w:r w:rsidRPr="005A11F0">
        <w:rPr>
          <w:sz w:val="22"/>
          <w:szCs w:val="22"/>
          <w:lang w:val="ru-RU"/>
        </w:rPr>
        <w:t xml:space="preserve">торон согласуют срок для устранения замечаний Покупателя. Повторная приемка оказанных Услуг </w:t>
      </w:r>
      <w:r w:rsidR="00C157E4" w:rsidRPr="005A11F0">
        <w:rPr>
          <w:sz w:val="22"/>
          <w:szCs w:val="22"/>
          <w:lang w:val="ru-RU"/>
        </w:rPr>
        <w:t>и</w:t>
      </w:r>
      <w:r w:rsidR="0066752C" w:rsidRPr="005A11F0">
        <w:rPr>
          <w:sz w:val="22"/>
          <w:szCs w:val="22"/>
          <w:lang w:val="ru-RU"/>
        </w:rPr>
        <w:t>/или</w:t>
      </w:r>
      <w:r w:rsidR="00C157E4" w:rsidRPr="005A11F0">
        <w:rPr>
          <w:sz w:val="22"/>
          <w:szCs w:val="22"/>
          <w:lang w:val="ru-RU"/>
        </w:rPr>
        <w:t xml:space="preserve"> Оборудования по качеству </w:t>
      </w:r>
      <w:r w:rsidRPr="005A11F0">
        <w:rPr>
          <w:sz w:val="22"/>
          <w:szCs w:val="22"/>
          <w:lang w:val="ru-RU"/>
        </w:rPr>
        <w:t xml:space="preserve">после устранения замечаний Покупателя производится в </w:t>
      </w:r>
      <w:r w:rsidR="0005768E" w:rsidRPr="005A11F0">
        <w:rPr>
          <w:sz w:val="22"/>
          <w:szCs w:val="22"/>
          <w:lang w:val="ru-RU"/>
        </w:rPr>
        <w:t xml:space="preserve">порядке и </w:t>
      </w:r>
      <w:r w:rsidR="003C6C21" w:rsidRPr="005A11F0">
        <w:rPr>
          <w:sz w:val="22"/>
          <w:szCs w:val="22"/>
          <w:lang w:val="ru-RU"/>
        </w:rPr>
        <w:t xml:space="preserve">в </w:t>
      </w:r>
      <w:r w:rsidR="0005768E" w:rsidRPr="005A11F0">
        <w:rPr>
          <w:sz w:val="22"/>
          <w:szCs w:val="22"/>
          <w:lang w:val="ru-RU"/>
        </w:rPr>
        <w:t>срок, установленный настоящим пунктом</w:t>
      </w:r>
      <w:r w:rsidR="009802C5" w:rsidRPr="005A11F0">
        <w:rPr>
          <w:sz w:val="22"/>
          <w:szCs w:val="22"/>
          <w:lang w:val="ru-RU"/>
        </w:rPr>
        <w:t xml:space="preserve"> и </w:t>
      </w:r>
      <w:r w:rsidR="00A96FD1" w:rsidRPr="005A11F0">
        <w:rPr>
          <w:sz w:val="22"/>
          <w:szCs w:val="22"/>
          <w:lang w:val="ru-RU"/>
        </w:rPr>
        <w:t xml:space="preserve">п. </w:t>
      </w:r>
      <w:r w:rsidR="009802C5" w:rsidRPr="005A11F0">
        <w:rPr>
          <w:sz w:val="22"/>
          <w:szCs w:val="22"/>
          <w:lang w:val="ru-RU"/>
        </w:rPr>
        <w:t>8.</w:t>
      </w:r>
      <w:r w:rsidR="00F06CD7">
        <w:rPr>
          <w:sz w:val="22"/>
          <w:szCs w:val="22"/>
          <w:lang w:val="ru-RU"/>
        </w:rPr>
        <w:t>6</w:t>
      </w:r>
      <w:r w:rsidR="00E5767A">
        <w:rPr>
          <w:sz w:val="22"/>
          <w:szCs w:val="22"/>
          <w:lang w:val="ru-RU"/>
        </w:rPr>
        <w:t>.</w:t>
      </w:r>
      <w:r w:rsidR="009802C5" w:rsidRPr="005A11F0">
        <w:rPr>
          <w:sz w:val="22"/>
          <w:szCs w:val="22"/>
          <w:lang w:val="ru-RU"/>
        </w:rPr>
        <w:t xml:space="preserve"> Договора</w:t>
      </w:r>
      <w:r w:rsidR="0005768E" w:rsidRPr="005A11F0">
        <w:rPr>
          <w:sz w:val="22"/>
          <w:szCs w:val="22"/>
          <w:lang w:val="ru-RU"/>
        </w:rPr>
        <w:t>.</w:t>
      </w:r>
      <w:bookmarkEnd w:id="31"/>
    </w:p>
    <w:p w14:paraId="3DE4397B" w14:textId="77777777" w:rsidR="004F524F" w:rsidRDefault="004F524F" w:rsidP="004F524F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</w:p>
    <w:p w14:paraId="7B202FD3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Ответственность Сторон</w:t>
      </w:r>
    </w:p>
    <w:p w14:paraId="1CD7B335" w14:textId="3B7E8030" w:rsidR="008926FA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32" w:name="_Ref475010671"/>
      <w:r w:rsidRPr="005A11F0">
        <w:rPr>
          <w:sz w:val="22"/>
          <w:szCs w:val="22"/>
          <w:lang w:val="ru-RU"/>
        </w:rPr>
        <w:t>За нарушение срока поставки Оборудования</w:t>
      </w:r>
      <w:r w:rsidR="00353CE1" w:rsidRPr="005A11F0">
        <w:rPr>
          <w:sz w:val="22"/>
          <w:szCs w:val="22"/>
          <w:lang w:val="ru-RU"/>
        </w:rPr>
        <w:t xml:space="preserve">, </w:t>
      </w:r>
      <w:r w:rsidRPr="005A11F0">
        <w:rPr>
          <w:sz w:val="22"/>
          <w:szCs w:val="22"/>
          <w:lang w:val="ru-RU"/>
        </w:rPr>
        <w:t xml:space="preserve">предусмотренного </w:t>
      </w:r>
      <w:r w:rsidR="000C1089" w:rsidRPr="005A11F0">
        <w:rPr>
          <w:sz w:val="22"/>
          <w:szCs w:val="22"/>
          <w:lang w:val="ru-RU"/>
        </w:rPr>
        <w:t xml:space="preserve">в </w:t>
      </w:r>
      <w:r w:rsidR="0001473B" w:rsidRPr="005A11F0">
        <w:rPr>
          <w:sz w:val="22"/>
          <w:szCs w:val="22"/>
          <w:lang w:val="ru-RU"/>
        </w:rPr>
        <w:t xml:space="preserve">п.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_Ref475008347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4.1</w:t>
      </w:r>
      <w:r w:rsidR="00B040F9">
        <w:rPr>
          <w:sz w:val="22"/>
          <w:szCs w:val="22"/>
          <w:lang w:val="ru-RU"/>
        </w:rPr>
        <w:fldChar w:fldCharType="end"/>
      </w:r>
      <w:r w:rsidR="00846773">
        <w:rPr>
          <w:sz w:val="22"/>
          <w:szCs w:val="22"/>
          <w:lang w:val="ru-RU"/>
        </w:rPr>
        <w:t>.</w:t>
      </w:r>
      <w:r w:rsidR="00B52876" w:rsidRPr="005A11F0">
        <w:rPr>
          <w:sz w:val="22"/>
          <w:szCs w:val="22"/>
          <w:lang w:val="ru-RU"/>
        </w:rPr>
        <w:t xml:space="preserve"> Договор</w:t>
      </w:r>
      <w:r w:rsidR="0001473B" w:rsidRPr="005A11F0">
        <w:rPr>
          <w:sz w:val="22"/>
          <w:szCs w:val="22"/>
          <w:lang w:val="ru-RU"/>
        </w:rPr>
        <w:t>а</w:t>
      </w:r>
      <w:r w:rsidR="00353CE1" w:rsidRPr="005A11F0">
        <w:rPr>
          <w:sz w:val="22"/>
          <w:szCs w:val="22"/>
          <w:lang w:val="ru-RU"/>
        </w:rPr>
        <w:t xml:space="preserve"> </w:t>
      </w:r>
      <w:r w:rsidR="001411F1">
        <w:rPr>
          <w:sz w:val="22"/>
          <w:szCs w:val="22"/>
          <w:lang w:val="ru-RU"/>
        </w:rPr>
        <w:t>Поставщик</w:t>
      </w:r>
      <w:r w:rsidR="00075E33" w:rsidRPr="005A11F0">
        <w:rPr>
          <w:sz w:val="22"/>
          <w:szCs w:val="22"/>
          <w:lang w:val="ru-RU"/>
        </w:rPr>
        <w:t xml:space="preserve"> обязан в течение 10 (десяти) </w:t>
      </w:r>
      <w:r w:rsidR="00491008" w:rsidRPr="005A11F0">
        <w:rPr>
          <w:sz w:val="22"/>
          <w:szCs w:val="22"/>
          <w:lang w:val="ru-RU"/>
        </w:rPr>
        <w:t xml:space="preserve">рабочих </w:t>
      </w:r>
      <w:r w:rsidR="00075E33" w:rsidRPr="005A11F0">
        <w:rPr>
          <w:sz w:val="22"/>
          <w:szCs w:val="22"/>
          <w:lang w:val="ru-RU"/>
        </w:rPr>
        <w:t xml:space="preserve">дней с даты получения </w:t>
      </w:r>
      <w:r w:rsidR="00353CE1" w:rsidRPr="005A11F0">
        <w:rPr>
          <w:sz w:val="22"/>
          <w:szCs w:val="22"/>
          <w:lang w:val="ru-RU"/>
        </w:rPr>
        <w:t xml:space="preserve">требования </w:t>
      </w:r>
      <w:r w:rsidR="00075E33" w:rsidRPr="005A11F0">
        <w:rPr>
          <w:sz w:val="22"/>
          <w:szCs w:val="22"/>
          <w:lang w:val="ru-RU"/>
        </w:rPr>
        <w:t>Покупателя</w:t>
      </w:r>
      <w:r w:rsidR="000E3F1F" w:rsidRPr="005A11F0">
        <w:rPr>
          <w:sz w:val="22"/>
          <w:szCs w:val="22"/>
          <w:lang w:val="ru-RU"/>
        </w:rPr>
        <w:t xml:space="preserve"> выплатить</w:t>
      </w:r>
      <w:r w:rsidR="00B26B1B" w:rsidRPr="005A11F0">
        <w:rPr>
          <w:sz w:val="22"/>
          <w:szCs w:val="22"/>
          <w:lang w:val="ru-RU"/>
        </w:rPr>
        <w:t xml:space="preserve"> </w:t>
      </w:r>
      <w:r w:rsidR="001302B2" w:rsidRPr="005A11F0">
        <w:rPr>
          <w:sz w:val="22"/>
          <w:szCs w:val="22"/>
          <w:lang w:val="ru-RU"/>
        </w:rPr>
        <w:t>неустойк</w:t>
      </w:r>
      <w:r w:rsidR="000E3F1F" w:rsidRPr="005A11F0">
        <w:rPr>
          <w:sz w:val="22"/>
          <w:szCs w:val="22"/>
          <w:lang w:val="ru-RU"/>
        </w:rPr>
        <w:t>у</w:t>
      </w:r>
      <w:r w:rsidR="001302B2" w:rsidRPr="005A11F0">
        <w:rPr>
          <w:sz w:val="22"/>
          <w:szCs w:val="22"/>
          <w:lang w:val="ru-RU"/>
        </w:rPr>
        <w:t xml:space="preserve"> в размере </w:t>
      </w:r>
      <w:r w:rsidR="00C86771" w:rsidRPr="005A11F0">
        <w:rPr>
          <w:sz w:val="22"/>
          <w:szCs w:val="22"/>
          <w:lang w:val="ru-RU"/>
        </w:rPr>
        <w:t>0,</w:t>
      </w:r>
      <w:r w:rsidR="002739C7" w:rsidRPr="005A11F0">
        <w:rPr>
          <w:sz w:val="22"/>
          <w:szCs w:val="22"/>
          <w:lang w:val="ru-RU"/>
        </w:rPr>
        <w:t>5</w:t>
      </w:r>
      <w:r w:rsidR="001302B2" w:rsidRPr="005A11F0">
        <w:rPr>
          <w:sz w:val="22"/>
          <w:szCs w:val="22"/>
          <w:lang w:val="ru-RU"/>
        </w:rPr>
        <w:t>% (</w:t>
      </w:r>
      <w:r w:rsidR="00C86771" w:rsidRPr="005A11F0">
        <w:rPr>
          <w:sz w:val="22"/>
          <w:szCs w:val="22"/>
          <w:lang w:val="ru-RU"/>
        </w:rPr>
        <w:t xml:space="preserve">ноль целых </w:t>
      </w:r>
      <w:r w:rsidR="0075560C" w:rsidRPr="005A11F0">
        <w:rPr>
          <w:sz w:val="22"/>
          <w:szCs w:val="22"/>
          <w:lang w:val="ru-RU"/>
        </w:rPr>
        <w:t xml:space="preserve">пять </w:t>
      </w:r>
      <w:r w:rsidR="00CD2EF4" w:rsidRPr="005A11F0">
        <w:rPr>
          <w:sz w:val="22"/>
          <w:szCs w:val="22"/>
          <w:lang w:val="ru-RU"/>
        </w:rPr>
        <w:t>десят</w:t>
      </w:r>
      <w:r w:rsidR="0075560C" w:rsidRPr="005A11F0">
        <w:rPr>
          <w:sz w:val="22"/>
          <w:szCs w:val="22"/>
          <w:lang w:val="ru-RU"/>
        </w:rPr>
        <w:t>ых</w:t>
      </w:r>
      <w:r w:rsidR="00C86771" w:rsidRPr="005A11F0">
        <w:rPr>
          <w:sz w:val="22"/>
          <w:szCs w:val="22"/>
          <w:lang w:val="ru-RU"/>
        </w:rPr>
        <w:t xml:space="preserve"> </w:t>
      </w:r>
      <w:r w:rsidR="001302B2" w:rsidRPr="005A11F0">
        <w:rPr>
          <w:sz w:val="22"/>
          <w:szCs w:val="22"/>
          <w:lang w:val="ru-RU"/>
        </w:rPr>
        <w:t>процент</w:t>
      </w:r>
      <w:r w:rsidR="00C86771" w:rsidRPr="005A11F0">
        <w:rPr>
          <w:sz w:val="22"/>
          <w:szCs w:val="22"/>
          <w:lang w:val="ru-RU"/>
        </w:rPr>
        <w:t>а</w:t>
      </w:r>
      <w:r w:rsidR="001302B2" w:rsidRPr="005A11F0">
        <w:rPr>
          <w:sz w:val="22"/>
          <w:szCs w:val="22"/>
          <w:lang w:val="ru-RU"/>
        </w:rPr>
        <w:t xml:space="preserve">) от </w:t>
      </w:r>
      <w:r w:rsidR="00CE3E47" w:rsidRPr="005A11F0">
        <w:rPr>
          <w:sz w:val="22"/>
          <w:szCs w:val="22"/>
          <w:lang w:val="ru-RU"/>
        </w:rPr>
        <w:t>стоимости Оборудования</w:t>
      </w:r>
      <w:r w:rsidR="00846773">
        <w:rPr>
          <w:sz w:val="22"/>
          <w:szCs w:val="22"/>
          <w:lang w:val="ru-RU"/>
        </w:rPr>
        <w:t>, указанной в п. 2.2. Договора</w:t>
      </w:r>
      <w:r w:rsidR="001302B2" w:rsidRPr="005A11F0">
        <w:rPr>
          <w:sz w:val="22"/>
          <w:szCs w:val="22"/>
          <w:lang w:val="ru-RU"/>
        </w:rPr>
        <w:t xml:space="preserve"> за </w:t>
      </w:r>
      <w:r w:rsidR="00C86771" w:rsidRPr="005A11F0">
        <w:rPr>
          <w:sz w:val="22"/>
          <w:szCs w:val="22"/>
          <w:lang w:val="ru-RU"/>
        </w:rPr>
        <w:t xml:space="preserve">каждый </w:t>
      </w:r>
      <w:r w:rsidR="009B7E25">
        <w:rPr>
          <w:sz w:val="22"/>
          <w:szCs w:val="22"/>
          <w:lang w:val="ru-RU"/>
        </w:rPr>
        <w:t xml:space="preserve">календарный </w:t>
      </w:r>
      <w:r w:rsidR="00C86771" w:rsidRPr="005A11F0">
        <w:rPr>
          <w:sz w:val="22"/>
          <w:szCs w:val="22"/>
          <w:lang w:val="ru-RU"/>
        </w:rPr>
        <w:t xml:space="preserve">день </w:t>
      </w:r>
      <w:r w:rsidR="001302B2" w:rsidRPr="005A11F0">
        <w:rPr>
          <w:sz w:val="22"/>
          <w:szCs w:val="22"/>
          <w:lang w:val="ru-RU"/>
        </w:rPr>
        <w:t>просрочки</w:t>
      </w:r>
      <w:r w:rsidR="00760D89">
        <w:rPr>
          <w:sz w:val="22"/>
          <w:szCs w:val="22"/>
          <w:lang w:val="ru-RU"/>
        </w:rPr>
        <w:t>, но не более 30%</w:t>
      </w:r>
      <w:r w:rsidR="004B6385">
        <w:rPr>
          <w:sz w:val="22"/>
          <w:szCs w:val="22"/>
          <w:lang w:val="ru-RU"/>
        </w:rPr>
        <w:t xml:space="preserve"> (тридцати процентов)</w:t>
      </w:r>
      <w:r w:rsidR="00760D89">
        <w:rPr>
          <w:sz w:val="22"/>
          <w:szCs w:val="22"/>
          <w:lang w:val="ru-RU"/>
        </w:rPr>
        <w:t xml:space="preserve"> от стоимости Оборудования</w:t>
      </w:r>
      <w:r w:rsidR="00846773">
        <w:rPr>
          <w:sz w:val="22"/>
          <w:szCs w:val="22"/>
          <w:lang w:val="ru-RU"/>
        </w:rPr>
        <w:t>, указанной в п. 2.2. Договора</w:t>
      </w:r>
      <w:r w:rsidR="00602CD2" w:rsidRPr="005A11F0">
        <w:rPr>
          <w:sz w:val="22"/>
          <w:szCs w:val="22"/>
          <w:lang w:val="ru-RU"/>
        </w:rPr>
        <w:t>.</w:t>
      </w:r>
      <w:bookmarkEnd w:id="32"/>
    </w:p>
    <w:p w14:paraId="1A02ADFB" w14:textId="3D07F5C9" w:rsidR="00BA721B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</w:t>
      </w:r>
      <w:r w:rsidR="000C1089" w:rsidRPr="005A11F0">
        <w:rPr>
          <w:sz w:val="22"/>
          <w:szCs w:val="22"/>
          <w:lang w:val="ru-RU"/>
        </w:rPr>
        <w:t>не</w:t>
      </w:r>
      <w:r w:rsidR="0008175B">
        <w:rPr>
          <w:sz w:val="22"/>
          <w:szCs w:val="22"/>
          <w:lang w:val="ru-RU"/>
        </w:rPr>
        <w:t xml:space="preserve"> </w:t>
      </w:r>
      <w:r w:rsidR="000C1089" w:rsidRPr="005A11F0">
        <w:rPr>
          <w:sz w:val="22"/>
          <w:szCs w:val="22"/>
          <w:lang w:val="ru-RU"/>
        </w:rPr>
        <w:t>пред</w:t>
      </w:r>
      <w:r w:rsidR="00D77A1B" w:rsidRPr="005A11F0">
        <w:rPr>
          <w:sz w:val="22"/>
          <w:szCs w:val="22"/>
          <w:lang w:val="ru-RU"/>
        </w:rPr>
        <w:t>о</w:t>
      </w:r>
      <w:r w:rsidR="000C1089" w:rsidRPr="005A11F0">
        <w:rPr>
          <w:sz w:val="22"/>
          <w:szCs w:val="22"/>
          <w:lang w:val="ru-RU"/>
        </w:rPr>
        <w:t>ставления</w:t>
      </w:r>
      <w:r w:rsidRPr="005A11F0">
        <w:rPr>
          <w:sz w:val="22"/>
          <w:szCs w:val="22"/>
          <w:lang w:val="ru-RU"/>
        </w:rPr>
        <w:t xml:space="preserve"> в срок и/или </w:t>
      </w:r>
      <w:r w:rsidR="000C1089" w:rsidRPr="005A11F0">
        <w:rPr>
          <w:sz w:val="22"/>
          <w:szCs w:val="22"/>
          <w:lang w:val="ru-RU"/>
        </w:rPr>
        <w:t>пред</w:t>
      </w:r>
      <w:r w:rsidR="00D77A1B" w:rsidRPr="005A11F0">
        <w:rPr>
          <w:sz w:val="22"/>
          <w:szCs w:val="22"/>
          <w:lang w:val="ru-RU"/>
        </w:rPr>
        <w:t>о</w:t>
      </w:r>
      <w:r w:rsidR="00577255" w:rsidRPr="005A11F0">
        <w:rPr>
          <w:sz w:val="22"/>
          <w:szCs w:val="22"/>
          <w:lang w:val="ru-RU"/>
        </w:rPr>
        <w:t>ставления</w:t>
      </w:r>
      <w:r w:rsidRPr="005A11F0">
        <w:rPr>
          <w:sz w:val="22"/>
          <w:szCs w:val="22"/>
          <w:lang w:val="ru-RU"/>
        </w:rPr>
        <w:t xml:space="preserve"> </w:t>
      </w:r>
      <w:r w:rsidR="00B52876" w:rsidRPr="005A11F0">
        <w:rPr>
          <w:sz w:val="22"/>
          <w:szCs w:val="22"/>
          <w:lang w:val="ru-RU"/>
        </w:rPr>
        <w:t>недостоверных, недействительных</w:t>
      </w:r>
      <w:r w:rsidR="001C6FB4" w:rsidRPr="005A11F0">
        <w:rPr>
          <w:sz w:val="22"/>
          <w:szCs w:val="22"/>
          <w:lang w:val="ru-RU"/>
        </w:rPr>
        <w:t>, неполных</w:t>
      </w:r>
      <w:r w:rsidRPr="005A11F0">
        <w:rPr>
          <w:sz w:val="22"/>
          <w:szCs w:val="22"/>
          <w:lang w:val="ru-RU"/>
        </w:rPr>
        <w:t xml:space="preserve"> </w:t>
      </w:r>
      <w:r w:rsidR="004A1200" w:rsidRPr="005A11F0">
        <w:rPr>
          <w:sz w:val="22"/>
          <w:szCs w:val="22"/>
          <w:lang w:val="ru-RU"/>
        </w:rPr>
        <w:t>Д</w:t>
      </w:r>
      <w:r w:rsidRPr="005A11F0">
        <w:rPr>
          <w:sz w:val="22"/>
          <w:szCs w:val="22"/>
          <w:lang w:val="ru-RU"/>
        </w:rPr>
        <w:t xml:space="preserve">окументов в соответствии с </w:t>
      </w:r>
      <w:r w:rsidR="009C2A0D" w:rsidRPr="0008175B">
        <w:rPr>
          <w:color w:val="000000" w:themeColor="text1"/>
          <w:sz w:val="22"/>
          <w:lang w:val="ru-RU"/>
        </w:rPr>
        <w:t>Техническ</w:t>
      </w:r>
      <w:r w:rsidR="0008175B" w:rsidRPr="0008175B">
        <w:rPr>
          <w:color w:val="000000" w:themeColor="text1"/>
          <w:sz w:val="22"/>
          <w:lang w:val="ru-RU"/>
        </w:rPr>
        <w:t>ой</w:t>
      </w:r>
      <w:r w:rsidR="009C2A0D" w:rsidRPr="0008175B">
        <w:rPr>
          <w:color w:val="000000" w:themeColor="text1"/>
          <w:sz w:val="22"/>
          <w:lang w:val="ru-RU"/>
        </w:rPr>
        <w:t xml:space="preserve"> документаци</w:t>
      </w:r>
      <w:r w:rsidR="0008175B" w:rsidRPr="0008175B">
        <w:rPr>
          <w:color w:val="000000" w:themeColor="text1"/>
          <w:sz w:val="22"/>
          <w:lang w:val="ru-RU"/>
        </w:rPr>
        <w:t>ей</w:t>
      </w:r>
      <w:r w:rsidR="009C2A0D" w:rsidRPr="0008175B">
        <w:rPr>
          <w:color w:val="000000" w:themeColor="text1"/>
          <w:sz w:val="22"/>
          <w:lang w:val="ru-RU"/>
        </w:rPr>
        <w:t xml:space="preserve"> (Приложение № 3</w:t>
      </w:r>
      <w:r w:rsidR="00B70CA7">
        <w:rPr>
          <w:color w:val="000000" w:themeColor="text1"/>
          <w:sz w:val="22"/>
          <w:lang w:val="ru-RU"/>
        </w:rPr>
        <w:t xml:space="preserve"> к Договору</w:t>
      </w:r>
      <w:r w:rsidR="009C2A0D" w:rsidRPr="0008175B">
        <w:rPr>
          <w:color w:val="000000" w:themeColor="text1"/>
          <w:sz w:val="22"/>
          <w:lang w:val="ru-RU"/>
        </w:rPr>
        <w:t>) и Документаци</w:t>
      </w:r>
      <w:r w:rsidR="0008175B" w:rsidRPr="0008175B">
        <w:rPr>
          <w:color w:val="000000" w:themeColor="text1"/>
          <w:sz w:val="22"/>
          <w:lang w:val="ru-RU"/>
        </w:rPr>
        <w:t>ей</w:t>
      </w:r>
      <w:r w:rsidR="009C2A0D" w:rsidRPr="0008175B">
        <w:rPr>
          <w:color w:val="000000" w:themeColor="text1"/>
          <w:sz w:val="22"/>
          <w:lang w:val="ru-RU"/>
        </w:rPr>
        <w:t xml:space="preserve"> по локализации (Приложение № 3.1 к Договору)</w:t>
      </w:r>
      <w:r w:rsidR="000868A4" w:rsidRPr="005A11F0">
        <w:rPr>
          <w:sz w:val="22"/>
          <w:szCs w:val="22"/>
          <w:lang w:val="ru-RU"/>
        </w:rPr>
        <w:t xml:space="preserve">, </w:t>
      </w:r>
      <w:r w:rsidR="00852DD3" w:rsidRPr="005A11F0">
        <w:rPr>
          <w:sz w:val="22"/>
          <w:szCs w:val="22"/>
          <w:lang w:val="ru-RU"/>
        </w:rPr>
        <w:t>и/или</w:t>
      </w:r>
      <w:r w:rsidR="000868A4" w:rsidRPr="005A11F0">
        <w:rPr>
          <w:sz w:val="22"/>
          <w:szCs w:val="22"/>
          <w:lang w:val="ru-RU"/>
        </w:rPr>
        <w:t xml:space="preserve"> дополнительных документов,</w:t>
      </w:r>
      <w:r w:rsidR="00D52EC8">
        <w:rPr>
          <w:sz w:val="22"/>
          <w:szCs w:val="22"/>
          <w:lang w:val="ru-RU"/>
        </w:rPr>
        <w:t xml:space="preserve"> в том числе</w:t>
      </w:r>
      <w:r w:rsidR="000868A4" w:rsidRPr="005A11F0">
        <w:rPr>
          <w:sz w:val="22"/>
          <w:szCs w:val="22"/>
          <w:lang w:val="ru-RU"/>
        </w:rPr>
        <w:t xml:space="preserve"> запрошенных в соответствии с п</w:t>
      </w:r>
      <w:r w:rsidR="004A1200" w:rsidRPr="005A11F0">
        <w:rPr>
          <w:sz w:val="22"/>
          <w:szCs w:val="22"/>
          <w:lang w:val="ru-RU"/>
        </w:rPr>
        <w:t>унктами</w:t>
      </w:r>
      <w:r w:rsidR="000868A4" w:rsidRPr="005A11F0">
        <w:rPr>
          <w:sz w:val="22"/>
          <w:szCs w:val="22"/>
          <w:lang w:val="ru-RU"/>
        </w:rPr>
        <w:t xml:space="preserve">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_Ref475007992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6.1</w:t>
      </w:r>
      <w:r w:rsidR="00B040F9">
        <w:rPr>
          <w:sz w:val="22"/>
          <w:szCs w:val="22"/>
          <w:lang w:val="ru-RU"/>
        </w:rPr>
        <w:fldChar w:fldCharType="end"/>
      </w:r>
      <w:r w:rsidR="00B70CA7">
        <w:rPr>
          <w:sz w:val="22"/>
          <w:szCs w:val="22"/>
          <w:lang w:val="ru-RU"/>
        </w:rPr>
        <w:t>.</w:t>
      </w:r>
      <w:r w:rsidR="004A1200" w:rsidRPr="005A11F0">
        <w:rPr>
          <w:sz w:val="22"/>
          <w:szCs w:val="22"/>
          <w:lang w:val="ru-RU"/>
        </w:rPr>
        <w:t xml:space="preserve">,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_Ref475011045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6.3</w:t>
      </w:r>
      <w:r w:rsidR="00B040F9">
        <w:rPr>
          <w:sz w:val="22"/>
          <w:szCs w:val="22"/>
          <w:lang w:val="ru-RU"/>
        </w:rPr>
        <w:fldChar w:fldCharType="end"/>
      </w:r>
      <w:r w:rsidR="00B70CA7">
        <w:rPr>
          <w:sz w:val="22"/>
          <w:szCs w:val="22"/>
          <w:lang w:val="ru-RU"/>
        </w:rPr>
        <w:t>.</w:t>
      </w:r>
      <w:r w:rsidR="004A1200" w:rsidRPr="005A11F0">
        <w:rPr>
          <w:sz w:val="22"/>
          <w:szCs w:val="22"/>
          <w:lang w:val="ru-RU"/>
        </w:rPr>
        <w:t xml:space="preserve">,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_Ref475011060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6.4</w:t>
      </w:r>
      <w:r w:rsidR="00B040F9">
        <w:rPr>
          <w:sz w:val="22"/>
          <w:szCs w:val="22"/>
          <w:lang w:val="ru-RU"/>
        </w:rPr>
        <w:fldChar w:fldCharType="end"/>
      </w:r>
      <w:r w:rsidR="00B70CA7">
        <w:rPr>
          <w:sz w:val="22"/>
          <w:szCs w:val="22"/>
          <w:lang w:val="ru-RU"/>
        </w:rPr>
        <w:t>.</w:t>
      </w:r>
      <w:r w:rsidR="004A1200" w:rsidRPr="005A11F0">
        <w:rPr>
          <w:sz w:val="22"/>
          <w:szCs w:val="22"/>
          <w:lang w:val="ru-RU"/>
        </w:rPr>
        <w:t xml:space="preserve">,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_Ref475011077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6.6</w:t>
      </w:r>
      <w:r w:rsidR="00B040F9">
        <w:rPr>
          <w:sz w:val="22"/>
          <w:szCs w:val="22"/>
          <w:lang w:val="ru-RU"/>
        </w:rPr>
        <w:fldChar w:fldCharType="end"/>
      </w:r>
      <w:r w:rsidR="00B70CA7">
        <w:rPr>
          <w:sz w:val="22"/>
          <w:szCs w:val="22"/>
          <w:lang w:val="ru-RU"/>
        </w:rPr>
        <w:t>.</w:t>
      </w:r>
      <w:r w:rsidR="000868A4" w:rsidRPr="005A11F0">
        <w:rPr>
          <w:sz w:val="22"/>
          <w:szCs w:val="22"/>
          <w:lang w:val="ru-RU"/>
        </w:rPr>
        <w:t xml:space="preserve"> Договора</w:t>
      </w:r>
      <w:r w:rsidR="00AF7F03" w:rsidRPr="005A11F0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</w:t>
      </w:r>
      <w:r w:rsidR="00F37790" w:rsidRPr="005A11F0">
        <w:rPr>
          <w:sz w:val="22"/>
          <w:szCs w:val="22"/>
          <w:lang w:val="ru-RU"/>
        </w:rPr>
        <w:t>исправленн</w:t>
      </w:r>
      <w:r w:rsidR="00F37790">
        <w:rPr>
          <w:sz w:val="22"/>
          <w:szCs w:val="22"/>
          <w:lang w:val="ru-RU"/>
        </w:rPr>
        <w:t>ой</w:t>
      </w:r>
      <w:r w:rsidR="00F37790" w:rsidRPr="005A11F0">
        <w:rPr>
          <w:sz w:val="22"/>
          <w:szCs w:val="22"/>
          <w:lang w:val="ru-RU"/>
        </w:rPr>
        <w:t xml:space="preserve"> верси</w:t>
      </w:r>
      <w:r w:rsidR="00F37790">
        <w:rPr>
          <w:sz w:val="22"/>
          <w:szCs w:val="22"/>
          <w:lang w:val="ru-RU"/>
        </w:rPr>
        <w:t>и</w:t>
      </w:r>
      <w:r w:rsidR="00F37790" w:rsidRPr="005A11F0">
        <w:rPr>
          <w:sz w:val="22"/>
          <w:szCs w:val="22"/>
          <w:lang w:val="ru-RU"/>
        </w:rPr>
        <w:t xml:space="preserve"> Исходной документации и/или Документации</w:t>
      </w:r>
      <w:r w:rsidR="00F37790">
        <w:rPr>
          <w:sz w:val="22"/>
          <w:szCs w:val="22"/>
          <w:lang w:val="ru-RU"/>
        </w:rPr>
        <w:t xml:space="preserve"> </w:t>
      </w:r>
      <w:r w:rsidR="00F37790" w:rsidRPr="005A11F0">
        <w:rPr>
          <w:sz w:val="22"/>
          <w:szCs w:val="22"/>
          <w:lang w:val="ru-RU"/>
        </w:rPr>
        <w:t>в соответствии с п</w:t>
      </w:r>
      <w:r w:rsidR="00F37790">
        <w:rPr>
          <w:sz w:val="22"/>
          <w:szCs w:val="22"/>
          <w:lang w:val="ru-RU"/>
        </w:rPr>
        <w:t>.</w:t>
      </w:r>
      <w:r w:rsidR="00F37790" w:rsidRPr="005A11F0">
        <w:rPr>
          <w:sz w:val="22"/>
          <w:szCs w:val="22"/>
          <w:lang w:val="ru-RU"/>
        </w:rPr>
        <w:t xml:space="preserve"> </w:t>
      </w:r>
      <w:r w:rsidR="00F37790">
        <w:rPr>
          <w:sz w:val="22"/>
          <w:szCs w:val="22"/>
          <w:lang w:val="ru-RU"/>
        </w:rPr>
        <w:fldChar w:fldCharType="begin"/>
      </w:r>
      <w:r w:rsidR="00F37790">
        <w:rPr>
          <w:sz w:val="22"/>
          <w:szCs w:val="22"/>
          <w:lang w:val="ru-RU"/>
        </w:rPr>
        <w:instrText xml:space="preserve"> REF _Ref475007992 \r \h </w:instrText>
      </w:r>
      <w:r w:rsidR="00F37790">
        <w:rPr>
          <w:sz w:val="22"/>
          <w:szCs w:val="22"/>
          <w:lang w:val="ru-RU"/>
        </w:rPr>
      </w:r>
      <w:r w:rsidR="00F37790">
        <w:rPr>
          <w:sz w:val="22"/>
          <w:szCs w:val="22"/>
          <w:lang w:val="ru-RU"/>
        </w:rPr>
        <w:fldChar w:fldCharType="separate"/>
      </w:r>
      <w:r w:rsidR="00F37790">
        <w:rPr>
          <w:sz w:val="22"/>
          <w:szCs w:val="22"/>
          <w:lang w:val="ru-RU"/>
        </w:rPr>
        <w:t>6.5</w:t>
      </w:r>
      <w:r w:rsidR="00F37790">
        <w:rPr>
          <w:sz w:val="22"/>
          <w:szCs w:val="22"/>
          <w:lang w:val="ru-RU"/>
        </w:rPr>
        <w:fldChar w:fldCharType="end"/>
      </w:r>
      <w:r w:rsidR="00F37790">
        <w:rPr>
          <w:sz w:val="22"/>
          <w:szCs w:val="22"/>
          <w:lang w:val="ru-RU"/>
        </w:rPr>
        <w:t xml:space="preserve">. </w:t>
      </w:r>
      <w:r w:rsidR="00F37790" w:rsidRPr="005A11F0">
        <w:rPr>
          <w:sz w:val="22"/>
          <w:szCs w:val="22"/>
          <w:lang w:val="ru-RU"/>
        </w:rPr>
        <w:t>Договора</w:t>
      </w:r>
      <w:r w:rsidR="00F37790">
        <w:rPr>
          <w:sz w:val="22"/>
          <w:szCs w:val="22"/>
          <w:lang w:val="ru-RU"/>
        </w:rPr>
        <w:t xml:space="preserve"> </w:t>
      </w:r>
      <w:r w:rsidR="001411F1">
        <w:rPr>
          <w:sz w:val="22"/>
          <w:szCs w:val="22"/>
          <w:lang w:val="ru-RU"/>
        </w:rPr>
        <w:t>Поставщик</w:t>
      </w:r>
      <w:r w:rsidR="000E3F1F" w:rsidRPr="005A11F0">
        <w:rPr>
          <w:sz w:val="22"/>
          <w:szCs w:val="22"/>
          <w:lang w:val="ru-RU"/>
        </w:rPr>
        <w:t xml:space="preserve"> обязан в течение 10 (десяти) </w:t>
      </w:r>
      <w:r w:rsidR="00491008" w:rsidRPr="005A11F0">
        <w:rPr>
          <w:sz w:val="22"/>
          <w:szCs w:val="22"/>
          <w:lang w:val="ru-RU"/>
        </w:rPr>
        <w:t xml:space="preserve">рабочих </w:t>
      </w:r>
      <w:r w:rsidR="000E3F1F" w:rsidRPr="005A11F0">
        <w:rPr>
          <w:sz w:val="22"/>
          <w:szCs w:val="22"/>
          <w:lang w:val="ru-RU"/>
        </w:rPr>
        <w:t xml:space="preserve">дней с даты получения </w:t>
      </w:r>
      <w:r w:rsidR="00353CE1" w:rsidRPr="005A11F0">
        <w:rPr>
          <w:sz w:val="22"/>
          <w:szCs w:val="22"/>
          <w:lang w:val="ru-RU"/>
        </w:rPr>
        <w:t>требования</w:t>
      </w:r>
      <w:r w:rsidR="000E3F1F" w:rsidRPr="005A11F0">
        <w:rPr>
          <w:sz w:val="22"/>
          <w:szCs w:val="22"/>
          <w:lang w:val="ru-RU"/>
        </w:rPr>
        <w:t xml:space="preserve"> Покупателя выплатить </w:t>
      </w:r>
      <w:r w:rsidRPr="005A11F0">
        <w:rPr>
          <w:sz w:val="22"/>
          <w:szCs w:val="22"/>
          <w:lang w:val="ru-RU"/>
        </w:rPr>
        <w:t>неустойк</w:t>
      </w:r>
      <w:r w:rsidR="000E3F1F" w:rsidRPr="005A11F0">
        <w:rPr>
          <w:sz w:val="22"/>
          <w:szCs w:val="22"/>
          <w:lang w:val="ru-RU"/>
        </w:rPr>
        <w:t>у</w:t>
      </w:r>
      <w:r w:rsidRPr="005A11F0">
        <w:rPr>
          <w:sz w:val="22"/>
          <w:szCs w:val="22"/>
          <w:lang w:val="ru-RU"/>
        </w:rPr>
        <w:t xml:space="preserve"> в размере</w:t>
      </w:r>
      <w:r w:rsidR="00156799" w:rsidRPr="005A11F0">
        <w:rPr>
          <w:sz w:val="22"/>
          <w:szCs w:val="22"/>
          <w:lang w:val="ru-RU"/>
        </w:rPr>
        <w:t xml:space="preserve"> </w:t>
      </w:r>
      <w:r w:rsidR="001D55A2" w:rsidRPr="005A11F0">
        <w:rPr>
          <w:sz w:val="22"/>
          <w:szCs w:val="22"/>
          <w:lang w:val="ru-RU"/>
        </w:rPr>
        <w:t>0,</w:t>
      </w:r>
      <w:r w:rsidR="00602CD2" w:rsidRPr="005A11F0">
        <w:rPr>
          <w:sz w:val="22"/>
          <w:szCs w:val="22"/>
          <w:lang w:val="ru-RU"/>
        </w:rPr>
        <w:t>5</w:t>
      </w:r>
      <w:r w:rsidR="00836578" w:rsidRPr="005A11F0">
        <w:rPr>
          <w:sz w:val="22"/>
          <w:szCs w:val="22"/>
          <w:lang w:val="ru-RU"/>
        </w:rPr>
        <w:t xml:space="preserve">% (ноль целых </w:t>
      </w:r>
      <w:r w:rsidR="00602CD2" w:rsidRPr="005A11F0">
        <w:rPr>
          <w:sz w:val="22"/>
          <w:szCs w:val="22"/>
          <w:lang w:val="ru-RU"/>
        </w:rPr>
        <w:t>пять</w:t>
      </w:r>
      <w:r w:rsidR="0053018F" w:rsidRPr="005A11F0">
        <w:rPr>
          <w:sz w:val="22"/>
          <w:szCs w:val="22"/>
          <w:lang w:val="ru-RU"/>
        </w:rPr>
        <w:t xml:space="preserve"> </w:t>
      </w:r>
      <w:r w:rsidR="00F3175E" w:rsidRPr="005A11F0">
        <w:rPr>
          <w:sz w:val="22"/>
          <w:szCs w:val="22"/>
          <w:lang w:val="ru-RU"/>
        </w:rPr>
        <w:t>десятых процента</w:t>
      </w:r>
      <w:r w:rsidR="00836578" w:rsidRPr="005A11F0">
        <w:rPr>
          <w:sz w:val="22"/>
          <w:szCs w:val="22"/>
          <w:lang w:val="ru-RU"/>
        </w:rPr>
        <w:t>)</w:t>
      </w:r>
      <w:r w:rsidR="001D55A2" w:rsidRPr="005A11F0">
        <w:rPr>
          <w:sz w:val="22"/>
          <w:szCs w:val="22"/>
          <w:lang w:val="ru-RU"/>
        </w:rPr>
        <w:t xml:space="preserve"> от </w:t>
      </w:r>
      <w:r w:rsidR="00CE3E47" w:rsidRPr="005A11F0">
        <w:rPr>
          <w:sz w:val="22"/>
          <w:szCs w:val="22"/>
          <w:lang w:val="ru-RU"/>
        </w:rPr>
        <w:t xml:space="preserve">стоимости </w:t>
      </w:r>
      <w:r w:rsidR="00BA721B" w:rsidRPr="005A11F0">
        <w:rPr>
          <w:sz w:val="22"/>
          <w:szCs w:val="22"/>
          <w:lang w:val="ru-RU"/>
        </w:rPr>
        <w:t>Оборудования</w:t>
      </w:r>
      <w:r w:rsidR="00026F76">
        <w:rPr>
          <w:sz w:val="22"/>
          <w:szCs w:val="22"/>
          <w:lang w:val="ru-RU"/>
        </w:rPr>
        <w:t>, указанной в п. 2.2. Договора</w:t>
      </w:r>
      <w:r w:rsidR="001D55A2" w:rsidRPr="005A11F0">
        <w:rPr>
          <w:sz w:val="22"/>
          <w:szCs w:val="22"/>
          <w:lang w:val="ru-RU"/>
        </w:rPr>
        <w:t xml:space="preserve"> за каждый </w:t>
      </w:r>
      <w:r w:rsidR="009B7E25">
        <w:rPr>
          <w:sz w:val="22"/>
          <w:szCs w:val="22"/>
          <w:lang w:val="ru-RU"/>
        </w:rPr>
        <w:t xml:space="preserve">календарный </w:t>
      </w:r>
      <w:r w:rsidR="001D55A2" w:rsidRPr="005A11F0">
        <w:rPr>
          <w:sz w:val="22"/>
          <w:szCs w:val="22"/>
          <w:lang w:val="ru-RU"/>
        </w:rPr>
        <w:t>день просрочки</w:t>
      </w:r>
      <w:r w:rsidR="00760D89">
        <w:rPr>
          <w:sz w:val="22"/>
          <w:szCs w:val="22"/>
          <w:lang w:val="ru-RU"/>
        </w:rPr>
        <w:t>, но не более 30%</w:t>
      </w:r>
      <w:r w:rsidR="004B6385">
        <w:rPr>
          <w:sz w:val="22"/>
          <w:szCs w:val="22"/>
          <w:lang w:val="ru-RU"/>
        </w:rPr>
        <w:t xml:space="preserve"> (тридцати процентов)</w:t>
      </w:r>
      <w:r w:rsidR="00760D89">
        <w:rPr>
          <w:sz w:val="22"/>
          <w:szCs w:val="22"/>
          <w:lang w:val="ru-RU"/>
        </w:rPr>
        <w:t xml:space="preserve"> от стоимости Оборудования</w:t>
      </w:r>
      <w:r w:rsidR="00026F76">
        <w:rPr>
          <w:sz w:val="22"/>
          <w:szCs w:val="22"/>
          <w:lang w:val="ru-RU"/>
        </w:rPr>
        <w:t>, указанной в п. 2.2. Договора</w:t>
      </w:r>
      <w:r w:rsidR="00BA721B" w:rsidRPr="005A11F0">
        <w:rPr>
          <w:sz w:val="22"/>
          <w:szCs w:val="22"/>
          <w:lang w:val="ru-RU"/>
        </w:rPr>
        <w:t>.</w:t>
      </w:r>
    </w:p>
    <w:p w14:paraId="73D932B9" w14:textId="448191C0" w:rsidR="004C5D12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За нарушение согласованных Сторонами </w:t>
      </w:r>
      <w:r w:rsidR="00BE0C50">
        <w:rPr>
          <w:sz w:val="22"/>
          <w:szCs w:val="22"/>
          <w:lang w:val="ru-RU"/>
        </w:rPr>
        <w:t xml:space="preserve">в графике оказания Услуг </w:t>
      </w:r>
      <w:r w:rsidRPr="005A11F0">
        <w:rPr>
          <w:sz w:val="22"/>
          <w:szCs w:val="22"/>
          <w:lang w:val="ru-RU"/>
        </w:rPr>
        <w:t xml:space="preserve">сроков оказания Услуг </w:t>
      </w:r>
      <w:r w:rsidR="004A1200" w:rsidRPr="005A11F0">
        <w:rPr>
          <w:sz w:val="22"/>
          <w:szCs w:val="22"/>
          <w:lang w:val="ru-RU"/>
        </w:rPr>
        <w:t xml:space="preserve">или части Услуг, </w:t>
      </w:r>
      <w:r w:rsidR="001411F1">
        <w:rPr>
          <w:sz w:val="22"/>
          <w:szCs w:val="22"/>
          <w:lang w:val="ru-RU"/>
        </w:rPr>
        <w:t>Поставщик</w:t>
      </w:r>
      <w:r w:rsidR="000E3F1F" w:rsidRPr="005A11F0">
        <w:rPr>
          <w:sz w:val="22"/>
          <w:szCs w:val="22"/>
          <w:lang w:val="ru-RU"/>
        </w:rPr>
        <w:t xml:space="preserve"> обязан в течение 10 (десяти) </w:t>
      </w:r>
      <w:r w:rsidR="00491008" w:rsidRPr="005A11F0">
        <w:rPr>
          <w:sz w:val="22"/>
          <w:szCs w:val="22"/>
          <w:lang w:val="ru-RU"/>
        </w:rPr>
        <w:t xml:space="preserve">рабочих </w:t>
      </w:r>
      <w:r w:rsidR="000E3F1F" w:rsidRPr="005A11F0">
        <w:rPr>
          <w:sz w:val="22"/>
          <w:szCs w:val="22"/>
          <w:lang w:val="ru-RU"/>
        </w:rPr>
        <w:t xml:space="preserve">дней с даты получения </w:t>
      </w:r>
      <w:r w:rsidR="00353CE1" w:rsidRPr="005A11F0">
        <w:rPr>
          <w:sz w:val="22"/>
          <w:szCs w:val="22"/>
          <w:lang w:val="ru-RU"/>
        </w:rPr>
        <w:t>требования</w:t>
      </w:r>
      <w:r w:rsidR="000E3F1F" w:rsidRPr="005A11F0">
        <w:rPr>
          <w:sz w:val="22"/>
          <w:szCs w:val="22"/>
          <w:lang w:val="ru-RU"/>
        </w:rPr>
        <w:t xml:space="preserve"> Покупателя выплатить </w:t>
      </w:r>
      <w:r w:rsidR="004C5D12" w:rsidRPr="005A11F0">
        <w:rPr>
          <w:sz w:val="22"/>
          <w:szCs w:val="22"/>
          <w:lang w:val="ru-RU"/>
        </w:rPr>
        <w:t>неустойк</w:t>
      </w:r>
      <w:r w:rsidR="000E3F1F" w:rsidRPr="005A11F0">
        <w:rPr>
          <w:sz w:val="22"/>
          <w:szCs w:val="22"/>
          <w:lang w:val="ru-RU"/>
        </w:rPr>
        <w:t>у</w:t>
      </w:r>
      <w:r w:rsidRPr="005A11F0">
        <w:rPr>
          <w:sz w:val="22"/>
          <w:szCs w:val="22"/>
          <w:lang w:val="ru-RU"/>
        </w:rPr>
        <w:t xml:space="preserve"> в размере</w:t>
      </w:r>
      <w:r w:rsidR="00836578" w:rsidRPr="005A11F0">
        <w:rPr>
          <w:sz w:val="22"/>
          <w:szCs w:val="22"/>
          <w:lang w:val="ru-RU"/>
        </w:rPr>
        <w:t xml:space="preserve"> 0,5%</w:t>
      </w:r>
      <w:r w:rsidR="001D55A2" w:rsidRPr="005A11F0">
        <w:rPr>
          <w:sz w:val="22"/>
          <w:szCs w:val="22"/>
          <w:lang w:val="ru-RU"/>
        </w:rPr>
        <w:t xml:space="preserve"> (ноль целых </w:t>
      </w:r>
      <w:r w:rsidR="0075560C" w:rsidRPr="005A11F0">
        <w:rPr>
          <w:sz w:val="22"/>
          <w:szCs w:val="22"/>
          <w:lang w:val="ru-RU"/>
        </w:rPr>
        <w:t xml:space="preserve">пять </w:t>
      </w:r>
      <w:r w:rsidR="001D55A2" w:rsidRPr="005A11F0">
        <w:rPr>
          <w:sz w:val="22"/>
          <w:szCs w:val="22"/>
          <w:lang w:val="ru-RU"/>
        </w:rPr>
        <w:t>десят</w:t>
      </w:r>
      <w:r w:rsidR="0075560C" w:rsidRPr="005A11F0">
        <w:rPr>
          <w:sz w:val="22"/>
          <w:szCs w:val="22"/>
          <w:lang w:val="ru-RU"/>
        </w:rPr>
        <w:t>ых</w:t>
      </w:r>
      <w:r w:rsidR="001D55A2" w:rsidRPr="005A11F0">
        <w:rPr>
          <w:sz w:val="22"/>
          <w:szCs w:val="22"/>
          <w:lang w:val="ru-RU"/>
        </w:rPr>
        <w:t xml:space="preserve"> процента) от </w:t>
      </w:r>
      <w:r w:rsidR="008C4D3B" w:rsidRPr="005A11F0">
        <w:rPr>
          <w:sz w:val="22"/>
          <w:szCs w:val="22"/>
          <w:lang w:val="ru-RU"/>
        </w:rPr>
        <w:t>стоимости Услуг</w:t>
      </w:r>
      <w:r w:rsidR="00026F76">
        <w:rPr>
          <w:sz w:val="22"/>
          <w:szCs w:val="22"/>
          <w:lang w:val="ru-RU"/>
        </w:rPr>
        <w:t>, указанной в п. 2.3. Договора</w:t>
      </w:r>
      <w:r w:rsidR="004A1200" w:rsidRPr="005A11F0">
        <w:rPr>
          <w:sz w:val="22"/>
          <w:szCs w:val="22"/>
          <w:lang w:val="ru-RU"/>
        </w:rPr>
        <w:t xml:space="preserve"> </w:t>
      </w:r>
      <w:r w:rsidR="001D55A2" w:rsidRPr="005A11F0">
        <w:rPr>
          <w:sz w:val="22"/>
          <w:szCs w:val="22"/>
          <w:lang w:val="ru-RU"/>
        </w:rPr>
        <w:t xml:space="preserve">за каждый </w:t>
      </w:r>
      <w:r w:rsidR="009B7E25">
        <w:rPr>
          <w:sz w:val="22"/>
          <w:szCs w:val="22"/>
          <w:lang w:val="ru-RU"/>
        </w:rPr>
        <w:t xml:space="preserve">календарный </w:t>
      </w:r>
      <w:r w:rsidR="001D55A2" w:rsidRPr="005A11F0">
        <w:rPr>
          <w:sz w:val="22"/>
          <w:szCs w:val="22"/>
          <w:lang w:val="ru-RU"/>
        </w:rPr>
        <w:t>день просрочки</w:t>
      </w:r>
      <w:r w:rsidR="00760D89">
        <w:rPr>
          <w:sz w:val="22"/>
          <w:szCs w:val="22"/>
          <w:lang w:val="ru-RU"/>
        </w:rPr>
        <w:t>, но не более 30%</w:t>
      </w:r>
      <w:r w:rsidR="004B6385">
        <w:rPr>
          <w:sz w:val="22"/>
          <w:szCs w:val="22"/>
          <w:lang w:val="ru-RU"/>
        </w:rPr>
        <w:t xml:space="preserve"> (тридцати процентов)</w:t>
      </w:r>
      <w:r w:rsidR="00760D89">
        <w:rPr>
          <w:sz w:val="22"/>
          <w:szCs w:val="22"/>
          <w:lang w:val="ru-RU"/>
        </w:rPr>
        <w:t xml:space="preserve"> от стоимости Услуг</w:t>
      </w:r>
      <w:r w:rsidR="00026F76">
        <w:rPr>
          <w:sz w:val="22"/>
          <w:szCs w:val="22"/>
          <w:lang w:val="ru-RU"/>
        </w:rPr>
        <w:t>, указанной в п. 2.3. Договора</w:t>
      </w:r>
      <w:r w:rsidR="001D55A2" w:rsidRPr="005A11F0">
        <w:rPr>
          <w:sz w:val="22"/>
          <w:szCs w:val="22"/>
          <w:lang w:val="ru-RU"/>
        </w:rPr>
        <w:t>.</w:t>
      </w:r>
    </w:p>
    <w:p w14:paraId="6E7BDA6A" w14:textId="4DE986D1" w:rsidR="009C1B61" w:rsidRPr="005A11F0" w:rsidRDefault="009C1B61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За нарушение </w:t>
      </w:r>
      <w:r w:rsidR="00B9675E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</w:t>
      </w:r>
      <w:r w:rsidR="00093D55" w:rsidRPr="005A11F0">
        <w:rPr>
          <w:sz w:val="22"/>
          <w:szCs w:val="22"/>
          <w:lang w:val="ru-RU"/>
        </w:rPr>
        <w:t xml:space="preserve">согласованных Сторонами </w:t>
      </w:r>
      <w:r w:rsidR="002B6871" w:rsidRPr="005A11F0">
        <w:rPr>
          <w:sz w:val="22"/>
          <w:szCs w:val="22"/>
          <w:lang w:val="ru-RU"/>
        </w:rPr>
        <w:t xml:space="preserve">любых </w:t>
      </w:r>
      <w:r w:rsidRPr="005A11F0">
        <w:rPr>
          <w:sz w:val="22"/>
          <w:szCs w:val="22"/>
          <w:lang w:val="ru-RU"/>
        </w:rPr>
        <w:t xml:space="preserve">сроков </w:t>
      </w:r>
      <w:r w:rsidR="002B6871" w:rsidRPr="005A11F0">
        <w:rPr>
          <w:sz w:val="22"/>
          <w:szCs w:val="22"/>
          <w:lang w:val="ru-RU"/>
        </w:rPr>
        <w:t xml:space="preserve">по устранению </w:t>
      </w:r>
      <w:r w:rsidRPr="005A11F0">
        <w:rPr>
          <w:sz w:val="22"/>
          <w:szCs w:val="22"/>
          <w:lang w:val="ru-RU"/>
        </w:rPr>
        <w:t>недостатков</w:t>
      </w:r>
      <w:r w:rsidR="002B6871" w:rsidRPr="005A11F0">
        <w:rPr>
          <w:sz w:val="22"/>
          <w:szCs w:val="22"/>
          <w:lang w:val="ru-RU"/>
        </w:rPr>
        <w:t>, некомплектности, допоставки</w:t>
      </w:r>
      <w:r w:rsidRPr="005A11F0">
        <w:rPr>
          <w:sz w:val="22"/>
          <w:szCs w:val="22"/>
          <w:lang w:val="ru-RU"/>
        </w:rPr>
        <w:t xml:space="preserve"> Оборудования </w:t>
      </w:r>
      <w:r w:rsidR="002B6871" w:rsidRPr="005A11F0">
        <w:rPr>
          <w:sz w:val="22"/>
          <w:szCs w:val="22"/>
          <w:lang w:val="ru-RU"/>
        </w:rPr>
        <w:t xml:space="preserve">или части (партии) Оборудования, указанных в разделе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_Ref475011116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8</w:t>
      </w:r>
      <w:r w:rsidR="00B040F9">
        <w:rPr>
          <w:sz w:val="22"/>
          <w:szCs w:val="22"/>
          <w:lang w:val="ru-RU"/>
        </w:rPr>
        <w:fldChar w:fldCharType="end"/>
      </w:r>
      <w:r w:rsidR="007808A9">
        <w:rPr>
          <w:sz w:val="22"/>
          <w:szCs w:val="22"/>
          <w:lang w:val="ru-RU"/>
        </w:rPr>
        <w:t xml:space="preserve"> Договора, в том числе в п. 8.</w:t>
      </w:r>
      <w:r w:rsidR="00425E14">
        <w:rPr>
          <w:sz w:val="22"/>
          <w:szCs w:val="22"/>
          <w:lang w:val="ru-RU"/>
        </w:rPr>
        <w:t>4</w:t>
      </w:r>
      <w:r w:rsidR="007808A9">
        <w:rPr>
          <w:sz w:val="22"/>
          <w:szCs w:val="22"/>
          <w:lang w:val="ru-RU"/>
        </w:rPr>
        <w:t>., 8.5.</w:t>
      </w:r>
      <w:r w:rsidR="00093D55" w:rsidRPr="005A11F0">
        <w:rPr>
          <w:sz w:val="22"/>
          <w:szCs w:val="22"/>
          <w:lang w:val="ru-RU"/>
        </w:rPr>
        <w:t xml:space="preserve"> Договора и в период гарантийной эксплуатации в соответствии с разделом </w:t>
      </w:r>
      <w:r w:rsidR="00B040F9">
        <w:rPr>
          <w:sz w:val="22"/>
          <w:szCs w:val="22"/>
          <w:lang w:val="ru-RU"/>
        </w:rPr>
        <w:fldChar w:fldCharType="begin"/>
      </w:r>
      <w:r w:rsidR="00B91C7F">
        <w:rPr>
          <w:sz w:val="22"/>
          <w:szCs w:val="22"/>
          <w:lang w:val="ru-RU"/>
        </w:rPr>
        <w:instrText xml:space="preserve"> REF _Ref475011131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11</w:t>
      </w:r>
      <w:r w:rsidR="00B040F9">
        <w:rPr>
          <w:sz w:val="22"/>
          <w:szCs w:val="22"/>
          <w:lang w:val="ru-RU"/>
        </w:rPr>
        <w:fldChar w:fldCharType="end"/>
      </w:r>
      <w:r w:rsidR="00093D55" w:rsidRPr="005A11F0">
        <w:rPr>
          <w:sz w:val="22"/>
          <w:szCs w:val="22"/>
          <w:lang w:val="ru-RU"/>
        </w:rPr>
        <w:t xml:space="preserve"> Договора, </w:t>
      </w:r>
      <w:r w:rsidR="007808A9">
        <w:rPr>
          <w:sz w:val="22"/>
          <w:szCs w:val="22"/>
          <w:lang w:val="ru-RU"/>
        </w:rPr>
        <w:t xml:space="preserve">в том числе в п. 11.3., 11.10.2. Договора </w:t>
      </w:r>
      <w:r w:rsidR="001411F1">
        <w:rPr>
          <w:sz w:val="22"/>
          <w:szCs w:val="22"/>
          <w:lang w:val="ru-RU"/>
        </w:rPr>
        <w:t>Поставщик</w:t>
      </w:r>
      <w:r w:rsidR="000E3F1F" w:rsidRPr="005A11F0">
        <w:rPr>
          <w:sz w:val="22"/>
          <w:szCs w:val="22"/>
          <w:lang w:val="ru-RU"/>
        </w:rPr>
        <w:t xml:space="preserve"> обязан в течение 10 (десяти) </w:t>
      </w:r>
      <w:r w:rsidR="00491008" w:rsidRPr="005A11F0">
        <w:rPr>
          <w:sz w:val="22"/>
          <w:szCs w:val="22"/>
          <w:lang w:val="ru-RU"/>
        </w:rPr>
        <w:t xml:space="preserve">рабочих </w:t>
      </w:r>
      <w:r w:rsidR="000E3F1F" w:rsidRPr="005A11F0">
        <w:rPr>
          <w:sz w:val="22"/>
          <w:szCs w:val="22"/>
          <w:lang w:val="ru-RU"/>
        </w:rPr>
        <w:t xml:space="preserve">дней с даты получения </w:t>
      </w:r>
      <w:r w:rsidR="00353CE1" w:rsidRPr="005A11F0">
        <w:rPr>
          <w:sz w:val="22"/>
          <w:szCs w:val="22"/>
          <w:lang w:val="ru-RU"/>
        </w:rPr>
        <w:t>требования</w:t>
      </w:r>
      <w:r w:rsidR="000E3F1F" w:rsidRPr="005A11F0">
        <w:rPr>
          <w:sz w:val="22"/>
          <w:szCs w:val="22"/>
          <w:lang w:val="ru-RU"/>
        </w:rPr>
        <w:t xml:space="preserve"> Покупателя</w:t>
      </w:r>
      <w:r w:rsidR="00D03211" w:rsidRPr="005A11F0">
        <w:rPr>
          <w:sz w:val="22"/>
          <w:szCs w:val="22"/>
          <w:lang w:val="ru-RU"/>
        </w:rPr>
        <w:t xml:space="preserve"> / подписания </w:t>
      </w:r>
      <w:r w:rsidR="00BF6167">
        <w:rPr>
          <w:sz w:val="22"/>
          <w:szCs w:val="22"/>
          <w:lang w:val="ru-RU"/>
        </w:rPr>
        <w:t>Поставщиком</w:t>
      </w:r>
      <w:r w:rsidR="00D03211" w:rsidRPr="005A11F0">
        <w:rPr>
          <w:sz w:val="22"/>
          <w:szCs w:val="22"/>
          <w:lang w:val="ru-RU"/>
        </w:rPr>
        <w:t xml:space="preserve"> Акта</w:t>
      </w:r>
      <w:r w:rsidR="00C50050">
        <w:rPr>
          <w:sz w:val="22"/>
          <w:szCs w:val="22"/>
          <w:lang w:val="ru-RU"/>
        </w:rPr>
        <w:t xml:space="preserve"> о выявленных нарушениях</w:t>
      </w:r>
      <w:r w:rsidR="000E3F1F" w:rsidRPr="005A11F0">
        <w:rPr>
          <w:sz w:val="22"/>
          <w:szCs w:val="22"/>
          <w:lang w:val="ru-RU"/>
        </w:rPr>
        <w:t xml:space="preserve"> выплатить </w:t>
      </w:r>
      <w:r w:rsidR="00093D55" w:rsidRPr="005A11F0">
        <w:rPr>
          <w:sz w:val="22"/>
          <w:szCs w:val="22"/>
          <w:lang w:val="ru-RU"/>
        </w:rPr>
        <w:t>неустойк</w:t>
      </w:r>
      <w:r w:rsidR="000E3F1F" w:rsidRPr="005A11F0">
        <w:rPr>
          <w:sz w:val="22"/>
          <w:szCs w:val="22"/>
          <w:lang w:val="ru-RU"/>
        </w:rPr>
        <w:t>у</w:t>
      </w:r>
      <w:r w:rsidR="00093D55" w:rsidRPr="005A11F0">
        <w:rPr>
          <w:sz w:val="22"/>
          <w:szCs w:val="22"/>
          <w:lang w:val="ru-RU"/>
        </w:rPr>
        <w:t xml:space="preserve"> в размере 0,5% (ноль целых пять десятых процента) от стоимости Оборудования</w:t>
      </w:r>
      <w:r w:rsidR="0045200D">
        <w:rPr>
          <w:sz w:val="22"/>
          <w:szCs w:val="22"/>
          <w:lang w:val="ru-RU"/>
        </w:rPr>
        <w:t>, указанной в п. 2.2. Договора,</w:t>
      </w:r>
      <w:r w:rsidR="00093D55" w:rsidRPr="005A11F0">
        <w:rPr>
          <w:sz w:val="22"/>
          <w:szCs w:val="22"/>
          <w:lang w:val="ru-RU"/>
        </w:rPr>
        <w:t xml:space="preserve"> за каждый </w:t>
      </w:r>
      <w:r w:rsidR="00190C50">
        <w:rPr>
          <w:sz w:val="22"/>
          <w:szCs w:val="22"/>
          <w:lang w:val="ru-RU"/>
        </w:rPr>
        <w:t xml:space="preserve">календарный </w:t>
      </w:r>
      <w:r w:rsidR="00093D55" w:rsidRPr="005A11F0">
        <w:rPr>
          <w:sz w:val="22"/>
          <w:szCs w:val="22"/>
          <w:lang w:val="ru-RU"/>
        </w:rPr>
        <w:t>день</w:t>
      </w:r>
      <w:r w:rsidR="00D03211" w:rsidRPr="005A11F0">
        <w:rPr>
          <w:sz w:val="22"/>
          <w:szCs w:val="22"/>
          <w:lang w:val="ru-RU"/>
        </w:rPr>
        <w:t xml:space="preserve"> просрочки</w:t>
      </w:r>
      <w:r w:rsidR="00760D89">
        <w:rPr>
          <w:sz w:val="22"/>
          <w:szCs w:val="22"/>
          <w:lang w:val="ru-RU"/>
        </w:rPr>
        <w:t>, но не более 30%</w:t>
      </w:r>
      <w:r w:rsidR="004B6385">
        <w:rPr>
          <w:sz w:val="22"/>
          <w:szCs w:val="22"/>
          <w:lang w:val="ru-RU"/>
        </w:rPr>
        <w:t xml:space="preserve"> (тридцати процентов)</w:t>
      </w:r>
      <w:r w:rsidR="00760D89">
        <w:rPr>
          <w:sz w:val="22"/>
          <w:szCs w:val="22"/>
          <w:lang w:val="ru-RU"/>
        </w:rPr>
        <w:t xml:space="preserve"> от стоимости Оборудования</w:t>
      </w:r>
      <w:r w:rsidR="009B7E25">
        <w:rPr>
          <w:sz w:val="22"/>
          <w:szCs w:val="22"/>
          <w:lang w:val="ru-RU"/>
        </w:rPr>
        <w:t>, указанной в п. 2.2. Договора</w:t>
      </w:r>
      <w:r w:rsidR="00B74C5A" w:rsidRPr="005A11F0">
        <w:rPr>
          <w:sz w:val="22"/>
          <w:szCs w:val="22"/>
          <w:lang w:val="ru-RU"/>
        </w:rPr>
        <w:t>.</w:t>
      </w:r>
    </w:p>
    <w:p w14:paraId="2077146A" w14:textId="3D03BEB5" w:rsidR="00BF17E6" w:rsidRPr="00BE5305" w:rsidRDefault="00BF17E6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BE5305">
        <w:rPr>
          <w:sz w:val="22"/>
          <w:szCs w:val="22"/>
          <w:lang w:val="ru-RU"/>
        </w:rPr>
        <w:t xml:space="preserve">За нарушение </w:t>
      </w:r>
      <w:r w:rsidR="00BF6167">
        <w:rPr>
          <w:sz w:val="22"/>
          <w:szCs w:val="22"/>
          <w:lang w:val="ru-RU"/>
        </w:rPr>
        <w:t>Поставщиком</w:t>
      </w:r>
      <w:r w:rsidR="00F95E68" w:rsidRPr="00BE5305">
        <w:rPr>
          <w:sz w:val="22"/>
          <w:szCs w:val="22"/>
          <w:lang w:val="ru-RU"/>
        </w:rPr>
        <w:t xml:space="preserve"> </w:t>
      </w:r>
      <w:r w:rsidRPr="00BE5305">
        <w:rPr>
          <w:sz w:val="22"/>
          <w:szCs w:val="22"/>
          <w:lang w:val="ru-RU"/>
        </w:rPr>
        <w:t xml:space="preserve">обязательств по заключению Договора на сервисное обслуживание Оборудования в соответствии с </w:t>
      </w:r>
      <w:r w:rsidR="00C65119" w:rsidRPr="00BE5305">
        <w:rPr>
          <w:sz w:val="22"/>
          <w:szCs w:val="22"/>
          <w:lang w:val="ru-RU"/>
        </w:rPr>
        <w:t>разделом</w:t>
      </w:r>
      <w:r w:rsidRPr="00BE5305">
        <w:rPr>
          <w:sz w:val="22"/>
          <w:szCs w:val="22"/>
          <w:lang w:val="ru-RU"/>
        </w:rPr>
        <w:t xml:space="preserve"> </w:t>
      </w:r>
      <w:r w:rsidR="00B040F9" w:rsidRPr="00BE5305">
        <w:rPr>
          <w:sz w:val="22"/>
          <w:szCs w:val="22"/>
          <w:lang w:val="ru-RU"/>
        </w:rPr>
        <w:fldChar w:fldCharType="begin"/>
      </w:r>
      <w:r w:rsidR="00B91C7F" w:rsidRPr="00BE5305">
        <w:rPr>
          <w:sz w:val="22"/>
          <w:szCs w:val="22"/>
          <w:lang w:val="ru-RU"/>
        </w:rPr>
        <w:instrText xml:space="preserve"> REF _Ref475011149 \r \h </w:instrText>
      </w:r>
      <w:r w:rsidR="00882F3C" w:rsidRPr="00BE5305">
        <w:rPr>
          <w:sz w:val="22"/>
          <w:szCs w:val="22"/>
          <w:lang w:val="ru-RU"/>
        </w:rPr>
        <w:instrText xml:space="preserve"> \* MERGEFORMAT </w:instrText>
      </w:r>
      <w:r w:rsidR="00B040F9" w:rsidRPr="00BE5305">
        <w:rPr>
          <w:sz w:val="22"/>
          <w:szCs w:val="22"/>
          <w:lang w:val="ru-RU"/>
        </w:rPr>
      </w:r>
      <w:r w:rsidR="00B040F9" w:rsidRPr="00BE5305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19</w:t>
      </w:r>
      <w:r w:rsidR="00B040F9" w:rsidRPr="00BE5305">
        <w:rPr>
          <w:sz w:val="22"/>
          <w:szCs w:val="22"/>
          <w:lang w:val="ru-RU"/>
        </w:rPr>
        <w:fldChar w:fldCharType="end"/>
      </w:r>
      <w:r w:rsidRPr="00BE5305">
        <w:rPr>
          <w:sz w:val="22"/>
          <w:szCs w:val="22"/>
          <w:lang w:val="ru-RU"/>
        </w:rPr>
        <w:t xml:space="preserve"> </w:t>
      </w:r>
      <w:r w:rsidR="00C65119" w:rsidRPr="00BE5305">
        <w:rPr>
          <w:sz w:val="22"/>
          <w:szCs w:val="22"/>
          <w:lang w:val="ru-RU"/>
        </w:rPr>
        <w:t xml:space="preserve">Договора </w:t>
      </w:r>
      <w:r w:rsidR="001411F1">
        <w:rPr>
          <w:sz w:val="22"/>
          <w:szCs w:val="22"/>
          <w:lang w:val="ru-RU"/>
        </w:rPr>
        <w:t>Поставщик</w:t>
      </w:r>
      <w:r w:rsidRPr="00BE5305">
        <w:rPr>
          <w:sz w:val="22"/>
          <w:szCs w:val="22"/>
          <w:lang w:val="ru-RU"/>
        </w:rPr>
        <w:t xml:space="preserve"> обязан в течение 10 (десяти) </w:t>
      </w:r>
      <w:r w:rsidR="00F3175E" w:rsidRPr="00BE5305">
        <w:rPr>
          <w:sz w:val="22"/>
          <w:szCs w:val="22"/>
          <w:lang w:val="ru-RU"/>
        </w:rPr>
        <w:t>банковских дней</w:t>
      </w:r>
      <w:r w:rsidRPr="00BE5305">
        <w:rPr>
          <w:sz w:val="22"/>
          <w:szCs w:val="22"/>
          <w:lang w:val="ru-RU"/>
        </w:rPr>
        <w:t xml:space="preserve"> с даты получения требования </w:t>
      </w:r>
      <w:r w:rsidR="002A43BD" w:rsidRPr="00BE5305">
        <w:rPr>
          <w:sz w:val="22"/>
          <w:szCs w:val="22"/>
          <w:lang w:val="ru-RU"/>
        </w:rPr>
        <w:t>Покупателя</w:t>
      </w:r>
      <w:r w:rsidR="00FC7080" w:rsidRPr="00BE5305">
        <w:rPr>
          <w:sz w:val="22"/>
          <w:szCs w:val="22"/>
          <w:lang w:val="ru-RU"/>
        </w:rPr>
        <w:t xml:space="preserve"> </w:t>
      </w:r>
      <w:r w:rsidR="00F3175E" w:rsidRPr="00BE5305">
        <w:rPr>
          <w:sz w:val="22"/>
          <w:szCs w:val="22"/>
          <w:lang w:val="ru-RU"/>
        </w:rPr>
        <w:t>выплатить штраф</w:t>
      </w:r>
      <w:r w:rsidRPr="00BE5305">
        <w:rPr>
          <w:sz w:val="22"/>
          <w:szCs w:val="22"/>
          <w:lang w:val="ru-RU"/>
        </w:rPr>
        <w:t xml:space="preserve"> в размере 30% (тридцати процентов) от стоимости Оборудования</w:t>
      </w:r>
      <w:r w:rsidR="00152E4B">
        <w:rPr>
          <w:sz w:val="22"/>
          <w:szCs w:val="22"/>
          <w:lang w:val="ru-RU"/>
        </w:rPr>
        <w:t>, указанной в п. 2.2. Договора</w:t>
      </w:r>
      <w:r w:rsidRPr="00BE5305">
        <w:rPr>
          <w:sz w:val="22"/>
          <w:szCs w:val="22"/>
          <w:lang w:val="ru-RU"/>
        </w:rPr>
        <w:t>.</w:t>
      </w:r>
    </w:p>
    <w:p w14:paraId="1356DC62" w14:textId="27ECCDE4" w:rsidR="00BF17E6" w:rsidRPr="00BE5305" w:rsidRDefault="00BF17E6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BE5305">
        <w:rPr>
          <w:sz w:val="22"/>
          <w:szCs w:val="22"/>
          <w:lang w:val="ru-RU"/>
        </w:rPr>
        <w:t xml:space="preserve">За нарушение </w:t>
      </w:r>
      <w:r w:rsidR="00075BD5" w:rsidRPr="00BE5305">
        <w:rPr>
          <w:sz w:val="22"/>
          <w:szCs w:val="22"/>
          <w:lang w:val="ru-RU"/>
        </w:rPr>
        <w:t>Сторон</w:t>
      </w:r>
      <w:r w:rsidR="004B6385" w:rsidRPr="00BE5305">
        <w:rPr>
          <w:sz w:val="22"/>
          <w:szCs w:val="22"/>
          <w:lang w:val="ru-RU"/>
        </w:rPr>
        <w:t>ами</w:t>
      </w:r>
      <w:r w:rsidR="00075BD5" w:rsidRPr="00BE5305">
        <w:rPr>
          <w:sz w:val="22"/>
          <w:szCs w:val="22"/>
          <w:lang w:val="ru-RU"/>
        </w:rPr>
        <w:t xml:space="preserve"> </w:t>
      </w:r>
      <w:r w:rsidRPr="00BE5305">
        <w:rPr>
          <w:sz w:val="22"/>
          <w:szCs w:val="22"/>
          <w:lang w:val="ru-RU"/>
        </w:rPr>
        <w:t xml:space="preserve">срока </w:t>
      </w:r>
      <w:r w:rsidR="002F34A2" w:rsidRPr="00BE5305">
        <w:rPr>
          <w:sz w:val="22"/>
          <w:szCs w:val="22"/>
          <w:lang w:val="ru-RU"/>
        </w:rPr>
        <w:t xml:space="preserve">предоставления </w:t>
      </w:r>
      <w:r w:rsidR="00760D89" w:rsidRPr="00BE5305">
        <w:rPr>
          <w:sz w:val="22"/>
          <w:szCs w:val="22"/>
          <w:lang w:val="ru-RU"/>
        </w:rPr>
        <w:t xml:space="preserve">или согласования </w:t>
      </w:r>
      <w:r w:rsidR="002F34A2" w:rsidRPr="00BE5305">
        <w:rPr>
          <w:sz w:val="22"/>
          <w:szCs w:val="22"/>
          <w:lang w:val="ru-RU"/>
        </w:rPr>
        <w:t>Исходной документации</w:t>
      </w:r>
      <w:r w:rsidR="00C80698" w:rsidRPr="00BE5305">
        <w:rPr>
          <w:sz w:val="22"/>
          <w:szCs w:val="22"/>
          <w:lang w:val="ru-RU"/>
        </w:rPr>
        <w:t xml:space="preserve">, </w:t>
      </w:r>
      <w:r w:rsidRPr="00BE5305">
        <w:rPr>
          <w:sz w:val="22"/>
          <w:szCs w:val="22"/>
          <w:lang w:val="ru-RU"/>
        </w:rPr>
        <w:t xml:space="preserve">как </w:t>
      </w:r>
      <w:r w:rsidR="00C80698" w:rsidRPr="00BE5305">
        <w:rPr>
          <w:sz w:val="22"/>
          <w:szCs w:val="22"/>
          <w:lang w:val="ru-RU"/>
        </w:rPr>
        <w:t xml:space="preserve">это </w:t>
      </w:r>
      <w:r w:rsidRPr="00BE5305">
        <w:rPr>
          <w:sz w:val="22"/>
          <w:szCs w:val="22"/>
          <w:lang w:val="ru-RU"/>
        </w:rPr>
        <w:t>предусмотрен</w:t>
      </w:r>
      <w:r w:rsidR="0062691D" w:rsidRPr="00BE5305">
        <w:rPr>
          <w:sz w:val="22"/>
          <w:szCs w:val="22"/>
          <w:lang w:val="ru-RU"/>
        </w:rPr>
        <w:t>о</w:t>
      </w:r>
      <w:r w:rsidRPr="00BE5305">
        <w:rPr>
          <w:sz w:val="22"/>
          <w:szCs w:val="22"/>
          <w:lang w:val="ru-RU"/>
        </w:rPr>
        <w:t xml:space="preserve"> в п. </w:t>
      </w:r>
      <w:r w:rsidR="00B040F9" w:rsidRPr="00BE5305">
        <w:rPr>
          <w:sz w:val="22"/>
          <w:szCs w:val="22"/>
          <w:lang w:val="ru-RU"/>
        </w:rPr>
        <w:fldChar w:fldCharType="begin"/>
      </w:r>
      <w:r w:rsidR="00F9678F" w:rsidRPr="00BE5305">
        <w:rPr>
          <w:sz w:val="22"/>
          <w:szCs w:val="22"/>
          <w:lang w:val="ru-RU"/>
        </w:rPr>
        <w:instrText xml:space="preserve"> REF _Ref475007916 \r \h </w:instrText>
      </w:r>
      <w:r w:rsidR="00BE5305">
        <w:rPr>
          <w:sz w:val="22"/>
          <w:szCs w:val="22"/>
          <w:lang w:val="ru-RU"/>
        </w:rPr>
        <w:instrText xml:space="preserve"> \* MERGEFORMAT </w:instrText>
      </w:r>
      <w:r w:rsidR="00B040F9" w:rsidRPr="00BE5305">
        <w:rPr>
          <w:sz w:val="22"/>
          <w:szCs w:val="22"/>
          <w:lang w:val="ru-RU"/>
        </w:rPr>
      </w:r>
      <w:r w:rsidR="00B040F9" w:rsidRPr="00BE5305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4.3</w:t>
      </w:r>
      <w:r w:rsidR="00B040F9" w:rsidRPr="00BE5305">
        <w:rPr>
          <w:sz w:val="22"/>
          <w:szCs w:val="22"/>
          <w:lang w:val="ru-RU"/>
        </w:rPr>
        <w:fldChar w:fldCharType="end"/>
      </w:r>
      <w:r w:rsidR="00482E71">
        <w:rPr>
          <w:sz w:val="22"/>
          <w:szCs w:val="22"/>
          <w:lang w:val="ru-RU"/>
        </w:rPr>
        <w:t>.</w:t>
      </w:r>
      <w:r w:rsidR="002F34A2" w:rsidRPr="00BE5305">
        <w:rPr>
          <w:sz w:val="22"/>
          <w:szCs w:val="22"/>
          <w:lang w:val="ru-RU"/>
        </w:rPr>
        <w:t xml:space="preserve"> </w:t>
      </w:r>
      <w:r w:rsidRPr="00BE5305">
        <w:rPr>
          <w:sz w:val="22"/>
          <w:szCs w:val="22"/>
          <w:lang w:val="ru-RU"/>
        </w:rPr>
        <w:t>-</w:t>
      </w:r>
      <w:r w:rsidR="002F34A2" w:rsidRPr="00BE5305">
        <w:rPr>
          <w:sz w:val="22"/>
          <w:szCs w:val="22"/>
          <w:lang w:val="ru-RU"/>
        </w:rPr>
        <w:t xml:space="preserve"> </w:t>
      </w:r>
      <w:r w:rsidRPr="00BE5305">
        <w:rPr>
          <w:sz w:val="22"/>
          <w:szCs w:val="22"/>
          <w:lang w:val="ru-RU"/>
        </w:rPr>
        <w:t>4.5</w:t>
      </w:r>
      <w:r w:rsidR="00482E71">
        <w:rPr>
          <w:sz w:val="22"/>
          <w:szCs w:val="22"/>
          <w:lang w:val="ru-RU"/>
        </w:rPr>
        <w:t>.</w:t>
      </w:r>
      <w:r w:rsidRPr="00BE5305">
        <w:rPr>
          <w:sz w:val="22"/>
          <w:szCs w:val="22"/>
          <w:lang w:val="ru-RU"/>
        </w:rPr>
        <w:t xml:space="preserve"> Договора </w:t>
      </w:r>
      <w:r w:rsidR="00760D89" w:rsidRPr="00BE5305">
        <w:rPr>
          <w:sz w:val="22"/>
          <w:szCs w:val="22"/>
          <w:lang w:val="ru-RU"/>
        </w:rPr>
        <w:t xml:space="preserve">виновная Сторона </w:t>
      </w:r>
      <w:r w:rsidRPr="00BE5305">
        <w:rPr>
          <w:sz w:val="22"/>
          <w:szCs w:val="22"/>
          <w:lang w:val="ru-RU"/>
        </w:rPr>
        <w:t>обязан</w:t>
      </w:r>
      <w:r w:rsidR="00760D89" w:rsidRPr="00BE5305">
        <w:rPr>
          <w:sz w:val="22"/>
          <w:szCs w:val="22"/>
          <w:lang w:val="ru-RU"/>
        </w:rPr>
        <w:t>а</w:t>
      </w:r>
      <w:r w:rsidRPr="00BE5305">
        <w:rPr>
          <w:sz w:val="22"/>
          <w:szCs w:val="22"/>
          <w:lang w:val="ru-RU"/>
        </w:rPr>
        <w:t xml:space="preserve"> в течение 10 (десяти) календарных дней с даты получения требования </w:t>
      </w:r>
      <w:r w:rsidR="00760D89" w:rsidRPr="00BE5305">
        <w:rPr>
          <w:sz w:val="22"/>
          <w:szCs w:val="22"/>
          <w:lang w:val="ru-RU"/>
        </w:rPr>
        <w:t xml:space="preserve">другой Стороны </w:t>
      </w:r>
      <w:r w:rsidR="00F3175E" w:rsidRPr="00BE5305">
        <w:rPr>
          <w:sz w:val="22"/>
          <w:szCs w:val="22"/>
          <w:lang w:val="ru-RU"/>
        </w:rPr>
        <w:t xml:space="preserve">выплатить </w:t>
      </w:r>
      <w:r w:rsidR="00BF6167">
        <w:rPr>
          <w:sz w:val="22"/>
          <w:szCs w:val="22"/>
          <w:lang w:val="ru-RU"/>
        </w:rPr>
        <w:t>неустойку</w:t>
      </w:r>
      <w:r w:rsidRPr="00BE5305">
        <w:rPr>
          <w:sz w:val="22"/>
          <w:szCs w:val="22"/>
          <w:lang w:val="ru-RU"/>
        </w:rPr>
        <w:t xml:space="preserve"> в размере 0,5% (ноль целых пять десятых процента) от стоимости Оборудования</w:t>
      </w:r>
      <w:r w:rsidR="00482E71">
        <w:rPr>
          <w:sz w:val="22"/>
          <w:szCs w:val="22"/>
          <w:lang w:val="ru-RU"/>
        </w:rPr>
        <w:t>, указанной в п. 2.2. Договора</w:t>
      </w:r>
      <w:r w:rsidRPr="00BE5305">
        <w:rPr>
          <w:sz w:val="22"/>
          <w:szCs w:val="22"/>
          <w:lang w:val="ru-RU"/>
        </w:rPr>
        <w:t xml:space="preserve"> за каждый </w:t>
      </w:r>
      <w:r w:rsidR="00482E71">
        <w:rPr>
          <w:sz w:val="22"/>
          <w:szCs w:val="22"/>
          <w:lang w:val="ru-RU"/>
        </w:rPr>
        <w:t xml:space="preserve">календарный </w:t>
      </w:r>
      <w:r w:rsidRPr="00BE5305">
        <w:rPr>
          <w:sz w:val="22"/>
          <w:szCs w:val="22"/>
          <w:lang w:val="ru-RU"/>
        </w:rPr>
        <w:t>день просрочки</w:t>
      </w:r>
      <w:r w:rsidR="00760D89" w:rsidRPr="00BE5305">
        <w:rPr>
          <w:sz w:val="22"/>
          <w:szCs w:val="22"/>
          <w:lang w:val="ru-RU"/>
        </w:rPr>
        <w:t>, но не более 30%</w:t>
      </w:r>
      <w:r w:rsidR="009F6E02" w:rsidRPr="00BE5305">
        <w:rPr>
          <w:sz w:val="22"/>
          <w:szCs w:val="22"/>
          <w:lang w:val="ru-RU"/>
        </w:rPr>
        <w:t xml:space="preserve"> (тридцати процентов)</w:t>
      </w:r>
      <w:r w:rsidR="00760D89" w:rsidRPr="00BE5305">
        <w:rPr>
          <w:sz w:val="22"/>
          <w:szCs w:val="22"/>
          <w:lang w:val="ru-RU"/>
        </w:rPr>
        <w:t xml:space="preserve"> от стоимости Оборудования</w:t>
      </w:r>
      <w:r w:rsidR="007B74B1">
        <w:rPr>
          <w:sz w:val="22"/>
          <w:szCs w:val="22"/>
          <w:lang w:val="ru-RU"/>
        </w:rPr>
        <w:t>, указанной в п. 2.2. Договора</w:t>
      </w:r>
      <w:r w:rsidRPr="00BE5305">
        <w:rPr>
          <w:sz w:val="22"/>
          <w:szCs w:val="22"/>
          <w:lang w:val="ru-RU"/>
        </w:rPr>
        <w:t>.</w:t>
      </w:r>
    </w:p>
    <w:p w14:paraId="06516616" w14:textId="17123CEA" w:rsidR="00BF17E6" w:rsidRPr="00BE5305" w:rsidRDefault="00BF17E6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BE5305">
        <w:rPr>
          <w:sz w:val="22"/>
          <w:szCs w:val="22"/>
          <w:lang w:val="ru-RU"/>
        </w:rPr>
        <w:t xml:space="preserve">За нарушение срока </w:t>
      </w:r>
      <w:r w:rsidR="000618D0">
        <w:rPr>
          <w:sz w:val="22"/>
          <w:szCs w:val="22"/>
          <w:lang w:val="ru-RU"/>
        </w:rPr>
        <w:t>направления Покупателю У</w:t>
      </w:r>
      <w:r w:rsidRPr="00BE5305">
        <w:rPr>
          <w:sz w:val="22"/>
          <w:szCs w:val="22"/>
          <w:lang w:val="ru-RU"/>
        </w:rPr>
        <w:t xml:space="preserve">ведомления о дате </w:t>
      </w:r>
      <w:r w:rsidR="00460494" w:rsidRPr="00BE5305">
        <w:rPr>
          <w:sz w:val="22"/>
          <w:szCs w:val="22"/>
          <w:lang w:val="ru-RU"/>
        </w:rPr>
        <w:t xml:space="preserve">готовности Оборудования к </w:t>
      </w:r>
      <w:r w:rsidR="007B74B1">
        <w:rPr>
          <w:sz w:val="22"/>
          <w:szCs w:val="22"/>
          <w:lang w:val="ru-RU"/>
        </w:rPr>
        <w:t>отгрузке (</w:t>
      </w:r>
      <w:r w:rsidR="00460494" w:rsidRPr="00BE5305">
        <w:rPr>
          <w:sz w:val="22"/>
          <w:szCs w:val="22"/>
          <w:lang w:val="ru-RU"/>
        </w:rPr>
        <w:t>поставке</w:t>
      </w:r>
      <w:r w:rsidR="007B74B1">
        <w:rPr>
          <w:sz w:val="22"/>
          <w:szCs w:val="22"/>
          <w:lang w:val="ru-RU"/>
        </w:rPr>
        <w:t>)</w:t>
      </w:r>
      <w:r w:rsidR="000618D0">
        <w:rPr>
          <w:sz w:val="22"/>
          <w:szCs w:val="22"/>
          <w:lang w:val="ru-RU"/>
        </w:rPr>
        <w:t>, установленного п. 7.1. Договора</w:t>
      </w:r>
      <w:r w:rsidRPr="00BE5305">
        <w:rPr>
          <w:sz w:val="22"/>
          <w:szCs w:val="22"/>
          <w:lang w:val="ru-RU"/>
        </w:rPr>
        <w:t xml:space="preserve"> на срок более 5 (пяти) </w:t>
      </w:r>
      <w:r w:rsidR="007B74B1">
        <w:rPr>
          <w:sz w:val="22"/>
          <w:szCs w:val="22"/>
          <w:lang w:val="ru-RU"/>
        </w:rPr>
        <w:t xml:space="preserve">календарных </w:t>
      </w:r>
      <w:r w:rsidRPr="00BE5305">
        <w:rPr>
          <w:sz w:val="22"/>
          <w:szCs w:val="22"/>
          <w:lang w:val="ru-RU"/>
        </w:rPr>
        <w:t xml:space="preserve">дней </w:t>
      </w:r>
      <w:r w:rsidR="001411F1">
        <w:rPr>
          <w:sz w:val="22"/>
          <w:szCs w:val="22"/>
          <w:lang w:val="ru-RU"/>
        </w:rPr>
        <w:t>Поставщик</w:t>
      </w:r>
      <w:r w:rsidRPr="00BE5305">
        <w:rPr>
          <w:sz w:val="22"/>
          <w:szCs w:val="22"/>
          <w:lang w:val="ru-RU"/>
        </w:rPr>
        <w:t xml:space="preserve"> в течение 10 (десяти) календарных дней с </w:t>
      </w:r>
      <w:r w:rsidR="005A4C8D" w:rsidRPr="00BE5305">
        <w:rPr>
          <w:sz w:val="22"/>
          <w:szCs w:val="22"/>
          <w:lang w:val="ru-RU"/>
        </w:rPr>
        <w:t xml:space="preserve">даты </w:t>
      </w:r>
      <w:r w:rsidRPr="00BE5305">
        <w:rPr>
          <w:sz w:val="22"/>
          <w:szCs w:val="22"/>
          <w:lang w:val="ru-RU"/>
        </w:rPr>
        <w:t xml:space="preserve">получения письменного требования Покупателя обязан </w:t>
      </w:r>
      <w:r w:rsidR="00572ECA" w:rsidRPr="00BE5305">
        <w:rPr>
          <w:sz w:val="22"/>
          <w:szCs w:val="22"/>
          <w:lang w:val="ru-RU"/>
        </w:rPr>
        <w:t>уплатить последнему</w:t>
      </w:r>
      <w:r w:rsidRPr="00BE5305">
        <w:rPr>
          <w:sz w:val="22"/>
          <w:szCs w:val="22"/>
          <w:lang w:val="ru-RU"/>
        </w:rPr>
        <w:t xml:space="preserve"> </w:t>
      </w:r>
      <w:r w:rsidR="006B2AA7">
        <w:rPr>
          <w:sz w:val="22"/>
          <w:szCs w:val="22"/>
          <w:lang w:val="ru-RU"/>
        </w:rPr>
        <w:t>неустойку</w:t>
      </w:r>
      <w:r w:rsidRPr="00BE5305">
        <w:rPr>
          <w:sz w:val="22"/>
          <w:szCs w:val="22"/>
          <w:lang w:val="ru-RU"/>
        </w:rPr>
        <w:t xml:space="preserve"> в размере 100 000 (Сто тысяч) рублей за каждый </w:t>
      </w:r>
      <w:r w:rsidR="007B74B1">
        <w:rPr>
          <w:sz w:val="22"/>
          <w:szCs w:val="22"/>
          <w:lang w:val="ru-RU"/>
        </w:rPr>
        <w:t xml:space="preserve">календарный </w:t>
      </w:r>
      <w:r w:rsidRPr="00BE5305">
        <w:rPr>
          <w:sz w:val="22"/>
          <w:szCs w:val="22"/>
          <w:lang w:val="ru-RU"/>
        </w:rPr>
        <w:t>день допущенного нарушения.</w:t>
      </w:r>
    </w:p>
    <w:p w14:paraId="7BC5FC3B" w14:textId="65489FAA" w:rsidR="00AC78DA" w:rsidRPr="003B0985" w:rsidRDefault="00CD19EC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нарушения </w:t>
      </w:r>
      <w:r w:rsidR="00206B50">
        <w:rPr>
          <w:sz w:val="22"/>
          <w:szCs w:val="22"/>
          <w:lang w:val="ru-RU"/>
        </w:rPr>
        <w:t xml:space="preserve">Поставщиком </w:t>
      </w:r>
      <w:r w:rsidRPr="005A11F0">
        <w:rPr>
          <w:sz w:val="22"/>
          <w:szCs w:val="22"/>
          <w:lang w:val="ru-RU"/>
        </w:rPr>
        <w:t>сроков оформления и</w:t>
      </w:r>
      <w:r w:rsidR="00852DD3" w:rsidRPr="005A11F0">
        <w:rPr>
          <w:sz w:val="22"/>
          <w:szCs w:val="22"/>
          <w:lang w:val="ru-RU"/>
        </w:rPr>
        <w:t>/</w:t>
      </w:r>
      <w:r w:rsidRPr="005A11F0">
        <w:rPr>
          <w:sz w:val="22"/>
          <w:szCs w:val="22"/>
          <w:lang w:val="ru-RU"/>
        </w:rPr>
        <w:t xml:space="preserve">или передачи </w:t>
      </w:r>
      <w:r w:rsidR="00F3175E" w:rsidRPr="005A11F0">
        <w:rPr>
          <w:sz w:val="22"/>
          <w:szCs w:val="22"/>
          <w:lang w:val="ru-RU"/>
        </w:rPr>
        <w:t>Покупателю и</w:t>
      </w:r>
      <w:r w:rsidR="000767BE" w:rsidRPr="005A11F0">
        <w:rPr>
          <w:sz w:val="22"/>
          <w:szCs w:val="22"/>
          <w:lang w:val="ru-RU"/>
        </w:rPr>
        <w:t>/или не переоформления б</w:t>
      </w:r>
      <w:r w:rsidRPr="005A11F0">
        <w:rPr>
          <w:sz w:val="22"/>
          <w:szCs w:val="22"/>
          <w:lang w:val="ru-RU"/>
        </w:rPr>
        <w:t xml:space="preserve">анковской </w:t>
      </w:r>
      <w:r w:rsidR="00F3175E" w:rsidRPr="005A11F0">
        <w:rPr>
          <w:sz w:val="22"/>
          <w:szCs w:val="22"/>
          <w:lang w:val="ru-RU"/>
        </w:rPr>
        <w:t xml:space="preserve">гарантии, </w:t>
      </w:r>
      <w:r w:rsidR="00EB60CB">
        <w:rPr>
          <w:sz w:val="22"/>
          <w:szCs w:val="22"/>
          <w:lang w:val="ru-RU"/>
        </w:rPr>
        <w:t>установленных п.</w:t>
      </w:r>
      <w:r w:rsidR="005560EF">
        <w:rPr>
          <w:sz w:val="22"/>
          <w:szCs w:val="22"/>
          <w:lang w:val="ru-RU"/>
        </w:rPr>
        <w:t xml:space="preserve"> 12.1., 12.2.1., 12.2.2. Договора</w:t>
      </w:r>
      <w:r w:rsidR="00EB60CB">
        <w:rPr>
          <w:sz w:val="22"/>
          <w:szCs w:val="22"/>
          <w:lang w:val="ru-RU"/>
        </w:rPr>
        <w:t xml:space="preserve"> </w:t>
      </w:r>
      <w:r w:rsidR="001411F1">
        <w:rPr>
          <w:sz w:val="22"/>
          <w:szCs w:val="22"/>
          <w:lang w:val="ru-RU"/>
        </w:rPr>
        <w:t>Поставщик</w:t>
      </w:r>
      <w:r w:rsidR="000767BE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в течение 10 (десяти) </w:t>
      </w:r>
      <w:r w:rsidR="00491008" w:rsidRPr="005A11F0">
        <w:rPr>
          <w:sz w:val="22"/>
          <w:szCs w:val="22"/>
          <w:lang w:val="ru-RU"/>
        </w:rPr>
        <w:t xml:space="preserve">рабочих </w:t>
      </w:r>
      <w:r w:rsidRPr="005A11F0">
        <w:rPr>
          <w:sz w:val="22"/>
          <w:szCs w:val="22"/>
          <w:lang w:val="ru-RU"/>
        </w:rPr>
        <w:t xml:space="preserve">дней с </w:t>
      </w:r>
      <w:r w:rsidR="00836578" w:rsidRPr="005A11F0">
        <w:rPr>
          <w:sz w:val="22"/>
          <w:szCs w:val="22"/>
          <w:lang w:val="ru-RU"/>
        </w:rPr>
        <w:t xml:space="preserve">даты </w:t>
      </w:r>
      <w:r w:rsidRPr="005A11F0">
        <w:rPr>
          <w:sz w:val="22"/>
          <w:szCs w:val="22"/>
          <w:lang w:val="ru-RU"/>
        </w:rPr>
        <w:t>получения письменного требования Покупателя обязан уплатить последнему неустойку из расче</w:t>
      </w:r>
      <w:r w:rsidR="000767BE" w:rsidRPr="005A11F0">
        <w:rPr>
          <w:sz w:val="22"/>
          <w:szCs w:val="22"/>
          <w:lang w:val="ru-RU"/>
        </w:rPr>
        <w:t xml:space="preserve">та </w:t>
      </w:r>
      <w:r w:rsidR="0053018F" w:rsidRPr="005A11F0">
        <w:rPr>
          <w:sz w:val="22"/>
          <w:szCs w:val="22"/>
          <w:lang w:val="ru-RU"/>
        </w:rPr>
        <w:t>0,5</w:t>
      </w:r>
      <w:r w:rsidR="000767BE" w:rsidRPr="005A11F0">
        <w:rPr>
          <w:sz w:val="22"/>
          <w:szCs w:val="22"/>
          <w:lang w:val="ru-RU"/>
        </w:rPr>
        <w:t>% (</w:t>
      </w:r>
      <w:r w:rsidR="0053018F" w:rsidRPr="005A11F0">
        <w:rPr>
          <w:sz w:val="22"/>
          <w:szCs w:val="22"/>
          <w:lang w:val="ru-RU"/>
        </w:rPr>
        <w:t>ноль целых пять десятых</w:t>
      </w:r>
      <w:r w:rsidR="000767BE" w:rsidRPr="005A11F0">
        <w:rPr>
          <w:sz w:val="22"/>
          <w:szCs w:val="22"/>
          <w:lang w:val="ru-RU"/>
        </w:rPr>
        <w:t xml:space="preserve"> </w:t>
      </w:r>
      <w:r w:rsidR="000767BE" w:rsidRPr="003B0985">
        <w:rPr>
          <w:sz w:val="22"/>
          <w:szCs w:val="22"/>
          <w:lang w:val="ru-RU"/>
        </w:rPr>
        <w:t>процент</w:t>
      </w:r>
      <w:r w:rsidR="0053018F" w:rsidRPr="003B0985">
        <w:rPr>
          <w:sz w:val="22"/>
          <w:szCs w:val="22"/>
          <w:lang w:val="ru-RU"/>
        </w:rPr>
        <w:t>а</w:t>
      </w:r>
      <w:r w:rsidR="000767BE" w:rsidRPr="003B0985">
        <w:rPr>
          <w:sz w:val="22"/>
          <w:szCs w:val="22"/>
          <w:lang w:val="ru-RU"/>
        </w:rPr>
        <w:t>) от суммы</w:t>
      </w:r>
      <w:r w:rsidR="003B0985">
        <w:rPr>
          <w:sz w:val="22"/>
          <w:szCs w:val="22"/>
          <w:lang w:val="ru-RU"/>
        </w:rPr>
        <w:t>, на которую выдана</w:t>
      </w:r>
      <w:r w:rsidR="000767BE" w:rsidRPr="003B0985">
        <w:rPr>
          <w:sz w:val="22"/>
          <w:szCs w:val="22"/>
          <w:lang w:val="ru-RU"/>
        </w:rPr>
        <w:t xml:space="preserve"> соответствующ</w:t>
      </w:r>
      <w:r w:rsidR="003B0985">
        <w:rPr>
          <w:sz w:val="22"/>
          <w:szCs w:val="22"/>
          <w:lang w:val="ru-RU"/>
        </w:rPr>
        <w:t>ая</w:t>
      </w:r>
      <w:r w:rsidR="0091522C">
        <w:rPr>
          <w:sz w:val="22"/>
          <w:szCs w:val="22"/>
          <w:lang w:val="ru-RU"/>
        </w:rPr>
        <w:t xml:space="preserve"> </w:t>
      </w:r>
      <w:r w:rsidR="000767BE" w:rsidRPr="003B0985">
        <w:rPr>
          <w:sz w:val="22"/>
          <w:szCs w:val="22"/>
          <w:lang w:val="ru-RU"/>
        </w:rPr>
        <w:t>б</w:t>
      </w:r>
      <w:r w:rsidRPr="003B0985">
        <w:rPr>
          <w:sz w:val="22"/>
          <w:szCs w:val="22"/>
          <w:lang w:val="ru-RU"/>
        </w:rPr>
        <w:t>анковск</w:t>
      </w:r>
      <w:r w:rsidR="003B0985">
        <w:rPr>
          <w:sz w:val="22"/>
          <w:szCs w:val="22"/>
          <w:lang w:val="ru-RU"/>
        </w:rPr>
        <w:t>ая</w:t>
      </w:r>
      <w:r w:rsidRPr="003B0985">
        <w:rPr>
          <w:sz w:val="22"/>
          <w:szCs w:val="22"/>
          <w:lang w:val="ru-RU"/>
        </w:rPr>
        <w:t xml:space="preserve"> гаранти</w:t>
      </w:r>
      <w:r w:rsidR="003B0985">
        <w:rPr>
          <w:sz w:val="22"/>
          <w:szCs w:val="22"/>
          <w:lang w:val="ru-RU"/>
        </w:rPr>
        <w:t>я</w:t>
      </w:r>
      <w:r w:rsidR="005560EF">
        <w:rPr>
          <w:sz w:val="22"/>
          <w:szCs w:val="22"/>
          <w:lang w:val="ru-RU"/>
        </w:rPr>
        <w:t xml:space="preserve"> </w:t>
      </w:r>
      <w:r w:rsidRPr="003B0985">
        <w:rPr>
          <w:sz w:val="22"/>
          <w:szCs w:val="22"/>
          <w:lang w:val="ru-RU"/>
        </w:rPr>
        <w:t xml:space="preserve">за каждый </w:t>
      </w:r>
      <w:r w:rsidR="00D7384A">
        <w:rPr>
          <w:sz w:val="22"/>
          <w:szCs w:val="22"/>
          <w:lang w:val="ru-RU"/>
        </w:rPr>
        <w:t xml:space="preserve">календарный </w:t>
      </w:r>
      <w:r w:rsidRPr="003B0985">
        <w:rPr>
          <w:sz w:val="22"/>
          <w:szCs w:val="22"/>
          <w:lang w:val="ru-RU"/>
        </w:rPr>
        <w:t>день просрочки</w:t>
      </w:r>
      <w:r w:rsidR="00A20921" w:rsidRPr="003B0985">
        <w:rPr>
          <w:sz w:val="22"/>
          <w:szCs w:val="22"/>
          <w:lang w:val="ru-RU"/>
        </w:rPr>
        <w:t>.</w:t>
      </w:r>
    </w:p>
    <w:p w14:paraId="756A6402" w14:textId="64459901" w:rsidR="00B040F9" w:rsidRDefault="00C5005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lang w:val="ru-RU"/>
        </w:rPr>
      </w:pPr>
      <w:r w:rsidRPr="00327FE4">
        <w:rPr>
          <w:sz w:val="22"/>
          <w:lang w:val="ru-RU"/>
        </w:rPr>
        <w:t xml:space="preserve">В случае нарушения </w:t>
      </w:r>
      <w:r w:rsidR="00206B50">
        <w:rPr>
          <w:sz w:val="22"/>
          <w:lang w:val="ru-RU"/>
        </w:rPr>
        <w:t xml:space="preserve">Поставщиком </w:t>
      </w:r>
      <w:r w:rsidRPr="00327FE4">
        <w:rPr>
          <w:sz w:val="22"/>
          <w:lang w:val="ru-RU"/>
        </w:rPr>
        <w:t>сроков предоставления Программы и/или графика оказания Услуг в соответствии с п.</w:t>
      </w:r>
      <w:r w:rsidR="00E0338A">
        <w:rPr>
          <w:sz w:val="22"/>
          <w:lang w:val="ru-RU"/>
        </w:rPr>
        <w:t xml:space="preserve"> </w:t>
      </w:r>
      <w:r w:rsidR="00B040F9" w:rsidRPr="00637369">
        <w:rPr>
          <w:sz w:val="22"/>
          <w:lang w:val="ru-RU"/>
        </w:rPr>
        <w:fldChar w:fldCharType="begin"/>
      </w:r>
      <w:r w:rsidRPr="00637369">
        <w:rPr>
          <w:sz w:val="22"/>
          <w:lang w:val="ru-RU"/>
        </w:rPr>
        <w:instrText xml:space="preserve"> REF _Ref475011197 \r \h  \* MERGEFORMAT </w:instrText>
      </w:r>
      <w:r w:rsidR="00B040F9" w:rsidRPr="00637369">
        <w:rPr>
          <w:sz w:val="22"/>
          <w:lang w:val="ru-RU"/>
        </w:rPr>
      </w:r>
      <w:r w:rsidR="00B040F9" w:rsidRPr="00637369">
        <w:rPr>
          <w:sz w:val="22"/>
          <w:lang w:val="ru-RU"/>
        </w:rPr>
        <w:fldChar w:fldCharType="separate"/>
      </w:r>
      <w:r w:rsidR="004F524F">
        <w:rPr>
          <w:sz w:val="22"/>
          <w:lang w:val="ru-RU"/>
        </w:rPr>
        <w:t>9.2</w:t>
      </w:r>
      <w:r w:rsidR="00B040F9" w:rsidRPr="00637369">
        <w:rPr>
          <w:sz w:val="22"/>
          <w:lang w:val="ru-RU"/>
        </w:rPr>
        <w:fldChar w:fldCharType="end"/>
      </w:r>
      <w:r w:rsidR="00057A5D">
        <w:rPr>
          <w:sz w:val="22"/>
          <w:lang w:val="ru-RU"/>
        </w:rPr>
        <w:t>.</w:t>
      </w:r>
      <w:r w:rsidRPr="00327FE4">
        <w:rPr>
          <w:sz w:val="22"/>
          <w:lang w:val="ru-RU"/>
        </w:rPr>
        <w:t xml:space="preserve"> Договора, </w:t>
      </w:r>
      <w:r w:rsidR="001411F1">
        <w:rPr>
          <w:sz w:val="22"/>
          <w:lang w:val="ru-RU"/>
        </w:rPr>
        <w:t>Поставщик</w:t>
      </w:r>
      <w:r w:rsidRPr="00327FE4">
        <w:rPr>
          <w:sz w:val="22"/>
          <w:lang w:val="ru-RU"/>
        </w:rPr>
        <w:t xml:space="preserve"> в течение 10 (десяти) рабочих дней с даты получения письменного требования </w:t>
      </w:r>
      <w:r w:rsidRPr="00637369">
        <w:rPr>
          <w:sz w:val="22"/>
          <w:lang w:val="ru-RU"/>
        </w:rPr>
        <w:t>Покупателя обязан</w:t>
      </w:r>
      <w:r w:rsidRPr="00327FE4">
        <w:rPr>
          <w:sz w:val="22"/>
          <w:lang w:val="ru-RU"/>
        </w:rPr>
        <w:t xml:space="preserve"> уплатить последнему </w:t>
      </w:r>
      <w:r w:rsidR="00E0338A">
        <w:rPr>
          <w:sz w:val="22"/>
          <w:lang w:val="ru-RU"/>
        </w:rPr>
        <w:t xml:space="preserve">неустойку </w:t>
      </w:r>
      <w:r w:rsidRPr="00327FE4">
        <w:rPr>
          <w:sz w:val="22"/>
          <w:lang w:val="ru-RU"/>
        </w:rPr>
        <w:t xml:space="preserve">в размере 100 000 (Сто тысяч) рублей за каждый </w:t>
      </w:r>
      <w:r w:rsidR="002D6939">
        <w:rPr>
          <w:sz w:val="22"/>
          <w:lang w:val="ru-RU"/>
        </w:rPr>
        <w:t xml:space="preserve">календарный </w:t>
      </w:r>
      <w:r w:rsidRPr="00327FE4">
        <w:rPr>
          <w:sz w:val="22"/>
          <w:lang w:val="ru-RU"/>
        </w:rPr>
        <w:t xml:space="preserve">день </w:t>
      </w:r>
      <w:r w:rsidR="002D6939">
        <w:rPr>
          <w:sz w:val="22"/>
          <w:lang w:val="ru-RU"/>
        </w:rPr>
        <w:t>просрочки</w:t>
      </w:r>
      <w:r w:rsidRPr="00327FE4">
        <w:rPr>
          <w:sz w:val="22"/>
          <w:lang w:val="ru-RU"/>
        </w:rPr>
        <w:t>.</w:t>
      </w:r>
    </w:p>
    <w:p w14:paraId="22E7D9FB" w14:textId="1FDF68E3" w:rsidR="002D6939" w:rsidRDefault="002D6939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lang w:val="ru-RU"/>
        </w:rPr>
      </w:pPr>
      <w:r>
        <w:rPr>
          <w:sz w:val="22"/>
          <w:lang w:val="ru-RU"/>
        </w:rPr>
        <w:t>В случае нарушен</w:t>
      </w:r>
      <w:r w:rsidR="008C3141">
        <w:rPr>
          <w:sz w:val="22"/>
          <w:lang w:val="ru-RU"/>
        </w:rPr>
        <w:t xml:space="preserve">ия </w:t>
      </w:r>
      <w:r w:rsidR="00206B50">
        <w:rPr>
          <w:sz w:val="22"/>
          <w:lang w:val="ru-RU"/>
        </w:rPr>
        <w:t xml:space="preserve">Поставщиком </w:t>
      </w:r>
      <w:r w:rsidR="008C3141">
        <w:rPr>
          <w:sz w:val="22"/>
          <w:lang w:val="ru-RU"/>
        </w:rPr>
        <w:t>срока устранения замечаний, предусмотренного п. 9.4. Договора, Поставщик в течение 10 (десяти) рабочих дней с даты получения письменного требования Покупателя обязан уплатить последнему неустойку в размере 100 000 (Сто тысяч) рублей за каждый календарный день просрочки.</w:t>
      </w:r>
    </w:p>
    <w:p w14:paraId="58C79CC9" w14:textId="402E482A" w:rsidR="00206B50" w:rsidRPr="00206B50" w:rsidRDefault="00206B50" w:rsidP="00206B50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lang w:val="ru-RU"/>
        </w:rPr>
      </w:pPr>
      <w:r w:rsidRPr="00206B50">
        <w:rPr>
          <w:sz w:val="22"/>
          <w:lang w:val="ru-RU"/>
        </w:rPr>
        <w:t>В случае нарушения Поставщиком срок</w:t>
      </w:r>
      <w:r w:rsidR="000F536C">
        <w:rPr>
          <w:sz w:val="22"/>
          <w:lang w:val="ru-RU"/>
        </w:rPr>
        <w:t>ов</w:t>
      </w:r>
      <w:r w:rsidR="001C4D17">
        <w:rPr>
          <w:sz w:val="22"/>
          <w:lang w:val="ru-RU"/>
        </w:rPr>
        <w:t xml:space="preserve"> </w:t>
      </w:r>
      <w:r w:rsidR="001C4D17" w:rsidRPr="005A11F0">
        <w:rPr>
          <w:sz w:val="22"/>
          <w:szCs w:val="22"/>
          <w:lang w:val="ru-RU"/>
        </w:rPr>
        <w:t>направ</w:t>
      </w:r>
      <w:r w:rsidR="001C4D17">
        <w:rPr>
          <w:sz w:val="22"/>
          <w:szCs w:val="22"/>
          <w:lang w:val="ru-RU"/>
        </w:rPr>
        <w:t>ления</w:t>
      </w:r>
      <w:r w:rsidR="001C4D17" w:rsidRPr="005A11F0">
        <w:rPr>
          <w:sz w:val="22"/>
          <w:szCs w:val="22"/>
          <w:lang w:val="ru-RU"/>
        </w:rPr>
        <w:t xml:space="preserve"> Покупателю программ</w:t>
      </w:r>
      <w:r w:rsidR="001C4D17">
        <w:rPr>
          <w:sz w:val="22"/>
          <w:szCs w:val="22"/>
          <w:lang w:val="ru-RU"/>
        </w:rPr>
        <w:t>ы</w:t>
      </w:r>
      <w:r w:rsidR="001C4D17" w:rsidRPr="005A11F0">
        <w:rPr>
          <w:sz w:val="22"/>
          <w:szCs w:val="22"/>
          <w:lang w:val="ru-RU"/>
        </w:rPr>
        <w:t xml:space="preserve"> и методик</w:t>
      </w:r>
      <w:r w:rsidR="001C4D17">
        <w:rPr>
          <w:sz w:val="22"/>
          <w:szCs w:val="22"/>
          <w:lang w:val="ru-RU"/>
        </w:rPr>
        <w:t>и</w:t>
      </w:r>
      <w:r w:rsidR="001C4D17" w:rsidRPr="005A11F0">
        <w:rPr>
          <w:sz w:val="22"/>
          <w:szCs w:val="22"/>
          <w:lang w:val="ru-RU"/>
        </w:rPr>
        <w:t xml:space="preserve"> приемо-сдаточных испытаний Оборудования</w:t>
      </w:r>
      <w:r w:rsidR="00666468">
        <w:rPr>
          <w:sz w:val="22"/>
          <w:lang w:val="ru-RU"/>
        </w:rPr>
        <w:t xml:space="preserve">, </w:t>
      </w:r>
      <w:r w:rsidR="001C4D17">
        <w:rPr>
          <w:sz w:val="22"/>
          <w:lang w:val="ru-RU"/>
        </w:rPr>
        <w:t xml:space="preserve">уведомления </w:t>
      </w:r>
      <w:r w:rsidR="000F536C" w:rsidRPr="005A11F0">
        <w:rPr>
          <w:sz w:val="22"/>
          <w:szCs w:val="22"/>
          <w:lang w:val="ru-RU"/>
        </w:rPr>
        <w:t>о готовности Оборудования к проведению приемо-сдаточных испытаний на заводе-изготовителе Оборудования</w:t>
      </w:r>
      <w:r w:rsidR="000F536C">
        <w:rPr>
          <w:sz w:val="22"/>
          <w:szCs w:val="22"/>
          <w:lang w:val="ru-RU"/>
        </w:rPr>
        <w:t>, предусмотренных п. 13.2. и п.</w:t>
      </w:r>
      <w:r w:rsidR="000F536C" w:rsidRPr="005A11F0">
        <w:rPr>
          <w:sz w:val="22"/>
          <w:szCs w:val="22"/>
          <w:lang w:val="ru-RU"/>
        </w:rPr>
        <w:t xml:space="preserve"> </w:t>
      </w:r>
      <w:r w:rsidR="00666468">
        <w:rPr>
          <w:sz w:val="22"/>
          <w:lang w:val="ru-RU"/>
        </w:rPr>
        <w:t>13.3. Договора</w:t>
      </w:r>
      <w:r w:rsidRPr="00206B50">
        <w:rPr>
          <w:sz w:val="22"/>
          <w:lang w:val="ru-RU"/>
        </w:rPr>
        <w:t>, Поставщик в течение 10 (десяти) рабочих дней с даты получения письменного требования Покупателя обязан уплатить последнему неустойку в размере 100 000 (Сто тысяч) рублей за каждый календарный день просрочки.</w:t>
      </w:r>
    </w:p>
    <w:p w14:paraId="0D8B953E" w14:textId="7233404B" w:rsidR="00075BD5" w:rsidRPr="005A11F0" w:rsidRDefault="00075BD5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Совокупный размер неустоек, подлежа</w:t>
      </w:r>
      <w:r w:rsidR="009F6E02">
        <w:rPr>
          <w:sz w:val="22"/>
          <w:szCs w:val="22"/>
          <w:lang w:val="ru-RU"/>
        </w:rPr>
        <w:t>щ</w:t>
      </w:r>
      <w:r>
        <w:rPr>
          <w:sz w:val="22"/>
          <w:szCs w:val="22"/>
          <w:lang w:val="ru-RU"/>
        </w:rPr>
        <w:t xml:space="preserve">их уплате в соответствии с </w:t>
      </w:r>
      <w:proofErr w:type="spellStart"/>
      <w:r>
        <w:rPr>
          <w:sz w:val="22"/>
          <w:szCs w:val="22"/>
          <w:lang w:val="ru-RU"/>
        </w:rPr>
        <w:t>п.п</w:t>
      </w:r>
      <w:proofErr w:type="spellEnd"/>
      <w:r>
        <w:rPr>
          <w:sz w:val="22"/>
          <w:szCs w:val="22"/>
          <w:lang w:val="ru-RU"/>
        </w:rPr>
        <w:t>. 10.</w:t>
      </w:r>
      <w:proofErr w:type="gramStart"/>
      <w:r>
        <w:rPr>
          <w:sz w:val="22"/>
          <w:szCs w:val="22"/>
          <w:lang w:val="ru-RU"/>
        </w:rPr>
        <w:t>1</w:t>
      </w:r>
      <w:r w:rsidR="00D07A37">
        <w:rPr>
          <w:sz w:val="22"/>
          <w:szCs w:val="22"/>
          <w:lang w:val="ru-RU"/>
        </w:rPr>
        <w:t>.</w:t>
      </w:r>
      <w:r w:rsidR="00FC7080">
        <w:rPr>
          <w:sz w:val="22"/>
          <w:szCs w:val="22"/>
          <w:lang w:val="ru-RU"/>
        </w:rPr>
        <w:t>-</w:t>
      </w:r>
      <w:proofErr w:type="gramEnd"/>
      <w:r>
        <w:rPr>
          <w:sz w:val="22"/>
          <w:szCs w:val="22"/>
          <w:lang w:val="ru-RU"/>
        </w:rPr>
        <w:t>10.4</w:t>
      </w:r>
      <w:r w:rsidR="00D07A37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, 10.6</w:t>
      </w:r>
      <w:r w:rsidR="00D07A37">
        <w:rPr>
          <w:sz w:val="22"/>
          <w:szCs w:val="22"/>
          <w:lang w:val="ru-RU"/>
        </w:rPr>
        <w:t>.</w:t>
      </w:r>
      <w:r w:rsidR="00FC7080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10.</w:t>
      </w:r>
      <w:r w:rsidR="00D07A37">
        <w:rPr>
          <w:sz w:val="22"/>
          <w:szCs w:val="22"/>
          <w:lang w:val="ru-RU"/>
        </w:rPr>
        <w:t>10.</w:t>
      </w:r>
      <w:r>
        <w:rPr>
          <w:sz w:val="22"/>
          <w:szCs w:val="22"/>
          <w:lang w:val="ru-RU"/>
        </w:rPr>
        <w:t xml:space="preserve">, не должен превышать 30% (тридцать процентов) от </w:t>
      </w:r>
      <w:r w:rsidR="00512CBB">
        <w:rPr>
          <w:sz w:val="22"/>
          <w:szCs w:val="22"/>
          <w:lang w:val="ru-RU"/>
        </w:rPr>
        <w:t xml:space="preserve">общей </w:t>
      </w:r>
      <w:r>
        <w:rPr>
          <w:sz w:val="22"/>
          <w:szCs w:val="22"/>
          <w:lang w:val="ru-RU"/>
        </w:rPr>
        <w:t>цены Договора за весь период его действия до окончания гарантийного периода.</w:t>
      </w:r>
    </w:p>
    <w:p w14:paraId="3EE93062" w14:textId="575D5B5A" w:rsidR="00E671FC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Покупатель, в случае нарушения установленных Договором сроков оплаты согласно </w:t>
      </w:r>
      <w:proofErr w:type="spellStart"/>
      <w:r w:rsidR="00E71E4E" w:rsidRPr="005A11F0">
        <w:rPr>
          <w:sz w:val="22"/>
          <w:szCs w:val="22"/>
          <w:lang w:val="ru-RU"/>
        </w:rPr>
        <w:t>п.п</w:t>
      </w:r>
      <w:proofErr w:type="spellEnd"/>
      <w:r w:rsidR="00E71E4E" w:rsidRPr="005A11F0">
        <w:rPr>
          <w:sz w:val="22"/>
          <w:szCs w:val="22"/>
          <w:lang w:val="ru-RU"/>
        </w:rPr>
        <w:t xml:space="preserve">. </w:t>
      </w:r>
      <w:r w:rsidR="00B040F9">
        <w:rPr>
          <w:sz w:val="22"/>
          <w:szCs w:val="22"/>
          <w:lang w:val="ru-RU"/>
        </w:rPr>
        <w:fldChar w:fldCharType="begin"/>
      </w:r>
      <w:r w:rsidR="00F9678F">
        <w:rPr>
          <w:sz w:val="22"/>
          <w:szCs w:val="22"/>
          <w:lang w:val="ru-RU"/>
        </w:rPr>
        <w:instrText xml:space="preserve"> REF _Ref475008275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3.2</w:t>
      </w:r>
      <w:r w:rsidR="00B040F9">
        <w:rPr>
          <w:sz w:val="22"/>
          <w:szCs w:val="22"/>
          <w:lang w:val="ru-RU"/>
        </w:rPr>
        <w:fldChar w:fldCharType="end"/>
      </w:r>
      <w:r w:rsidR="00D07A37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- 3.</w:t>
      </w:r>
      <w:r w:rsidR="00353CE1" w:rsidRPr="005A11F0">
        <w:rPr>
          <w:sz w:val="22"/>
          <w:szCs w:val="22"/>
          <w:lang w:val="ru-RU"/>
        </w:rPr>
        <w:t>4</w:t>
      </w:r>
      <w:r w:rsidR="00D07A37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Договора, уплачивает </w:t>
      </w:r>
      <w:r w:rsidR="002E3A6E" w:rsidRPr="005A11F0">
        <w:rPr>
          <w:sz w:val="22"/>
          <w:szCs w:val="22"/>
          <w:lang w:val="ru-RU"/>
        </w:rPr>
        <w:t xml:space="preserve">в течение 10 (десяти) </w:t>
      </w:r>
      <w:r w:rsidR="00491008" w:rsidRPr="005A11F0">
        <w:rPr>
          <w:sz w:val="22"/>
          <w:szCs w:val="22"/>
          <w:lang w:val="ru-RU"/>
        </w:rPr>
        <w:t>рабочих</w:t>
      </w:r>
      <w:r w:rsidR="002E3A6E" w:rsidRPr="005A11F0">
        <w:rPr>
          <w:sz w:val="22"/>
          <w:szCs w:val="22"/>
          <w:lang w:val="ru-RU"/>
        </w:rPr>
        <w:t xml:space="preserve"> дней с даты получения письменного требования </w:t>
      </w:r>
      <w:r w:rsidR="00794E78">
        <w:rPr>
          <w:sz w:val="22"/>
          <w:szCs w:val="22"/>
          <w:lang w:val="ru-RU"/>
        </w:rPr>
        <w:t>Поставщика</w:t>
      </w:r>
      <w:r w:rsidR="002E3A6E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неустойку в размере </w:t>
      </w:r>
      <w:r w:rsidR="00D37F0A" w:rsidRPr="005A11F0">
        <w:rPr>
          <w:sz w:val="22"/>
          <w:szCs w:val="22"/>
          <w:lang w:val="ru-RU"/>
        </w:rPr>
        <w:t>0,</w:t>
      </w:r>
      <w:r w:rsidR="002739C7" w:rsidRPr="005A11F0">
        <w:rPr>
          <w:sz w:val="22"/>
          <w:szCs w:val="22"/>
          <w:lang w:val="ru-RU"/>
        </w:rPr>
        <w:t>5</w:t>
      </w:r>
      <w:r w:rsidR="00D37F0A" w:rsidRPr="005A11F0">
        <w:rPr>
          <w:sz w:val="22"/>
          <w:szCs w:val="22"/>
          <w:lang w:val="ru-RU"/>
        </w:rPr>
        <w:t xml:space="preserve">% (ноль целых </w:t>
      </w:r>
      <w:r w:rsidR="00A03668">
        <w:rPr>
          <w:sz w:val="22"/>
          <w:szCs w:val="22"/>
          <w:lang w:val="ru-RU"/>
        </w:rPr>
        <w:t>пять</w:t>
      </w:r>
      <w:r w:rsidR="00A03668" w:rsidRPr="005A11F0">
        <w:rPr>
          <w:sz w:val="22"/>
          <w:szCs w:val="22"/>
          <w:lang w:val="ru-RU"/>
        </w:rPr>
        <w:t xml:space="preserve"> </w:t>
      </w:r>
      <w:r w:rsidR="00D37F0A" w:rsidRPr="005A11F0">
        <w:rPr>
          <w:sz w:val="22"/>
          <w:szCs w:val="22"/>
          <w:lang w:val="ru-RU"/>
        </w:rPr>
        <w:t>десят</w:t>
      </w:r>
      <w:r w:rsidR="00A03668">
        <w:rPr>
          <w:sz w:val="22"/>
          <w:szCs w:val="22"/>
          <w:lang w:val="ru-RU"/>
        </w:rPr>
        <w:t>ых</w:t>
      </w:r>
      <w:r w:rsidR="00D37F0A" w:rsidRPr="005A11F0">
        <w:rPr>
          <w:sz w:val="22"/>
          <w:szCs w:val="22"/>
          <w:lang w:val="ru-RU"/>
        </w:rPr>
        <w:t xml:space="preserve"> процента) от суммы </w:t>
      </w:r>
      <w:r w:rsidR="008E1816">
        <w:rPr>
          <w:sz w:val="22"/>
          <w:szCs w:val="22"/>
          <w:lang w:val="ru-RU"/>
        </w:rPr>
        <w:t>Договора</w:t>
      </w:r>
      <w:r w:rsidR="000C610D" w:rsidRPr="005A11F0">
        <w:rPr>
          <w:sz w:val="22"/>
          <w:szCs w:val="22"/>
          <w:lang w:val="ru-RU"/>
        </w:rPr>
        <w:t xml:space="preserve"> </w:t>
      </w:r>
      <w:r w:rsidR="00D37F0A" w:rsidRPr="005A11F0">
        <w:rPr>
          <w:sz w:val="22"/>
          <w:szCs w:val="22"/>
          <w:lang w:val="ru-RU"/>
        </w:rPr>
        <w:t xml:space="preserve">за каждый </w:t>
      </w:r>
      <w:r w:rsidR="00B62887">
        <w:rPr>
          <w:sz w:val="22"/>
          <w:szCs w:val="22"/>
          <w:lang w:val="ru-RU"/>
        </w:rPr>
        <w:t xml:space="preserve">календарный </w:t>
      </w:r>
      <w:r w:rsidR="00D37F0A" w:rsidRPr="005A11F0">
        <w:rPr>
          <w:sz w:val="22"/>
          <w:szCs w:val="22"/>
          <w:lang w:val="ru-RU"/>
        </w:rPr>
        <w:t xml:space="preserve">день просрочки, но не более </w:t>
      </w:r>
      <w:r w:rsidR="006F199E">
        <w:rPr>
          <w:sz w:val="22"/>
          <w:szCs w:val="22"/>
          <w:lang w:val="ru-RU"/>
        </w:rPr>
        <w:t>30</w:t>
      </w:r>
      <w:r w:rsidR="009C01BA">
        <w:rPr>
          <w:sz w:val="22"/>
          <w:szCs w:val="22"/>
          <w:lang w:val="ru-RU"/>
        </w:rPr>
        <w:t xml:space="preserve"> </w:t>
      </w:r>
      <w:r w:rsidR="00D37F0A" w:rsidRPr="005A11F0">
        <w:rPr>
          <w:sz w:val="22"/>
          <w:szCs w:val="22"/>
          <w:lang w:val="ru-RU"/>
        </w:rPr>
        <w:t>% (</w:t>
      </w:r>
      <w:r w:rsidR="009C01BA">
        <w:rPr>
          <w:sz w:val="22"/>
          <w:szCs w:val="22"/>
          <w:lang w:val="ru-RU"/>
        </w:rPr>
        <w:t xml:space="preserve">тридцать </w:t>
      </w:r>
      <w:r w:rsidR="00D37F0A" w:rsidRPr="008E1816">
        <w:rPr>
          <w:sz w:val="22"/>
          <w:szCs w:val="22"/>
          <w:lang w:val="ru-RU"/>
        </w:rPr>
        <w:t>процентов</w:t>
      </w:r>
      <w:r w:rsidR="00D37F0A" w:rsidRPr="00BE5305">
        <w:rPr>
          <w:sz w:val="22"/>
          <w:szCs w:val="22"/>
          <w:lang w:val="ru-RU"/>
        </w:rPr>
        <w:t xml:space="preserve">) от </w:t>
      </w:r>
      <w:r w:rsidR="00512CBB">
        <w:rPr>
          <w:sz w:val="22"/>
          <w:szCs w:val="22"/>
          <w:lang w:val="ru-RU"/>
        </w:rPr>
        <w:t xml:space="preserve">общей </w:t>
      </w:r>
      <w:r w:rsidR="00B62887">
        <w:rPr>
          <w:sz w:val="22"/>
          <w:szCs w:val="22"/>
          <w:lang w:val="ru-RU"/>
        </w:rPr>
        <w:t xml:space="preserve">цены </w:t>
      </w:r>
      <w:r w:rsidR="008E1816" w:rsidRPr="00BE5305">
        <w:rPr>
          <w:sz w:val="22"/>
          <w:szCs w:val="22"/>
          <w:lang w:val="ru-RU"/>
        </w:rPr>
        <w:t>Договора</w:t>
      </w:r>
      <w:r w:rsidRPr="00BE5305">
        <w:rPr>
          <w:sz w:val="22"/>
          <w:szCs w:val="22"/>
          <w:lang w:val="ru-RU"/>
        </w:rPr>
        <w:t>.</w:t>
      </w:r>
    </w:p>
    <w:p w14:paraId="12F1F6AC" w14:textId="33F3886D" w:rsidR="000734AE" w:rsidRPr="005A11F0" w:rsidRDefault="000734AE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33" w:name="_Ref475014324"/>
      <w:r w:rsidRPr="005A11F0">
        <w:rPr>
          <w:sz w:val="22"/>
          <w:szCs w:val="22"/>
          <w:lang w:val="ru-RU"/>
        </w:rPr>
        <w:t>При не</w:t>
      </w:r>
      <w:r w:rsidR="00794E78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подтверждении </w:t>
      </w:r>
      <w:r w:rsidR="00655789" w:rsidRPr="005A11F0">
        <w:rPr>
          <w:sz w:val="22"/>
          <w:szCs w:val="22"/>
          <w:lang w:val="ru-RU"/>
        </w:rPr>
        <w:t>Министерством промышленности и торговли</w:t>
      </w:r>
      <w:r w:rsidR="00DE477D" w:rsidRPr="005A11F0">
        <w:rPr>
          <w:sz w:val="22"/>
          <w:szCs w:val="22"/>
          <w:lang w:val="ru-RU"/>
        </w:rPr>
        <w:t xml:space="preserve"> </w:t>
      </w:r>
      <w:r w:rsidR="00866015" w:rsidRPr="005A11F0">
        <w:rPr>
          <w:sz w:val="22"/>
          <w:szCs w:val="22"/>
          <w:lang w:val="ru-RU"/>
        </w:rPr>
        <w:t xml:space="preserve">Российской Федерации </w:t>
      </w:r>
      <w:r w:rsidR="00DE477D" w:rsidRPr="005A11F0">
        <w:rPr>
          <w:sz w:val="22"/>
          <w:szCs w:val="22"/>
          <w:lang w:val="ru-RU"/>
        </w:rPr>
        <w:t xml:space="preserve">требований </w:t>
      </w:r>
      <w:r w:rsidRPr="005A11F0">
        <w:rPr>
          <w:sz w:val="22"/>
          <w:szCs w:val="22"/>
          <w:lang w:val="ru-RU"/>
        </w:rPr>
        <w:t xml:space="preserve">локализации, установленных условиями раздела </w:t>
      </w:r>
      <w:r w:rsidR="00B040F9">
        <w:rPr>
          <w:sz w:val="22"/>
          <w:szCs w:val="22"/>
          <w:lang w:val="ru-RU"/>
        </w:rPr>
        <w:fldChar w:fldCharType="begin"/>
      </w:r>
      <w:r w:rsidR="00F9678F">
        <w:rPr>
          <w:sz w:val="22"/>
          <w:szCs w:val="22"/>
          <w:lang w:val="ru-RU"/>
        </w:rPr>
        <w:instrText xml:space="preserve"> REF _Ref475008079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5</w:t>
      </w:r>
      <w:r w:rsidR="00B040F9">
        <w:rPr>
          <w:sz w:val="22"/>
          <w:szCs w:val="22"/>
          <w:lang w:val="ru-RU"/>
        </w:rPr>
        <w:fldChar w:fldCharType="end"/>
      </w:r>
      <w:r w:rsidRPr="005A11F0">
        <w:rPr>
          <w:sz w:val="22"/>
          <w:szCs w:val="22"/>
          <w:lang w:val="ru-RU"/>
        </w:rPr>
        <w:t xml:space="preserve"> и п. </w:t>
      </w:r>
      <w:r w:rsidR="00B040F9">
        <w:rPr>
          <w:sz w:val="22"/>
          <w:szCs w:val="22"/>
          <w:lang w:val="ru-RU"/>
        </w:rPr>
        <w:fldChar w:fldCharType="begin"/>
      </w:r>
      <w:r w:rsidR="00F9678F">
        <w:rPr>
          <w:sz w:val="22"/>
          <w:szCs w:val="22"/>
          <w:lang w:val="ru-RU"/>
        </w:rPr>
        <w:instrText xml:space="preserve"> REF _Ref475007992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6.1</w:t>
      </w:r>
      <w:r w:rsidR="00B040F9">
        <w:rPr>
          <w:sz w:val="22"/>
          <w:szCs w:val="22"/>
          <w:lang w:val="ru-RU"/>
        </w:rPr>
        <w:fldChar w:fldCharType="end"/>
      </w:r>
      <w:r w:rsidR="00D5001A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Договора, Покупатель </w:t>
      </w:r>
      <w:r w:rsidR="004A2688" w:rsidRPr="005A11F0">
        <w:rPr>
          <w:sz w:val="22"/>
          <w:szCs w:val="22"/>
          <w:lang w:val="ru-RU"/>
        </w:rPr>
        <w:t xml:space="preserve">по своему выбору </w:t>
      </w:r>
      <w:r w:rsidR="00866015" w:rsidRPr="005A11F0">
        <w:rPr>
          <w:sz w:val="22"/>
          <w:szCs w:val="22"/>
          <w:lang w:val="ru-RU"/>
        </w:rPr>
        <w:t xml:space="preserve">вправе </w:t>
      </w:r>
      <w:r w:rsidRPr="005A11F0">
        <w:rPr>
          <w:sz w:val="22"/>
          <w:szCs w:val="22"/>
          <w:lang w:val="ru-RU"/>
        </w:rPr>
        <w:t xml:space="preserve">произвести удержание платежа, указанного в п. </w:t>
      </w:r>
      <w:r w:rsidR="00B040F9">
        <w:rPr>
          <w:sz w:val="22"/>
          <w:szCs w:val="22"/>
          <w:lang w:val="ru-RU"/>
        </w:rPr>
        <w:fldChar w:fldCharType="begin"/>
      </w:r>
      <w:r w:rsidR="00F9678F">
        <w:rPr>
          <w:sz w:val="22"/>
          <w:szCs w:val="22"/>
          <w:lang w:val="ru-RU"/>
        </w:rPr>
        <w:instrText xml:space="preserve"> REF _Ref475008030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3.3</w:t>
      </w:r>
      <w:r w:rsidR="00B040F9">
        <w:rPr>
          <w:sz w:val="22"/>
          <w:szCs w:val="22"/>
          <w:lang w:val="ru-RU"/>
        </w:rPr>
        <w:fldChar w:fldCharType="end"/>
      </w:r>
      <w:r w:rsidR="00D5001A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Договора с соответствующим уменьшением общей цены Договора, определенной в п.</w:t>
      </w:r>
      <w:r w:rsidR="00D5001A">
        <w:rPr>
          <w:sz w:val="22"/>
          <w:szCs w:val="22"/>
          <w:lang w:val="ru-RU"/>
        </w:rPr>
        <w:t xml:space="preserve"> </w:t>
      </w:r>
      <w:r w:rsidR="00B040F9">
        <w:rPr>
          <w:sz w:val="22"/>
          <w:szCs w:val="22"/>
          <w:lang w:val="ru-RU"/>
        </w:rPr>
        <w:fldChar w:fldCharType="begin"/>
      </w:r>
      <w:r w:rsidR="00F9678F">
        <w:rPr>
          <w:sz w:val="22"/>
          <w:szCs w:val="22"/>
          <w:lang w:val="ru-RU"/>
        </w:rPr>
        <w:instrText xml:space="preserve"> REF _Ref475011286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2.1</w:t>
      </w:r>
      <w:r w:rsidR="00B040F9">
        <w:rPr>
          <w:sz w:val="22"/>
          <w:szCs w:val="22"/>
          <w:lang w:val="ru-RU"/>
        </w:rPr>
        <w:fldChar w:fldCharType="end"/>
      </w:r>
      <w:r w:rsidR="00D5001A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</w:t>
      </w:r>
      <w:r w:rsidR="00866015" w:rsidRPr="005A11F0">
        <w:rPr>
          <w:sz w:val="22"/>
          <w:szCs w:val="22"/>
          <w:lang w:val="ru-RU"/>
        </w:rPr>
        <w:t>и</w:t>
      </w:r>
      <w:r w:rsidR="007D1402" w:rsidRPr="005A11F0">
        <w:rPr>
          <w:sz w:val="22"/>
          <w:szCs w:val="22"/>
          <w:lang w:val="ru-RU"/>
        </w:rPr>
        <w:t xml:space="preserve"> </w:t>
      </w:r>
      <w:r w:rsidR="00866015" w:rsidRPr="005A11F0">
        <w:rPr>
          <w:sz w:val="22"/>
          <w:szCs w:val="22"/>
          <w:lang w:val="ru-RU"/>
        </w:rPr>
        <w:t>/</w:t>
      </w:r>
      <w:r w:rsidRPr="005A11F0">
        <w:rPr>
          <w:sz w:val="22"/>
          <w:szCs w:val="22"/>
          <w:lang w:val="ru-RU"/>
        </w:rPr>
        <w:t xml:space="preserve">или расторгнуть Договор </w:t>
      </w:r>
      <w:r w:rsidR="004A2688" w:rsidRPr="005A11F0">
        <w:rPr>
          <w:sz w:val="22"/>
          <w:szCs w:val="22"/>
          <w:lang w:val="ru-RU"/>
        </w:rPr>
        <w:t xml:space="preserve">в соответствии с п. </w:t>
      </w:r>
      <w:r w:rsidR="00B040F9">
        <w:rPr>
          <w:sz w:val="22"/>
          <w:szCs w:val="22"/>
          <w:lang w:val="ru-RU"/>
        </w:rPr>
        <w:fldChar w:fldCharType="begin"/>
      </w:r>
      <w:r w:rsidR="007C1F02">
        <w:rPr>
          <w:sz w:val="22"/>
          <w:szCs w:val="22"/>
          <w:lang w:val="ru-RU"/>
        </w:rPr>
        <w:instrText xml:space="preserve"> REF _Ref475013284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16.2.4</w:t>
      </w:r>
      <w:r w:rsidR="00B040F9">
        <w:rPr>
          <w:sz w:val="22"/>
          <w:szCs w:val="22"/>
          <w:lang w:val="ru-RU"/>
        </w:rPr>
        <w:fldChar w:fldCharType="end"/>
      </w:r>
      <w:r w:rsidR="00D5001A">
        <w:rPr>
          <w:sz w:val="22"/>
          <w:szCs w:val="22"/>
          <w:lang w:val="ru-RU"/>
        </w:rPr>
        <w:t>.</w:t>
      </w:r>
      <w:r w:rsidR="00CE3A54" w:rsidRPr="005A11F0">
        <w:rPr>
          <w:sz w:val="22"/>
          <w:szCs w:val="22"/>
          <w:lang w:val="ru-RU"/>
        </w:rPr>
        <w:t xml:space="preserve"> Договора</w:t>
      </w:r>
      <w:r w:rsidR="00655789" w:rsidRPr="005A11F0">
        <w:rPr>
          <w:sz w:val="22"/>
          <w:szCs w:val="22"/>
          <w:lang w:val="ru-RU"/>
        </w:rPr>
        <w:t>.</w:t>
      </w:r>
      <w:bookmarkEnd w:id="33"/>
    </w:p>
    <w:p w14:paraId="6790DA81" w14:textId="73CD0B9A" w:rsidR="009D7C6C" w:rsidRPr="00EF2CA8" w:rsidRDefault="009D7C6C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B969BA">
        <w:rPr>
          <w:sz w:val="22"/>
          <w:szCs w:val="22"/>
          <w:lang w:val="ru-RU"/>
        </w:rPr>
        <w:t xml:space="preserve">Если иное не предусмотрено Договором, общий размер ответственности каждой из Сторон по Договору (включая неустойки и убытки) не может превышать </w:t>
      </w:r>
      <w:r w:rsidR="004C3568">
        <w:rPr>
          <w:sz w:val="22"/>
          <w:szCs w:val="22"/>
          <w:lang w:val="ru-RU"/>
        </w:rPr>
        <w:t xml:space="preserve">общую </w:t>
      </w:r>
      <w:r w:rsidRPr="00B969BA">
        <w:rPr>
          <w:sz w:val="22"/>
          <w:szCs w:val="22"/>
          <w:lang w:val="ru-RU"/>
        </w:rPr>
        <w:t xml:space="preserve">цену Договора. Косвенные убытки </w:t>
      </w:r>
      <w:r w:rsidR="00646406">
        <w:rPr>
          <w:sz w:val="22"/>
          <w:szCs w:val="22"/>
          <w:lang w:val="ru-RU"/>
        </w:rPr>
        <w:t xml:space="preserve">и упущенная выгода </w:t>
      </w:r>
      <w:r w:rsidRPr="00B969BA">
        <w:rPr>
          <w:sz w:val="22"/>
          <w:szCs w:val="22"/>
          <w:lang w:val="ru-RU"/>
        </w:rPr>
        <w:t>возмещению не подлежат.</w:t>
      </w:r>
      <w:r w:rsidRPr="00157094">
        <w:rPr>
          <w:sz w:val="22"/>
          <w:lang w:val="ru-RU"/>
        </w:rPr>
        <w:t xml:space="preserve"> </w:t>
      </w:r>
      <w:r w:rsidR="00275D93">
        <w:rPr>
          <w:sz w:val="22"/>
          <w:szCs w:val="22"/>
          <w:lang w:val="ru-RU"/>
        </w:rPr>
        <w:t>Прямые убытки</w:t>
      </w:r>
      <w:r w:rsidRPr="00B969BA">
        <w:rPr>
          <w:sz w:val="22"/>
          <w:szCs w:val="22"/>
          <w:lang w:val="ru-RU"/>
        </w:rPr>
        <w:t xml:space="preserve"> подлежат возмещению, включая, но не ограничиваясь, штрафы, предусмотренные договором поставки мощности квалифицированным генерирующим объектом, функционирующим на основе использования возобновляемых источников энергии (ДПМ ВИЭ). </w:t>
      </w:r>
    </w:p>
    <w:p w14:paraId="3B1B85A4" w14:textId="123AB533" w:rsidR="00000F8F" w:rsidRPr="005A11F0" w:rsidRDefault="00214C2C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Оплата неустойки </w:t>
      </w:r>
      <w:r w:rsidR="00BC1B32">
        <w:rPr>
          <w:sz w:val="22"/>
          <w:szCs w:val="22"/>
          <w:lang w:val="ru-RU"/>
        </w:rPr>
        <w:t xml:space="preserve">и/или штрафа </w:t>
      </w:r>
      <w:r w:rsidRPr="005A11F0">
        <w:rPr>
          <w:sz w:val="22"/>
          <w:szCs w:val="22"/>
          <w:lang w:val="ru-RU"/>
        </w:rPr>
        <w:t>Стороной, допустившей нарушение, осуществляется путем перечисления денежных средств на расчетный счет Стороны</w:t>
      </w:r>
      <w:r w:rsidR="00CD6ECA" w:rsidRPr="005A11F0">
        <w:rPr>
          <w:sz w:val="22"/>
          <w:szCs w:val="22"/>
          <w:lang w:val="ru-RU"/>
        </w:rPr>
        <w:t>, выставившей требование</w:t>
      </w:r>
      <w:r w:rsidR="00CE3E47" w:rsidRPr="005A11F0">
        <w:rPr>
          <w:sz w:val="22"/>
          <w:szCs w:val="22"/>
          <w:lang w:val="ru-RU"/>
        </w:rPr>
        <w:t xml:space="preserve"> об оплате неустойки</w:t>
      </w:r>
      <w:r w:rsidR="00BC1B32">
        <w:rPr>
          <w:sz w:val="22"/>
          <w:szCs w:val="22"/>
          <w:lang w:val="ru-RU"/>
        </w:rPr>
        <w:t xml:space="preserve"> и/или штрафа</w:t>
      </w:r>
      <w:r w:rsidR="00CD6ECA" w:rsidRPr="005A11F0">
        <w:rPr>
          <w:sz w:val="22"/>
          <w:szCs w:val="22"/>
          <w:lang w:val="ru-RU"/>
        </w:rPr>
        <w:t>.</w:t>
      </w:r>
      <w:r w:rsidR="002D41C9" w:rsidRPr="005A11F0">
        <w:rPr>
          <w:sz w:val="22"/>
          <w:szCs w:val="22"/>
          <w:lang w:val="ru-RU"/>
        </w:rPr>
        <w:t xml:space="preserve"> </w:t>
      </w:r>
      <w:r w:rsidR="00B66792" w:rsidRPr="005A11F0">
        <w:rPr>
          <w:sz w:val="22"/>
          <w:szCs w:val="22"/>
          <w:lang w:val="ru-RU"/>
        </w:rPr>
        <w:t>В соответствии со ст.</w:t>
      </w:r>
      <w:r w:rsidR="002D41C9" w:rsidRPr="005A11F0">
        <w:rPr>
          <w:sz w:val="22"/>
          <w:szCs w:val="22"/>
          <w:lang w:val="ru-RU"/>
        </w:rPr>
        <w:t xml:space="preserve"> </w:t>
      </w:r>
      <w:r w:rsidR="00B66792" w:rsidRPr="005A11F0">
        <w:rPr>
          <w:sz w:val="22"/>
          <w:szCs w:val="22"/>
          <w:lang w:val="ru-RU"/>
        </w:rPr>
        <w:t>41</w:t>
      </w:r>
      <w:r w:rsidR="005A4C8D" w:rsidRPr="005A11F0">
        <w:rPr>
          <w:sz w:val="22"/>
          <w:szCs w:val="22"/>
          <w:lang w:val="ru-RU"/>
        </w:rPr>
        <w:t>0</w:t>
      </w:r>
      <w:r w:rsidR="00B66792" w:rsidRPr="005A11F0">
        <w:rPr>
          <w:sz w:val="22"/>
          <w:szCs w:val="22"/>
          <w:lang w:val="ru-RU"/>
        </w:rPr>
        <w:t xml:space="preserve"> Гражданского Кодекса РФ Стороны договорились, что зачет взаимных требований Сторон по Договору запрещен, за исключением права Покупателя на удержание неустоек </w:t>
      </w:r>
      <w:r w:rsidR="00BC1B32">
        <w:rPr>
          <w:sz w:val="22"/>
          <w:szCs w:val="22"/>
          <w:lang w:val="ru-RU"/>
        </w:rPr>
        <w:t xml:space="preserve">и/или штрафов </w:t>
      </w:r>
      <w:r w:rsidR="00B66792" w:rsidRPr="005A11F0">
        <w:rPr>
          <w:sz w:val="22"/>
          <w:szCs w:val="22"/>
          <w:lang w:val="ru-RU"/>
        </w:rPr>
        <w:t xml:space="preserve">за нарушение обязательств и/или </w:t>
      </w:r>
      <w:r w:rsidR="005A4C8D" w:rsidRPr="005A11F0">
        <w:rPr>
          <w:sz w:val="22"/>
          <w:szCs w:val="22"/>
          <w:lang w:val="ru-RU"/>
        </w:rPr>
        <w:t>причинени</w:t>
      </w:r>
      <w:r w:rsidR="00EF6392">
        <w:rPr>
          <w:sz w:val="22"/>
          <w:szCs w:val="22"/>
          <w:lang w:val="ru-RU"/>
        </w:rPr>
        <w:t>е</w:t>
      </w:r>
      <w:r w:rsidR="005A4C8D" w:rsidRPr="005A11F0">
        <w:rPr>
          <w:sz w:val="22"/>
          <w:szCs w:val="22"/>
          <w:lang w:val="ru-RU"/>
        </w:rPr>
        <w:t xml:space="preserve"> </w:t>
      </w:r>
      <w:r w:rsidR="00B66792" w:rsidRPr="005A11F0">
        <w:rPr>
          <w:sz w:val="22"/>
          <w:szCs w:val="22"/>
          <w:lang w:val="ru-RU"/>
        </w:rPr>
        <w:t>убытков</w:t>
      </w:r>
      <w:r w:rsidR="005A4C8D" w:rsidRPr="005A11F0">
        <w:rPr>
          <w:sz w:val="22"/>
          <w:szCs w:val="22"/>
          <w:lang w:val="ru-RU"/>
        </w:rPr>
        <w:t xml:space="preserve">, в том числе за досрочное расторжение или отказ от договора по инициативе </w:t>
      </w:r>
      <w:r w:rsidR="00D97B2B" w:rsidRPr="005A11F0">
        <w:rPr>
          <w:sz w:val="22"/>
          <w:szCs w:val="22"/>
          <w:lang w:val="ru-RU"/>
        </w:rPr>
        <w:t>Покупателя, в</w:t>
      </w:r>
      <w:r w:rsidR="00B66792" w:rsidRPr="005A11F0">
        <w:rPr>
          <w:sz w:val="22"/>
          <w:szCs w:val="22"/>
          <w:lang w:val="ru-RU"/>
        </w:rPr>
        <w:t xml:space="preserve"> соответствии с Договором из причитающихся </w:t>
      </w:r>
      <w:r w:rsidR="008A7CA8">
        <w:rPr>
          <w:sz w:val="22"/>
          <w:szCs w:val="22"/>
          <w:lang w:val="ru-RU"/>
        </w:rPr>
        <w:t>Поставщику</w:t>
      </w:r>
      <w:r w:rsidR="00000F8F" w:rsidRPr="005A11F0">
        <w:rPr>
          <w:sz w:val="22"/>
          <w:szCs w:val="22"/>
          <w:lang w:val="ru-RU"/>
        </w:rPr>
        <w:t xml:space="preserve"> платежей по Договору</w:t>
      </w:r>
      <w:r w:rsidR="00752357" w:rsidRPr="005A11F0">
        <w:rPr>
          <w:sz w:val="22"/>
          <w:szCs w:val="22"/>
          <w:lang w:val="ru-RU"/>
        </w:rPr>
        <w:t>, а также если иное не предусмотрено Договором</w:t>
      </w:r>
      <w:r w:rsidR="00000F8F" w:rsidRPr="005A11F0">
        <w:rPr>
          <w:sz w:val="22"/>
          <w:szCs w:val="22"/>
          <w:lang w:val="ru-RU"/>
        </w:rPr>
        <w:t>.</w:t>
      </w:r>
    </w:p>
    <w:p w14:paraId="29E2CB4E" w14:textId="77777777" w:rsidR="00563E99" w:rsidRPr="005A11F0" w:rsidRDefault="005E3CDD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Убытки, причиненные </w:t>
      </w:r>
      <w:r w:rsidR="00FC7080">
        <w:rPr>
          <w:sz w:val="22"/>
          <w:szCs w:val="22"/>
          <w:lang w:val="ru-RU"/>
        </w:rPr>
        <w:t>любой Стороне</w:t>
      </w:r>
      <w:r w:rsidRPr="005A11F0">
        <w:rPr>
          <w:sz w:val="22"/>
          <w:szCs w:val="22"/>
          <w:lang w:val="ru-RU"/>
        </w:rPr>
        <w:t xml:space="preserve"> по обстоятельствам, связанным с неисполнением и</w:t>
      </w:r>
      <w:r w:rsidR="00D827F2" w:rsidRPr="005A11F0">
        <w:rPr>
          <w:sz w:val="22"/>
          <w:szCs w:val="22"/>
          <w:lang w:val="ru-RU"/>
        </w:rPr>
        <w:t>/</w:t>
      </w:r>
      <w:r w:rsidRPr="005A11F0">
        <w:rPr>
          <w:sz w:val="22"/>
          <w:szCs w:val="22"/>
          <w:lang w:val="ru-RU"/>
        </w:rPr>
        <w:t>или ненадлежащим исполнением</w:t>
      </w:r>
      <w:r w:rsidR="00D97B2B" w:rsidRPr="005A11F0">
        <w:rPr>
          <w:sz w:val="22"/>
          <w:szCs w:val="22"/>
          <w:lang w:val="ru-RU"/>
        </w:rPr>
        <w:t xml:space="preserve"> </w:t>
      </w:r>
      <w:r w:rsidR="00FC7080">
        <w:rPr>
          <w:sz w:val="22"/>
          <w:szCs w:val="22"/>
          <w:lang w:val="ru-RU"/>
        </w:rPr>
        <w:t>другой Стороной</w:t>
      </w:r>
      <w:r w:rsidR="00FC7080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обязательств </w:t>
      </w:r>
      <w:r w:rsidR="00D97B2B" w:rsidRPr="005A11F0">
        <w:rPr>
          <w:sz w:val="22"/>
          <w:szCs w:val="22"/>
          <w:lang w:val="ru-RU"/>
        </w:rPr>
        <w:t>по Договору</w:t>
      </w:r>
      <w:r w:rsidRPr="005A11F0">
        <w:rPr>
          <w:sz w:val="22"/>
          <w:szCs w:val="22"/>
          <w:lang w:val="ru-RU"/>
        </w:rPr>
        <w:t xml:space="preserve">, подлежат возмещению </w:t>
      </w:r>
      <w:r w:rsidR="00D97B2B" w:rsidRPr="005A11F0">
        <w:rPr>
          <w:sz w:val="22"/>
          <w:szCs w:val="22"/>
          <w:lang w:val="ru-RU"/>
        </w:rPr>
        <w:t xml:space="preserve">в полном объеме </w:t>
      </w:r>
      <w:r w:rsidRPr="005A11F0">
        <w:rPr>
          <w:sz w:val="22"/>
          <w:szCs w:val="22"/>
          <w:lang w:val="ru-RU"/>
        </w:rPr>
        <w:t>сверх неустойки.</w:t>
      </w:r>
    </w:p>
    <w:p w14:paraId="7C9E4A4C" w14:textId="5416E514" w:rsidR="00C12D4C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581437" w:rsidRPr="005A11F0">
        <w:rPr>
          <w:sz w:val="22"/>
          <w:szCs w:val="22"/>
          <w:lang w:val="ru-RU"/>
        </w:rPr>
        <w:t xml:space="preserve"> несет ответственность перед Покупателем за порчу, повреждения или поломку Оборудования вследствие ненадлежащей упаковки, маркировки, за образование коррозии из-за недостаточной или несоответствующей консервации и компенсирует Покупателю убытки, связанные с ненадлежащей упаковкой, маркировкой или консервацией.</w:t>
      </w:r>
    </w:p>
    <w:p w14:paraId="5F953314" w14:textId="13750F94" w:rsidR="00AA2238" w:rsidRPr="005A11F0" w:rsidRDefault="00C12D4C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Если в связи с претензией или иском третьего лица о нарушении прав на интеллектуальную собственность Покупатель будет лишен или может быть лишен возможности использовать </w:t>
      </w:r>
      <w:r w:rsidR="00C13455" w:rsidRPr="005A11F0">
        <w:rPr>
          <w:sz w:val="22"/>
          <w:szCs w:val="22"/>
          <w:lang w:val="ru-RU"/>
        </w:rPr>
        <w:t>Д</w:t>
      </w:r>
      <w:r w:rsidRPr="005A11F0">
        <w:rPr>
          <w:sz w:val="22"/>
          <w:szCs w:val="22"/>
          <w:lang w:val="ru-RU"/>
        </w:rPr>
        <w:t xml:space="preserve">окументацию и/или Оборудование,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обязан по выбору Покупателя</w:t>
      </w:r>
      <w:r w:rsidR="00C13455" w:rsidRPr="005A11F0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за свой счет обеспечить Покупателю право на дальнейшее использование </w:t>
      </w:r>
      <w:r w:rsidR="00C13455" w:rsidRPr="005A11F0">
        <w:rPr>
          <w:sz w:val="22"/>
          <w:szCs w:val="22"/>
          <w:lang w:val="ru-RU"/>
        </w:rPr>
        <w:t>Документации</w:t>
      </w:r>
      <w:r w:rsidRPr="005A11F0">
        <w:rPr>
          <w:sz w:val="22"/>
          <w:szCs w:val="22"/>
          <w:lang w:val="ru-RU"/>
        </w:rPr>
        <w:t xml:space="preserve"> и/или Оборудовани</w:t>
      </w:r>
      <w:r w:rsidR="00C13455" w:rsidRPr="005A11F0">
        <w:rPr>
          <w:sz w:val="22"/>
          <w:szCs w:val="22"/>
          <w:lang w:val="ru-RU"/>
        </w:rPr>
        <w:t>я</w:t>
      </w:r>
      <w:r w:rsidRPr="005A11F0">
        <w:rPr>
          <w:sz w:val="22"/>
          <w:szCs w:val="22"/>
          <w:lang w:val="ru-RU"/>
        </w:rPr>
        <w:t xml:space="preserve"> или </w:t>
      </w:r>
      <w:r w:rsidR="00C13455" w:rsidRPr="005A11F0">
        <w:rPr>
          <w:sz w:val="22"/>
          <w:szCs w:val="22"/>
          <w:lang w:val="ru-RU"/>
        </w:rPr>
        <w:t>внести изменения в Д</w:t>
      </w:r>
      <w:r w:rsidRPr="005A11F0">
        <w:rPr>
          <w:sz w:val="22"/>
          <w:szCs w:val="22"/>
          <w:lang w:val="ru-RU"/>
        </w:rPr>
        <w:t>окументацию и/или Оборудование так, чтобы использование не нарушало прав третьего лица</w:t>
      </w:r>
      <w:r w:rsidR="00C13455" w:rsidRPr="005A11F0">
        <w:rPr>
          <w:sz w:val="22"/>
          <w:szCs w:val="22"/>
          <w:lang w:val="ru-RU"/>
        </w:rPr>
        <w:t xml:space="preserve"> на интеллектуальную собственность</w:t>
      </w:r>
      <w:r w:rsidR="004377E0" w:rsidRPr="005A11F0">
        <w:rPr>
          <w:sz w:val="22"/>
          <w:szCs w:val="22"/>
          <w:lang w:val="ru-RU"/>
        </w:rPr>
        <w:t xml:space="preserve"> или возместить Покупателю все причиненные убытки</w:t>
      </w:r>
      <w:r w:rsidRPr="005A11F0">
        <w:rPr>
          <w:sz w:val="22"/>
          <w:szCs w:val="22"/>
          <w:lang w:val="ru-RU"/>
        </w:rPr>
        <w:t>.</w:t>
      </w:r>
    </w:p>
    <w:p w14:paraId="79D56EA3" w14:textId="00491BCB" w:rsidR="00E07677" w:rsidRPr="005A11F0" w:rsidRDefault="00AA2238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При нарушении </w:t>
      </w:r>
      <w:r w:rsidR="00996FEF">
        <w:rPr>
          <w:sz w:val="22"/>
          <w:szCs w:val="22"/>
          <w:lang w:val="ru-RU"/>
        </w:rPr>
        <w:t>какой-</w:t>
      </w:r>
      <w:r w:rsidR="009254A1">
        <w:rPr>
          <w:sz w:val="22"/>
          <w:szCs w:val="22"/>
          <w:lang w:val="ru-RU"/>
        </w:rPr>
        <w:t xml:space="preserve">либо из </w:t>
      </w:r>
      <w:r w:rsidR="00996FEF">
        <w:rPr>
          <w:sz w:val="22"/>
          <w:szCs w:val="22"/>
          <w:lang w:val="ru-RU"/>
        </w:rPr>
        <w:t>Сторон</w:t>
      </w:r>
      <w:r w:rsidR="009254A1" w:rsidRPr="005A11F0">
        <w:rPr>
          <w:sz w:val="22"/>
          <w:szCs w:val="22"/>
          <w:lang w:val="ru-RU"/>
        </w:rPr>
        <w:t xml:space="preserve"> </w:t>
      </w:r>
      <w:r w:rsidR="00C13455" w:rsidRPr="005A11F0">
        <w:rPr>
          <w:sz w:val="22"/>
          <w:szCs w:val="22"/>
          <w:lang w:val="ru-RU"/>
        </w:rPr>
        <w:t>сроков исполнения</w:t>
      </w:r>
      <w:r w:rsidRPr="005A11F0">
        <w:rPr>
          <w:sz w:val="22"/>
          <w:szCs w:val="22"/>
          <w:lang w:val="ru-RU"/>
        </w:rPr>
        <w:t xml:space="preserve"> </w:t>
      </w:r>
      <w:r w:rsidR="0053242A" w:rsidRPr="005A11F0">
        <w:rPr>
          <w:sz w:val="22"/>
          <w:szCs w:val="22"/>
          <w:lang w:val="ru-RU"/>
        </w:rPr>
        <w:t>своих</w:t>
      </w:r>
      <w:r w:rsidRPr="005A11F0">
        <w:rPr>
          <w:sz w:val="22"/>
          <w:szCs w:val="22"/>
          <w:lang w:val="ru-RU"/>
        </w:rPr>
        <w:t xml:space="preserve"> обязательств по Договору, сроки исполнения обязательств </w:t>
      </w:r>
      <w:r w:rsidR="009254A1">
        <w:rPr>
          <w:sz w:val="22"/>
          <w:szCs w:val="22"/>
          <w:lang w:val="ru-RU"/>
        </w:rPr>
        <w:t xml:space="preserve">другой Стороной </w:t>
      </w:r>
      <w:r w:rsidR="004D121B" w:rsidRPr="005A11F0">
        <w:rPr>
          <w:sz w:val="22"/>
          <w:szCs w:val="22"/>
          <w:lang w:val="ru-RU"/>
        </w:rPr>
        <w:t>не продлеваются з</w:t>
      </w:r>
      <w:r w:rsidRPr="005A11F0">
        <w:rPr>
          <w:sz w:val="22"/>
          <w:szCs w:val="22"/>
          <w:lang w:val="ru-RU"/>
        </w:rPr>
        <w:t xml:space="preserve">а исключением случаев, предусмотренных Договором. </w:t>
      </w:r>
      <w:r w:rsidR="009254A1">
        <w:rPr>
          <w:sz w:val="22"/>
          <w:szCs w:val="22"/>
          <w:lang w:val="ru-RU"/>
        </w:rPr>
        <w:t>Сторона</w:t>
      </w:r>
      <w:r w:rsidRPr="005A11F0">
        <w:rPr>
          <w:sz w:val="22"/>
          <w:szCs w:val="22"/>
          <w:lang w:val="ru-RU"/>
        </w:rPr>
        <w:t xml:space="preserve">, </w:t>
      </w:r>
      <w:r w:rsidR="00C319D8" w:rsidRPr="005A11F0">
        <w:rPr>
          <w:sz w:val="22"/>
          <w:szCs w:val="22"/>
          <w:lang w:val="ru-RU"/>
        </w:rPr>
        <w:t xml:space="preserve">без достаточных оснований </w:t>
      </w:r>
      <w:r w:rsidR="004377E0" w:rsidRPr="005A11F0">
        <w:rPr>
          <w:sz w:val="22"/>
          <w:szCs w:val="22"/>
          <w:lang w:val="ru-RU"/>
        </w:rPr>
        <w:t>приостановивш</w:t>
      </w:r>
      <w:r w:rsidR="00AE5A01">
        <w:rPr>
          <w:sz w:val="22"/>
          <w:szCs w:val="22"/>
          <w:lang w:val="ru-RU"/>
        </w:rPr>
        <w:t>ая</w:t>
      </w:r>
      <w:r w:rsidR="004377E0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исполнение своих обязательств</w:t>
      </w:r>
      <w:r w:rsidR="003C3110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несет ответственность за последствия неисполнения </w:t>
      </w:r>
      <w:r w:rsidR="00CB6ABC" w:rsidRPr="005A11F0">
        <w:rPr>
          <w:sz w:val="22"/>
          <w:szCs w:val="22"/>
          <w:lang w:val="ru-RU"/>
        </w:rPr>
        <w:t xml:space="preserve">таких </w:t>
      </w:r>
      <w:r w:rsidRPr="005A11F0">
        <w:rPr>
          <w:sz w:val="22"/>
          <w:szCs w:val="22"/>
          <w:lang w:val="ru-RU"/>
        </w:rPr>
        <w:t>обязательств.</w:t>
      </w:r>
    </w:p>
    <w:p w14:paraId="0C026465" w14:textId="673BC1E8" w:rsidR="000219E3" w:rsidRPr="005A11F0" w:rsidRDefault="000219E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Покупатель вправе взыскать ущерб, полученный в результате нарушений </w:t>
      </w:r>
      <w:r w:rsidR="008A7CA8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условий Договора по срокам, комплектности и качеству Оборудования, который будет документально подтвержден.</w:t>
      </w:r>
    </w:p>
    <w:p w14:paraId="52D22FDC" w14:textId="0CF78828" w:rsidR="00BB2B93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BB2B93" w:rsidRPr="005A11F0">
        <w:rPr>
          <w:sz w:val="22"/>
          <w:szCs w:val="22"/>
          <w:lang w:val="ru-RU"/>
        </w:rPr>
        <w:t xml:space="preserve"> также обязан возместить причиненные Покупателю убытки в следующих случаях: переданное Покупателю Оборудование изъято у него по основаниям, возникшим до исполнения Договора, и Покупатель не был уведомлен об этих основаниях; после расторжения Договора в связи с нарушением </w:t>
      </w:r>
      <w:r w:rsidR="008A7CA8">
        <w:rPr>
          <w:sz w:val="22"/>
          <w:szCs w:val="22"/>
          <w:lang w:val="ru-RU"/>
        </w:rPr>
        <w:t>Поставщиком</w:t>
      </w:r>
      <w:r w:rsidR="00BB2B93" w:rsidRPr="005A11F0">
        <w:rPr>
          <w:sz w:val="22"/>
          <w:szCs w:val="22"/>
          <w:lang w:val="ru-RU"/>
        </w:rPr>
        <w:t xml:space="preserve"> обязательства Покупатель приобрел Оборудование по более высокой цене, чем было предусмотрено Договором; после расторжения Договора в связи с нарушением </w:t>
      </w:r>
      <w:r w:rsidR="008A7CA8">
        <w:rPr>
          <w:sz w:val="22"/>
          <w:szCs w:val="22"/>
          <w:lang w:val="ru-RU"/>
        </w:rPr>
        <w:t>Поставщиком</w:t>
      </w:r>
      <w:r w:rsidR="00BB2B93" w:rsidRPr="005A11F0">
        <w:rPr>
          <w:sz w:val="22"/>
          <w:szCs w:val="22"/>
          <w:lang w:val="ru-RU"/>
        </w:rPr>
        <w:t xml:space="preserve"> обязательства текущая цена на Оборудование, которое планировал приобрести Покупатель, оказалась выше цены, установленной Договором, и Покупатель не совершил сделку взамен расторгнутой; Покупатель отказался от Договора (исполнения </w:t>
      </w:r>
      <w:r w:rsidR="00A513DA">
        <w:rPr>
          <w:sz w:val="22"/>
          <w:szCs w:val="22"/>
          <w:lang w:val="ru-RU"/>
        </w:rPr>
        <w:t>Д</w:t>
      </w:r>
      <w:r w:rsidR="00BB2B93" w:rsidRPr="005A11F0">
        <w:rPr>
          <w:sz w:val="22"/>
          <w:szCs w:val="22"/>
          <w:lang w:val="ru-RU"/>
        </w:rPr>
        <w:t xml:space="preserve">оговора) в связи с отсутствием у </w:t>
      </w:r>
      <w:r w:rsidR="008A7CA8">
        <w:rPr>
          <w:sz w:val="22"/>
          <w:szCs w:val="22"/>
          <w:lang w:val="ru-RU"/>
        </w:rPr>
        <w:t>Поставщика</w:t>
      </w:r>
      <w:r w:rsidR="00BB2B93" w:rsidRPr="005A11F0">
        <w:rPr>
          <w:sz w:val="22"/>
          <w:szCs w:val="22"/>
          <w:lang w:val="ru-RU"/>
        </w:rPr>
        <w:t xml:space="preserve"> лицензии (членства в саморегулируемой организации), которая необходима для исполнения обязательств по Договору;</w:t>
      </w:r>
      <w:r w:rsidR="00BB2B93" w:rsidRPr="005A11F0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/>
        </w:rPr>
        <w:t>Поставщик</w:t>
      </w:r>
      <w:r w:rsidR="00BB2B93" w:rsidRPr="005A11F0">
        <w:rPr>
          <w:sz w:val="22"/>
          <w:szCs w:val="22"/>
          <w:lang w:val="ru-RU"/>
        </w:rPr>
        <w:t xml:space="preserve"> предоставил недостоверные заверения об обстоятельствах, имеющих значение для заключения, исполнения или прекращения Договора, на которые полагался Покупатель</w:t>
      </w:r>
      <w:r w:rsidR="00536FEF">
        <w:rPr>
          <w:sz w:val="22"/>
          <w:szCs w:val="22"/>
          <w:lang w:val="ru-RU"/>
        </w:rPr>
        <w:t>.</w:t>
      </w:r>
    </w:p>
    <w:p w14:paraId="6482FB76" w14:textId="1DDF9023" w:rsidR="00BB2B93" w:rsidRPr="005A11F0" w:rsidRDefault="00BB2B9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При несоблюдении </w:t>
      </w:r>
      <w:r w:rsidR="00EC1C1E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срока возврата любых денежных средств за Услуги и/или Оборудование, в случае если Покупатель отказался от них или от Договора по установленным в законе или Договоре причинам,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уплачивает Покупателю пеню в размере 0,5% (ноль целых </w:t>
      </w:r>
      <w:r w:rsidR="00A03668">
        <w:rPr>
          <w:sz w:val="22"/>
          <w:szCs w:val="22"/>
          <w:lang w:val="ru-RU"/>
        </w:rPr>
        <w:t>пять</w:t>
      </w:r>
      <w:r w:rsidR="00A03668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десят</w:t>
      </w:r>
      <w:r w:rsidR="00A03668">
        <w:rPr>
          <w:sz w:val="22"/>
          <w:szCs w:val="22"/>
          <w:lang w:val="ru-RU"/>
        </w:rPr>
        <w:t>ых</w:t>
      </w:r>
      <w:r w:rsidRPr="005A11F0">
        <w:rPr>
          <w:sz w:val="22"/>
          <w:szCs w:val="22"/>
          <w:lang w:val="ru-RU"/>
        </w:rPr>
        <w:t xml:space="preserve"> процента) от суммы положенных к возврату денежных средств за каждый </w:t>
      </w:r>
      <w:r w:rsidR="004557B8">
        <w:rPr>
          <w:sz w:val="22"/>
          <w:szCs w:val="22"/>
          <w:lang w:val="ru-RU"/>
        </w:rPr>
        <w:t xml:space="preserve">календарный </w:t>
      </w:r>
      <w:r w:rsidRPr="005A11F0">
        <w:rPr>
          <w:sz w:val="22"/>
          <w:szCs w:val="22"/>
          <w:lang w:val="ru-RU"/>
        </w:rPr>
        <w:t>день просрочки.</w:t>
      </w:r>
    </w:p>
    <w:p w14:paraId="0FF5D754" w14:textId="37F4068D" w:rsidR="00BB2B93" w:rsidRDefault="00BB2B93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Покупатель не несет ответственности в том числе, но не ограничиваясь: по срокам приемки, оплаты, перехода прав</w:t>
      </w:r>
      <w:r w:rsidR="00F264B5">
        <w:rPr>
          <w:sz w:val="22"/>
          <w:szCs w:val="22"/>
          <w:lang w:val="ru-RU"/>
        </w:rPr>
        <w:t>а</w:t>
      </w:r>
      <w:r w:rsidRPr="005A11F0">
        <w:rPr>
          <w:sz w:val="22"/>
          <w:szCs w:val="22"/>
          <w:lang w:val="ru-RU"/>
        </w:rPr>
        <w:t xml:space="preserve"> собственности на Оборудование и другим обязанностям, в случае предоставления </w:t>
      </w:r>
      <w:r w:rsidR="00EC1C1E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ненадлежащим образом оформленных любых документов в том числе, но не ограничиваясь: актов, </w:t>
      </w:r>
      <w:r w:rsidR="00F264B5">
        <w:rPr>
          <w:sz w:val="22"/>
          <w:szCs w:val="22"/>
          <w:lang w:val="ru-RU"/>
        </w:rPr>
        <w:t xml:space="preserve">товарных накладных, УПД, </w:t>
      </w:r>
      <w:r w:rsidRPr="005A11F0">
        <w:rPr>
          <w:sz w:val="22"/>
          <w:szCs w:val="22"/>
          <w:lang w:val="ru-RU"/>
        </w:rPr>
        <w:t>счетов, счетов-фактур</w:t>
      </w:r>
      <w:r w:rsidR="00F264B5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и других документов.</w:t>
      </w:r>
    </w:p>
    <w:p w14:paraId="655275D9" w14:textId="6CB60546" w:rsidR="00A52344" w:rsidRPr="00FA4207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3E023C">
        <w:rPr>
          <w:sz w:val="22"/>
          <w:szCs w:val="22"/>
          <w:lang w:val="ru-RU"/>
        </w:rPr>
        <w:t xml:space="preserve"> по Д</w:t>
      </w:r>
      <w:r w:rsidR="00A52344" w:rsidRPr="00F7608A">
        <w:rPr>
          <w:sz w:val="22"/>
          <w:szCs w:val="22"/>
          <w:lang w:val="ru-RU"/>
        </w:rPr>
        <w:t xml:space="preserve">оговору обязуется исполнить надлежащим образом свои обязанности по уплате всех налогов и сборов, возникающих при исполнении </w:t>
      </w:r>
      <w:r w:rsidR="003E023C">
        <w:rPr>
          <w:sz w:val="22"/>
          <w:szCs w:val="22"/>
          <w:lang w:val="ru-RU"/>
        </w:rPr>
        <w:t>Д</w:t>
      </w:r>
      <w:r w:rsidR="00A52344" w:rsidRPr="00F7608A">
        <w:rPr>
          <w:sz w:val="22"/>
          <w:szCs w:val="22"/>
          <w:lang w:val="ru-RU"/>
        </w:rPr>
        <w:t xml:space="preserve">оговора в бюджетную систему РФ в соответствии с требованиями НК РФ. В случае неисполнения обязанности по уплате налогов и сборов в бюджет, допущения искажений и недостоверных сведений в налоговых декларациях и иных нарушениях налогового законодательства при исполнении </w:t>
      </w:r>
      <w:r w:rsidR="003C5E4D">
        <w:rPr>
          <w:sz w:val="22"/>
          <w:szCs w:val="22"/>
          <w:lang w:val="ru-RU"/>
        </w:rPr>
        <w:t>Д</w:t>
      </w:r>
      <w:r w:rsidR="00A52344" w:rsidRPr="00F7608A">
        <w:rPr>
          <w:sz w:val="22"/>
          <w:szCs w:val="22"/>
          <w:lang w:val="ru-RU"/>
        </w:rPr>
        <w:t xml:space="preserve">оговора, </w:t>
      </w:r>
      <w:r>
        <w:rPr>
          <w:sz w:val="22"/>
          <w:szCs w:val="22"/>
          <w:lang w:val="ru-RU"/>
        </w:rPr>
        <w:t>Поставщик</w:t>
      </w:r>
      <w:r w:rsidR="00A52344" w:rsidRPr="00F7608A">
        <w:rPr>
          <w:sz w:val="22"/>
          <w:szCs w:val="22"/>
          <w:lang w:val="ru-RU"/>
        </w:rPr>
        <w:t xml:space="preserve"> признает в заранее оцененном размере и обязуется по первому требованию Покупателя уплатить Покупателю штраф в размере сумм налогов, штрафов, пеней, предъявленных Покупателю налоговыми органами. Уплата штрафа не освобождает </w:t>
      </w:r>
      <w:r w:rsidR="00EC1C1E">
        <w:rPr>
          <w:sz w:val="22"/>
          <w:szCs w:val="22"/>
          <w:lang w:val="ru-RU"/>
        </w:rPr>
        <w:t>Поставщика</w:t>
      </w:r>
      <w:r w:rsidR="00A52344" w:rsidRPr="00F7608A">
        <w:rPr>
          <w:sz w:val="22"/>
          <w:szCs w:val="22"/>
          <w:lang w:val="ru-RU"/>
        </w:rPr>
        <w:t xml:space="preserve"> от обязанности внести исправления в первичные документы и предоставить Покупателю документы, оформленные в соответствии с требованиями законодательства, и надлежащим образом исполнить обязанности по уплате всех налогов и сборов.</w:t>
      </w:r>
    </w:p>
    <w:p w14:paraId="512C39B1" w14:textId="77777777" w:rsidR="004877FC" w:rsidRDefault="004877FC" w:rsidP="004877FC">
      <w:pPr>
        <w:pStyle w:val="ac"/>
        <w:tabs>
          <w:tab w:val="left" w:pos="142"/>
          <w:tab w:val="left" w:pos="180"/>
          <w:tab w:val="left" w:pos="567"/>
          <w:tab w:val="left" w:pos="851"/>
        </w:tabs>
        <w:ind w:left="1495"/>
        <w:jc w:val="both"/>
        <w:rPr>
          <w:sz w:val="22"/>
          <w:szCs w:val="22"/>
          <w:highlight w:val="green"/>
          <w:lang w:val="ru-RU"/>
        </w:rPr>
      </w:pPr>
    </w:p>
    <w:p w14:paraId="39179BA1" w14:textId="77777777" w:rsidR="004877FC" w:rsidRDefault="004877FC" w:rsidP="004877FC">
      <w:pPr>
        <w:pStyle w:val="ac"/>
        <w:tabs>
          <w:tab w:val="left" w:pos="142"/>
          <w:tab w:val="left" w:pos="180"/>
          <w:tab w:val="left" w:pos="567"/>
          <w:tab w:val="left" w:pos="851"/>
        </w:tabs>
        <w:ind w:left="1495"/>
        <w:jc w:val="both"/>
        <w:rPr>
          <w:sz w:val="22"/>
          <w:szCs w:val="22"/>
          <w:highlight w:val="green"/>
          <w:lang w:val="ru-RU"/>
        </w:rPr>
      </w:pPr>
    </w:p>
    <w:p w14:paraId="737A6FB3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bookmarkStart w:id="34" w:name="_Ref475011131"/>
      <w:r w:rsidRPr="005A11F0">
        <w:rPr>
          <w:b/>
          <w:sz w:val="22"/>
          <w:szCs w:val="22"/>
          <w:lang w:val="ru-RU"/>
        </w:rPr>
        <w:t>Гарантия</w:t>
      </w:r>
      <w:bookmarkEnd w:id="34"/>
    </w:p>
    <w:p w14:paraId="3B1C222F" w14:textId="1DF53FF3" w:rsidR="00E671FC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35" w:name="_Ref475010599"/>
      <w:r w:rsidRPr="005A11F0">
        <w:rPr>
          <w:sz w:val="22"/>
          <w:szCs w:val="22"/>
          <w:lang w:val="ru-RU"/>
        </w:rPr>
        <w:t xml:space="preserve">Срок гарантии на Оборудование </w:t>
      </w:r>
      <w:r w:rsidR="002B3E1E" w:rsidRPr="005A11F0">
        <w:rPr>
          <w:sz w:val="22"/>
          <w:szCs w:val="22"/>
          <w:lang w:val="ru-RU"/>
        </w:rPr>
        <w:t xml:space="preserve">включая все составляющие его части (комплектующие изделия) </w:t>
      </w:r>
      <w:r w:rsidRPr="005A11F0">
        <w:rPr>
          <w:sz w:val="22"/>
          <w:szCs w:val="22"/>
          <w:lang w:val="ru-RU"/>
        </w:rPr>
        <w:t xml:space="preserve">составляет </w:t>
      </w:r>
      <w:r w:rsidR="008503E0">
        <w:rPr>
          <w:sz w:val="22"/>
          <w:szCs w:val="22"/>
          <w:lang w:val="ru-RU"/>
        </w:rPr>
        <w:t>72</w:t>
      </w:r>
      <w:r w:rsidR="008503E0" w:rsidRPr="005A11F0">
        <w:rPr>
          <w:sz w:val="22"/>
          <w:szCs w:val="22"/>
          <w:lang w:val="ru-RU"/>
        </w:rPr>
        <w:t xml:space="preserve"> </w:t>
      </w:r>
      <w:r w:rsidR="003F3532" w:rsidRPr="005A11F0">
        <w:rPr>
          <w:sz w:val="22"/>
          <w:szCs w:val="22"/>
          <w:lang w:val="ru-RU"/>
        </w:rPr>
        <w:t>(</w:t>
      </w:r>
      <w:r w:rsidR="008503E0">
        <w:rPr>
          <w:sz w:val="22"/>
          <w:szCs w:val="22"/>
          <w:lang w:val="ru-RU"/>
        </w:rPr>
        <w:t>семьдесят два</w:t>
      </w:r>
      <w:r w:rsidR="003F3532" w:rsidRPr="005A11F0">
        <w:rPr>
          <w:sz w:val="22"/>
          <w:szCs w:val="22"/>
          <w:lang w:val="ru-RU"/>
        </w:rPr>
        <w:t>)</w:t>
      </w:r>
      <w:r w:rsidR="00FF577E" w:rsidRPr="005A11F0">
        <w:rPr>
          <w:sz w:val="22"/>
          <w:szCs w:val="22"/>
          <w:lang w:val="ru-RU"/>
        </w:rPr>
        <w:t xml:space="preserve"> </w:t>
      </w:r>
      <w:r w:rsidR="008503E0" w:rsidRPr="005A11F0">
        <w:rPr>
          <w:sz w:val="22"/>
          <w:szCs w:val="22"/>
          <w:lang w:val="ru-RU"/>
        </w:rPr>
        <w:t>месяц</w:t>
      </w:r>
      <w:r w:rsidR="008503E0">
        <w:rPr>
          <w:sz w:val="22"/>
          <w:szCs w:val="22"/>
          <w:lang w:val="ru-RU"/>
        </w:rPr>
        <w:t>а</w:t>
      </w:r>
      <w:r w:rsidR="008503E0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с даты </w:t>
      </w:r>
      <w:r w:rsidR="00F80B7A" w:rsidRPr="005A11F0">
        <w:rPr>
          <w:sz w:val="22"/>
          <w:szCs w:val="22"/>
          <w:lang w:val="ru-RU"/>
        </w:rPr>
        <w:t>подписания</w:t>
      </w:r>
      <w:r w:rsidRPr="005A11F0">
        <w:rPr>
          <w:sz w:val="22"/>
          <w:szCs w:val="22"/>
          <w:lang w:val="ru-RU"/>
        </w:rPr>
        <w:t xml:space="preserve"> Сторонами </w:t>
      </w:r>
      <w:r w:rsidR="000E5CA2" w:rsidRPr="005A11F0">
        <w:rPr>
          <w:sz w:val="22"/>
          <w:szCs w:val="22"/>
          <w:lang w:val="ru-RU"/>
        </w:rPr>
        <w:t>Акт</w:t>
      </w:r>
      <w:r w:rsidR="00F80B7A" w:rsidRPr="005A11F0">
        <w:rPr>
          <w:sz w:val="22"/>
          <w:szCs w:val="22"/>
          <w:lang w:val="ru-RU"/>
        </w:rPr>
        <w:t>а</w:t>
      </w:r>
      <w:r w:rsidRPr="005A11F0">
        <w:rPr>
          <w:sz w:val="22"/>
          <w:szCs w:val="22"/>
          <w:lang w:val="ru-RU"/>
        </w:rPr>
        <w:t xml:space="preserve"> приемки Оборудования по качеству </w:t>
      </w:r>
      <w:r w:rsidR="003F3532" w:rsidRPr="005A11F0">
        <w:rPr>
          <w:sz w:val="22"/>
          <w:szCs w:val="22"/>
          <w:lang w:val="ru-RU"/>
        </w:rPr>
        <w:t>согласно п</w:t>
      </w:r>
      <w:r w:rsidR="00EB0A25" w:rsidRPr="005A11F0">
        <w:rPr>
          <w:sz w:val="22"/>
          <w:szCs w:val="22"/>
          <w:lang w:val="ru-RU"/>
        </w:rPr>
        <w:t>.</w:t>
      </w:r>
      <w:r w:rsidR="003F3532" w:rsidRPr="005A11F0">
        <w:rPr>
          <w:sz w:val="22"/>
          <w:szCs w:val="22"/>
          <w:lang w:val="ru-RU"/>
        </w:rPr>
        <w:t xml:space="preserve"> </w:t>
      </w:r>
      <w:r w:rsidR="00B040F9">
        <w:rPr>
          <w:sz w:val="22"/>
          <w:szCs w:val="22"/>
          <w:lang w:val="ru-RU"/>
        </w:rPr>
        <w:fldChar w:fldCharType="begin"/>
      </w:r>
      <w:r w:rsidR="007C1F02">
        <w:rPr>
          <w:sz w:val="22"/>
          <w:szCs w:val="22"/>
          <w:lang w:val="ru-RU"/>
        </w:rPr>
        <w:instrText xml:space="preserve"> REF _Ref475008115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9.13</w:t>
      </w:r>
      <w:r w:rsidR="00B040F9">
        <w:rPr>
          <w:sz w:val="22"/>
          <w:szCs w:val="22"/>
          <w:lang w:val="ru-RU"/>
        </w:rPr>
        <w:fldChar w:fldCharType="end"/>
      </w:r>
      <w:r w:rsidR="003C5E4D">
        <w:rPr>
          <w:sz w:val="22"/>
          <w:szCs w:val="22"/>
          <w:lang w:val="ru-RU"/>
        </w:rPr>
        <w:t>.</w:t>
      </w:r>
      <w:r w:rsidR="002B3E1E" w:rsidRPr="005A11F0">
        <w:rPr>
          <w:sz w:val="22"/>
          <w:szCs w:val="22"/>
          <w:lang w:val="ru-RU"/>
        </w:rPr>
        <w:t xml:space="preserve"> </w:t>
      </w:r>
      <w:r w:rsidR="003F3532" w:rsidRPr="005A11F0">
        <w:rPr>
          <w:sz w:val="22"/>
          <w:szCs w:val="22"/>
          <w:lang w:val="ru-RU"/>
        </w:rPr>
        <w:t>Договора</w:t>
      </w:r>
      <w:r w:rsidRPr="005A11F0">
        <w:rPr>
          <w:sz w:val="22"/>
          <w:szCs w:val="22"/>
          <w:lang w:val="ru-RU"/>
        </w:rPr>
        <w:t>.</w:t>
      </w:r>
      <w:bookmarkEnd w:id="35"/>
      <w:r w:rsidRPr="005A11F0">
        <w:rPr>
          <w:sz w:val="22"/>
          <w:szCs w:val="22"/>
          <w:lang w:val="ru-RU"/>
        </w:rPr>
        <w:t xml:space="preserve"> </w:t>
      </w:r>
    </w:p>
    <w:p w14:paraId="41583E2A" w14:textId="200A8E2C" w:rsidR="00E671FC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Если во время периода действия гарантии выявились </w:t>
      </w:r>
      <w:r w:rsidR="00296F32" w:rsidRPr="005A11F0">
        <w:rPr>
          <w:sz w:val="22"/>
          <w:szCs w:val="22"/>
          <w:lang w:val="ru-RU"/>
        </w:rPr>
        <w:t xml:space="preserve">любые </w:t>
      </w:r>
      <w:r w:rsidRPr="005A11F0">
        <w:rPr>
          <w:sz w:val="22"/>
          <w:szCs w:val="22"/>
          <w:lang w:val="ru-RU"/>
        </w:rPr>
        <w:t>дефекты Оборудования (</w:t>
      </w:r>
      <w:r w:rsidR="00296F32" w:rsidRPr="005A11F0">
        <w:rPr>
          <w:sz w:val="22"/>
          <w:szCs w:val="22"/>
          <w:lang w:val="ru-RU"/>
        </w:rPr>
        <w:t xml:space="preserve">в том числе, но не ограничиваясь </w:t>
      </w:r>
      <w:r w:rsidRPr="005A11F0">
        <w:rPr>
          <w:sz w:val="22"/>
          <w:szCs w:val="22"/>
          <w:lang w:val="ru-RU"/>
        </w:rPr>
        <w:t xml:space="preserve">недостатки, возникшие вследствие дефектов при изготовлении Оборудования или в </w:t>
      </w:r>
      <w:r w:rsidR="00296F32" w:rsidRPr="005A11F0">
        <w:rPr>
          <w:sz w:val="22"/>
          <w:szCs w:val="22"/>
          <w:lang w:val="ru-RU"/>
        </w:rPr>
        <w:t xml:space="preserve">применяемых для изготовления Оборудования </w:t>
      </w:r>
      <w:r w:rsidRPr="005A11F0">
        <w:rPr>
          <w:sz w:val="22"/>
          <w:szCs w:val="22"/>
          <w:lang w:val="ru-RU"/>
        </w:rPr>
        <w:t xml:space="preserve">материалах), или оказалось, что Оборудование не соответствует </w:t>
      </w:r>
      <w:r w:rsidR="00296F32" w:rsidRPr="005A11F0">
        <w:rPr>
          <w:sz w:val="22"/>
          <w:szCs w:val="22"/>
          <w:lang w:val="ru-RU"/>
        </w:rPr>
        <w:t>Исходной документации</w:t>
      </w:r>
      <w:r w:rsidR="00C55D3D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</w:t>
      </w:r>
      <w:r w:rsidR="00766ABF" w:rsidRPr="001D5391">
        <w:rPr>
          <w:sz w:val="22"/>
          <w:szCs w:val="22"/>
          <w:lang w:val="ru-RU"/>
        </w:rPr>
        <w:t>Техническим требованиям (Приложение № 4 к Договору)</w:t>
      </w:r>
      <w:r w:rsidR="00766ABF">
        <w:rPr>
          <w:sz w:val="22"/>
          <w:szCs w:val="22"/>
          <w:lang w:val="ru-RU"/>
        </w:rPr>
        <w:t xml:space="preserve">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обязуется за свой счет или устранить дефекты, или заменить дефектное Оборудование </w:t>
      </w:r>
      <w:r w:rsidR="00295BE1" w:rsidRPr="005A11F0">
        <w:rPr>
          <w:sz w:val="22"/>
          <w:szCs w:val="22"/>
          <w:lang w:val="ru-RU"/>
        </w:rPr>
        <w:t>незамедлительно</w:t>
      </w:r>
      <w:r w:rsidR="0005201B" w:rsidRPr="005A11F0">
        <w:rPr>
          <w:sz w:val="22"/>
          <w:szCs w:val="22"/>
          <w:lang w:val="ru-RU"/>
        </w:rPr>
        <w:t xml:space="preserve"> с даты </w:t>
      </w:r>
      <w:r w:rsidR="00B07C7E" w:rsidRPr="005A11F0">
        <w:rPr>
          <w:sz w:val="22"/>
          <w:szCs w:val="22"/>
          <w:lang w:val="ru-RU"/>
        </w:rPr>
        <w:t xml:space="preserve">получения уведомления от Покупателя о </w:t>
      </w:r>
      <w:r w:rsidR="00D05622" w:rsidRPr="005A11F0">
        <w:rPr>
          <w:sz w:val="22"/>
          <w:szCs w:val="22"/>
          <w:lang w:val="ru-RU"/>
        </w:rPr>
        <w:t>выявлени</w:t>
      </w:r>
      <w:r w:rsidR="00B07C7E" w:rsidRPr="005A11F0">
        <w:rPr>
          <w:sz w:val="22"/>
          <w:szCs w:val="22"/>
          <w:lang w:val="ru-RU"/>
        </w:rPr>
        <w:t>и</w:t>
      </w:r>
      <w:r w:rsidR="00D05622" w:rsidRPr="005A11F0">
        <w:rPr>
          <w:sz w:val="22"/>
          <w:szCs w:val="22"/>
          <w:lang w:val="ru-RU"/>
        </w:rPr>
        <w:t xml:space="preserve"> дефект</w:t>
      </w:r>
      <w:r w:rsidR="00B07C7E" w:rsidRPr="005A11F0">
        <w:rPr>
          <w:sz w:val="22"/>
          <w:szCs w:val="22"/>
          <w:lang w:val="ru-RU"/>
        </w:rPr>
        <w:t>ов</w:t>
      </w:r>
      <w:r w:rsidR="00D05622" w:rsidRPr="005A11F0">
        <w:rPr>
          <w:sz w:val="22"/>
          <w:szCs w:val="22"/>
          <w:lang w:val="ru-RU"/>
        </w:rPr>
        <w:t xml:space="preserve"> Оборудования</w:t>
      </w:r>
      <w:r w:rsidRPr="005A11F0">
        <w:rPr>
          <w:sz w:val="22"/>
          <w:szCs w:val="22"/>
          <w:lang w:val="ru-RU"/>
        </w:rPr>
        <w:t xml:space="preserve">. Для этого Покупатель информирует о факте выявления дефектов и/или несоответствия Оборудования </w:t>
      </w:r>
      <w:r w:rsidR="005661A2" w:rsidRPr="005A11F0">
        <w:rPr>
          <w:sz w:val="22"/>
          <w:szCs w:val="22"/>
          <w:lang w:val="ru-RU"/>
        </w:rPr>
        <w:t>Исходной документации</w:t>
      </w:r>
      <w:r w:rsidR="00766ABF">
        <w:rPr>
          <w:sz w:val="22"/>
          <w:szCs w:val="22"/>
          <w:lang w:val="ru-RU"/>
        </w:rPr>
        <w:t xml:space="preserve">, </w:t>
      </w:r>
      <w:r w:rsidR="00766ABF" w:rsidRPr="001D5391">
        <w:rPr>
          <w:sz w:val="22"/>
          <w:szCs w:val="22"/>
          <w:lang w:val="ru-RU"/>
        </w:rPr>
        <w:t>Техническим требованиям (Приложение № 4 к Договору)</w:t>
      </w:r>
      <w:r w:rsidRPr="005A11F0">
        <w:rPr>
          <w:sz w:val="22"/>
          <w:szCs w:val="22"/>
          <w:lang w:val="ru-RU"/>
        </w:rPr>
        <w:t xml:space="preserve"> </w:t>
      </w:r>
      <w:r w:rsidR="008861B5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 по телефону</w:t>
      </w:r>
      <w:r w:rsidR="00295BE1" w:rsidRPr="005A11F0">
        <w:rPr>
          <w:sz w:val="22"/>
          <w:szCs w:val="22"/>
          <w:lang w:val="ru-RU"/>
        </w:rPr>
        <w:t xml:space="preserve">, телеграммой по адресу </w:t>
      </w:r>
      <w:r w:rsidR="008861B5">
        <w:rPr>
          <w:sz w:val="22"/>
          <w:szCs w:val="22"/>
          <w:lang w:val="ru-RU"/>
        </w:rPr>
        <w:t>Поставщика</w:t>
      </w:r>
      <w:r w:rsidR="0020281A" w:rsidRPr="005A11F0">
        <w:rPr>
          <w:sz w:val="22"/>
          <w:szCs w:val="22"/>
          <w:lang w:val="ru-RU"/>
        </w:rPr>
        <w:t xml:space="preserve"> </w:t>
      </w:r>
      <w:r w:rsidR="00D05622" w:rsidRPr="005A11F0">
        <w:rPr>
          <w:sz w:val="22"/>
          <w:szCs w:val="22"/>
          <w:lang w:val="ru-RU"/>
        </w:rPr>
        <w:t>и</w:t>
      </w:r>
      <w:r w:rsidR="00295BE1" w:rsidRPr="005A11F0">
        <w:rPr>
          <w:sz w:val="22"/>
          <w:szCs w:val="22"/>
          <w:lang w:val="ru-RU"/>
        </w:rPr>
        <w:t>ли</w:t>
      </w:r>
      <w:r w:rsidRPr="005A11F0">
        <w:rPr>
          <w:sz w:val="22"/>
          <w:szCs w:val="22"/>
          <w:lang w:val="ru-RU"/>
        </w:rPr>
        <w:t xml:space="preserve"> электронной почте</w:t>
      </w:r>
      <w:r w:rsidR="0020281A" w:rsidRPr="005A11F0">
        <w:rPr>
          <w:sz w:val="22"/>
          <w:szCs w:val="22"/>
          <w:lang w:val="ru-RU"/>
        </w:rPr>
        <w:t xml:space="preserve">, указанным в Разделе </w:t>
      </w:r>
      <w:r w:rsidR="00B040F9">
        <w:rPr>
          <w:sz w:val="22"/>
          <w:szCs w:val="22"/>
          <w:lang w:val="ru-RU"/>
        </w:rPr>
        <w:fldChar w:fldCharType="begin"/>
      </w:r>
      <w:r w:rsidR="007C1F02">
        <w:rPr>
          <w:sz w:val="22"/>
          <w:szCs w:val="22"/>
          <w:lang w:val="ru-RU"/>
        </w:rPr>
        <w:instrText xml:space="preserve"> REF _Ref475013364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2</w:t>
      </w:r>
      <w:r w:rsidR="008861B5">
        <w:rPr>
          <w:sz w:val="22"/>
          <w:szCs w:val="22"/>
          <w:lang w:val="ru-RU"/>
        </w:rPr>
        <w:t>2</w:t>
      </w:r>
      <w:r w:rsidR="00B040F9">
        <w:rPr>
          <w:sz w:val="22"/>
          <w:szCs w:val="22"/>
          <w:lang w:val="ru-RU"/>
        </w:rPr>
        <w:fldChar w:fldCharType="end"/>
      </w:r>
      <w:r w:rsidR="0020281A" w:rsidRPr="005A11F0">
        <w:rPr>
          <w:sz w:val="22"/>
          <w:szCs w:val="22"/>
          <w:lang w:val="ru-RU"/>
        </w:rPr>
        <w:t xml:space="preserve"> Договора.</w:t>
      </w:r>
    </w:p>
    <w:p w14:paraId="7155A9F8" w14:textId="6EA3FA88" w:rsidR="00E671FC" w:rsidRPr="005A11F0" w:rsidRDefault="00363A97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течение </w:t>
      </w:r>
      <w:r w:rsidR="001C3327">
        <w:rPr>
          <w:sz w:val="22"/>
          <w:szCs w:val="22"/>
          <w:lang w:val="ru-RU"/>
        </w:rPr>
        <w:t xml:space="preserve">всего </w:t>
      </w:r>
      <w:r>
        <w:rPr>
          <w:sz w:val="22"/>
          <w:szCs w:val="22"/>
          <w:lang w:val="ru-RU"/>
        </w:rPr>
        <w:t xml:space="preserve">срока гарантии, указанного в п. 11.1. Договора </w:t>
      </w:r>
      <w:r w:rsidR="001411F1"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обязан </w:t>
      </w:r>
      <w:r w:rsidR="000612DD" w:rsidRPr="005A11F0">
        <w:rPr>
          <w:sz w:val="22"/>
          <w:szCs w:val="22"/>
          <w:lang w:val="ru-RU"/>
        </w:rPr>
        <w:t xml:space="preserve">предоставить </w:t>
      </w:r>
      <w:r w:rsidR="00A603B9" w:rsidRPr="005A11F0">
        <w:rPr>
          <w:sz w:val="22"/>
          <w:szCs w:val="22"/>
          <w:lang w:val="ru-RU"/>
        </w:rPr>
        <w:t>специалист</w:t>
      </w:r>
      <w:r w:rsidR="000612DD" w:rsidRPr="005A11F0">
        <w:rPr>
          <w:sz w:val="22"/>
          <w:szCs w:val="22"/>
          <w:lang w:val="ru-RU"/>
        </w:rPr>
        <w:t>у</w:t>
      </w:r>
      <w:r w:rsidR="00F86DF0" w:rsidRPr="005A11F0">
        <w:rPr>
          <w:sz w:val="22"/>
          <w:szCs w:val="22"/>
          <w:lang w:val="ru-RU"/>
        </w:rPr>
        <w:t xml:space="preserve"> </w:t>
      </w:r>
      <w:r w:rsidR="00FC41DB" w:rsidRPr="005A11F0">
        <w:rPr>
          <w:sz w:val="22"/>
          <w:szCs w:val="22"/>
          <w:lang w:val="ru-RU"/>
        </w:rPr>
        <w:t xml:space="preserve">Покупателя </w:t>
      </w:r>
      <w:r w:rsidR="00B57EDC" w:rsidRPr="005A11F0">
        <w:rPr>
          <w:sz w:val="22"/>
          <w:szCs w:val="22"/>
          <w:lang w:val="ru-RU"/>
        </w:rPr>
        <w:t xml:space="preserve">консультации </w:t>
      </w:r>
      <w:r w:rsidR="00F86DF0" w:rsidRPr="005A11F0">
        <w:rPr>
          <w:sz w:val="22"/>
          <w:szCs w:val="22"/>
          <w:lang w:val="ru-RU"/>
        </w:rPr>
        <w:t xml:space="preserve">в онлайн режиме </w:t>
      </w:r>
      <w:r w:rsidR="006344FF" w:rsidRPr="005A11F0">
        <w:rPr>
          <w:sz w:val="22"/>
          <w:szCs w:val="22"/>
          <w:lang w:val="ru-RU"/>
        </w:rPr>
        <w:t>в рабочие дни в период с 09:3</w:t>
      </w:r>
      <w:r w:rsidR="00B57EDC" w:rsidRPr="005A11F0">
        <w:rPr>
          <w:sz w:val="22"/>
          <w:szCs w:val="22"/>
          <w:lang w:val="ru-RU"/>
        </w:rPr>
        <w:t>0 до 18:</w:t>
      </w:r>
      <w:r w:rsidR="006344FF" w:rsidRPr="005A11F0">
        <w:rPr>
          <w:sz w:val="22"/>
          <w:szCs w:val="22"/>
          <w:lang w:val="ru-RU"/>
        </w:rPr>
        <w:t>3</w:t>
      </w:r>
      <w:r w:rsidR="00B57EDC" w:rsidRPr="005A11F0">
        <w:rPr>
          <w:sz w:val="22"/>
          <w:szCs w:val="22"/>
          <w:lang w:val="ru-RU"/>
        </w:rPr>
        <w:t xml:space="preserve">0 часов по московскому времени </w:t>
      </w:r>
      <w:r w:rsidR="00F86DF0" w:rsidRPr="005A11F0">
        <w:rPr>
          <w:sz w:val="22"/>
          <w:szCs w:val="22"/>
          <w:lang w:val="ru-RU"/>
        </w:rPr>
        <w:t xml:space="preserve">по вопросу </w:t>
      </w:r>
      <w:r w:rsidR="00B57EDC" w:rsidRPr="005A11F0">
        <w:rPr>
          <w:sz w:val="22"/>
          <w:szCs w:val="22"/>
          <w:lang w:val="ru-RU"/>
        </w:rPr>
        <w:t xml:space="preserve">возможного </w:t>
      </w:r>
      <w:r w:rsidR="00F86DF0" w:rsidRPr="005A11F0">
        <w:rPr>
          <w:sz w:val="22"/>
          <w:szCs w:val="22"/>
          <w:lang w:val="ru-RU"/>
        </w:rPr>
        <w:t xml:space="preserve">устранения недостатков Оборудования и </w:t>
      </w:r>
      <w:r w:rsidR="00B57EDC" w:rsidRPr="005A11F0">
        <w:rPr>
          <w:sz w:val="22"/>
          <w:szCs w:val="22"/>
          <w:lang w:val="ru-RU"/>
        </w:rPr>
        <w:t xml:space="preserve">оказанных </w:t>
      </w:r>
      <w:r w:rsidR="00F86DF0" w:rsidRPr="005A11F0">
        <w:rPr>
          <w:sz w:val="22"/>
          <w:szCs w:val="22"/>
          <w:lang w:val="ru-RU"/>
        </w:rPr>
        <w:t>Услуг силами Покупателя</w:t>
      </w:r>
      <w:r w:rsidR="00A603B9" w:rsidRPr="005A11F0">
        <w:rPr>
          <w:sz w:val="22"/>
          <w:szCs w:val="22"/>
          <w:lang w:val="ru-RU"/>
        </w:rPr>
        <w:t>.</w:t>
      </w:r>
      <w:r w:rsidR="00F86DF0" w:rsidRPr="005A11F0">
        <w:rPr>
          <w:sz w:val="22"/>
          <w:szCs w:val="22"/>
          <w:lang w:val="ru-RU"/>
        </w:rPr>
        <w:t xml:space="preserve"> В случае невозможности </w:t>
      </w:r>
      <w:r w:rsidR="00A603B9" w:rsidRPr="005A11F0">
        <w:rPr>
          <w:sz w:val="22"/>
          <w:szCs w:val="22"/>
          <w:lang w:val="ru-RU"/>
        </w:rPr>
        <w:t>устран</w:t>
      </w:r>
      <w:r w:rsidR="00B57EDC" w:rsidRPr="005A11F0">
        <w:rPr>
          <w:sz w:val="22"/>
          <w:szCs w:val="22"/>
          <w:lang w:val="ru-RU"/>
        </w:rPr>
        <w:t xml:space="preserve">ения Покупателем </w:t>
      </w:r>
      <w:r w:rsidR="00A603B9" w:rsidRPr="005A11F0">
        <w:rPr>
          <w:sz w:val="22"/>
          <w:szCs w:val="22"/>
          <w:lang w:val="ru-RU"/>
        </w:rPr>
        <w:t>не</w:t>
      </w:r>
      <w:r w:rsidR="00B57EDC" w:rsidRPr="005A11F0">
        <w:rPr>
          <w:sz w:val="22"/>
          <w:szCs w:val="22"/>
          <w:lang w:val="ru-RU"/>
        </w:rPr>
        <w:t>достатков</w:t>
      </w:r>
      <w:r w:rsidR="00F86DF0" w:rsidRPr="005A11F0">
        <w:rPr>
          <w:sz w:val="22"/>
          <w:szCs w:val="22"/>
          <w:lang w:val="ru-RU"/>
        </w:rPr>
        <w:t xml:space="preserve"> путем </w:t>
      </w:r>
      <w:r w:rsidR="00B57EDC" w:rsidRPr="005A11F0">
        <w:rPr>
          <w:sz w:val="22"/>
          <w:szCs w:val="22"/>
          <w:lang w:val="ru-RU"/>
        </w:rPr>
        <w:t xml:space="preserve">полученных от </w:t>
      </w:r>
      <w:r w:rsidR="00A603B9" w:rsidRPr="005A11F0">
        <w:rPr>
          <w:sz w:val="22"/>
          <w:szCs w:val="22"/>
          <w:lang w:val="ru-RU"/>
        </w:rPr>
        <w:t>специалист</w:t>
      </w:r>
      <w:r w:rsidR="00B57EDC" w:rsidRPr="005A11F0">
        <w:rPr>
          <w:sz w:val="22"/>
          <w:szCs w:val="22"/>
          <w:lang w:val="ru-RU"/>
        </w:rPr>
        <w:t>а</w:t>
      </w:r>
      <w:r w:rsidR="00F86DF0" w:rsidRPr="005A11F0">
        <w:rPr>
          <w:sz w:val="22"/>
          <w:szCs w:val="22"/>
          <w:lang w:val="ru-RU"/>
        </w:rPr>
        <w:t xml:space="preserve"> </w:t>
      </w:r>
      <w:r w:rsidR="00EC1C1E">
        <w:rPr>
          <w:sz w:val="22"/>
          <w:szCs w:val="22"/>
          <w:lang w:val="ru-RU"/>
        </w:rPr>
        <w:t>Поставщика</w:t>
      </w:r>
      <w:r w:rsidR="00B57EDC" w:rsidRPr="005A11F0">
        <w:rPr>
          <w:sz w:val="22"/>
          <w:szCs w:val="22"/>
          <w:lang w:val="ru-RU"/>
        </w:rPr>
        <w:t xml:space="preserve"> консультаций</w:t>
      </w:r>
      <w:r w:rsidR="00F86DF0" w:rsidRPr="005A11F0">
        <w:rPr>
          <w:sz w:val="22"/>
          <w:szCs w:val="22"/>
          <w:lang w:val="ru-RU"/>
        </w:rPr>
        <w:t xml:space="preserve"> в онлайн режиме, </w:t>
      </w:r>
      <w:r w:rsidR="001411F1"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обязан прислать </w:t>
      </w:r>
      <w:r w:rsidR="00B57EDC" w:rsidRPr="005A11F0">
        <w:rPr>
          <w:sz w:val="22"/>
          <w:szCs w:val="22"/>
          <w:lang w:val="ru-RU"/>
        </w:rPr>
        <w:t xml:space="preserve">на Объект </w:t>
      </w:r>
      <w:r w:rsidR="00F86DF0" w:rsidRPr="005A11F0">
        <w:rPr>
          <w:sz w:val="22"/>
          <w:szCs w:val="22"/>
          <w:lang w:val="ru-RU"/>
        </w:rPr>
        <w:t xml:space="preserve">своего представителя в срок не позднее </w:t>
      </w:r>
      <w:r w:rsidR="00996FEF">
        <w:rPr>
          <w:sz w:val="22"/>
          <w:szCs w:val="22"/>
          <w:lang w:val="ru-RU"/>
        </w:rPr>
        <w:t>96</w:t>
      </w:r>
      <w:r w:rsidR="00747C2F" w:rsidRPr="005A11F0">
        <w:rPr>
          <w:sz w:val="22"/>
          <w:szCs w:val="22"/>
          <w:lang w:val="ru-RU"/>
        </w:rPr>
        <w:t xml:space="preserve"> </w:t>
      </w:r>
      <w:r w:rsidR="00B57EDC" w:rsidRPr="005A11F0">
        <w:rPr>
          <w:sz w:val="22"/>
          <w:szCs w:val="22"/>
          <w:lang w:val="ru-RU"/>
        </w:rPr>
        <w:t>(</w:t>
      </w:r>
      <w:r w:rsidR="00996FEF">
        <w:rPr>
          <w:sz w:val="22"/>
          <w:szCs w:val="22"/>
          <w:lang w:val="ru-RU"/>
        </w:rPr>
        <w:t>девяносто шести</w:t>
      </w:r>
      <w:r w:rsidR="00B57EDC" w:rsidRPr="005A11F0">
        <w:rPr>
          <w:sz w:val="22"/>
          <w:szCs w:val="22"/>
          <w:lang w:val="ru-RU"/>
        </w:rPr>
        <w:t>)</w:t>
      </w:r>
      <w:r w:rsidR="00F86DF0" w:rsidRPr="005A11F0">
        <w:rPr>
          <w:sz w:val="22"/>
          <w:szCs w:val="22"/>
          <w:lang w:val="ru-RU"/>
        </w:rPr>
        <w:t xml:space="preserve"> </w:t>
      </w:r>
      <w:r w:rsidR="00996FEF">
        <w:rPr>
          <w:sz w:val="22"/>
          <w:szCs w:val="22"/>
          <w:lang w:val="ru-RU"/>
        </w:rPr>
        <w:t>часов</w:t>
      </w:r>
      <w:r w:rsidR="00747C2F" w:rsidRPr="005A11F0">
        <w:rPr>
          <w:sz w:val="22"/>
          <w:szCs w:val="22"/>
          <w:lang w:val="ru-RU"/>
        </w:rPr>
        <w:t xml:space="preserve"> </w:t>
      </w:r>
      <w:r w:rsidR="00F86DF0" w:rsidRPr="005A11F0">
        <w:rPr>
          <w:sz w:val="22"/>
          <w:szCs w:val="22"/>
          <w:lang w:val="ru-RU"/>
        </w:rPr>
        <w:t>с момента обращения Покупателя.</w:t>
      </w:r>
    </w:p>
    <w:p w14:paraId="7E6691B1" w14:textId="092B3EC9" w:rsidR="00BD5661" w:rsidRPr="00633E4C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невозможности устранения недостатков прибывшим специалистом </w:t>
      </w:r>
      <w:r w:rsidR="00C44ED3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, Стороны должны составить Рекламационный Акт, </w:t>
      </w:r>
      <w:r w:rsidR="007D0583" w:rsidRPr="005A11F0">
        <w:rPr>
          <w:sz w:val="22"/>
          <w:szCs w:val="22"/>
          <w:lang w:val="ru-RU"/>
        </w:rPr>
        <w:t>в котором</w:t>
      </w:r>
      <w:r w:rsidR="00501860" w:rsidRPr="005A11F0">
        <w:rPr>
          <w:sz w:val="22"/>
          <w:szCs w:val="22"/>
          <w:lang w:val="ru-RU"/>
        </w:rPr>
        <w:t xml:space="preserve"> </w:t>
      </w:r>
      <w:r w:rsidR="007D0583" w:rsidRPr="005A11F0">
        <w:rPr>
          <w:sz w:val="22"/>
          <w:szCs w:val="22"/>
          <w:lang w:val="ru-RU"/>
        </w:rPr>
        <w:t>определят</w:t>
      </w:r>
      <w:r w:rsidRPr="005A11F0">
        <w:rPr>
          <w:sz w:val="22"/>
          <w:szCs w:val="22"/>
          <w:lang w:val="ru-RU"/>
        </w:rPr>
        <w:t xml:space="preserve"> срок устранения выявленных недостатков</w:t>
      </w:r>
      <w:r w:rsidR="0005201B" w:rsidRPr="005A11F0">
        <w:rPr>
          <w:sz w:val="22"/>
          <w:szCs w:val="22"/>
          <w:lang w:val="ru-RU"/>
        </w:rPr>
        <w:t xml:space="preserve">, но </w:t>
      </w:r>
      <w:r w:rsidR="0005201B" w:rsidRPr="00633E4C">
        <w:rPr>
          <w:sz w:val="22"/>
          <w:szCs w:val="22"/>
          <w:lang w:val="ru-RU"/>
        </w:rPr>
        <w:t xml:space="preserve">не более 30 </w:t>
      </w:r>
      <w:r w:rsidR="007C1F02" w:rsidRPr="00633E4C">
        <w:rPr>
          <w:sz w:val="22"/>
          <w:szCs w:val="22"/>
          <w:lang w:val="ru-RU"/>
        </w:rPr>
        <w:t xml:space="preserve">(тридцати) </w:t>
      </w:r>
      <w:r w:rsidR="0005201B" w:rsidRPr="00633E4C">
        <w:rPr>
          <w:sz w:val="22"/>
          <w:szCs w:val="22"/>
          <w:lang w:val="ru-RU"/>
        </w:rPr>
        <w:t>календарных дней</w:t>
      </w:r>
      <w:r w:rsidR="008B6BED">
        <w:rPr>
          <w:sz w:val="22"/>
          <w:szCs w:val="22"/>
          <w:lang w:val="ru-RU"/>
        </w:rPr>
        <w:t xml:space="preserve"> с даты составления Рекламационного Акта</w:t>
      </w:r>
      <w:r w:rsidRPr="00633E4C">
        <w:rPr>
          <w:sz w:val="22"/>
          <w:szCs w:val="22"/>
          <w:lang w:val="ru-RU"/>
        </w:rPr>
        <w:t xml:space="preserve">. </w:t>
      </w:r>
    </w:p>
    <w:p w14:paraId="3FF02438" w14:textId="352F61D9" w:rsidR="00184D35" w:rsidRPr="00633E4C" w:rsidRDefault="004808AA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633E4C">
        <w:rPr>
          <w:sz w:val="22"/>
          <w:szCs w:val="22"/>
          <w:lang w:val="ru-RU"/>
        </w:rPr>
        <w:t>Срок гарантии на Оборудование, включая все составляющие его части (комплектующие изделия), указанный в п. 11.1. Договора, приостанавливается</w:t>
      </w:r>
      <w:r w:rsidR="00EF3053" w:rsidRPr="00633E4C">
        <w:rPr>
          <w:sz w:val="22"/>
          <w:szCs w:val="22"/>
          <w:lang w:val="ru-RU"/>
        </w:rPr>
        <w:t xml:space="preserve"> на время выполнения ремонта </w:t>
      </w:r>
      <w:r w:rsidR="008B6BED">
        <w:rPr>
          <w:sz w:val="22"/>
          <w:szCs w:val="22"/>
          <w:lang w:val="ru-RU"/>
        </w:rPr>
        <w:t>и/</w:t>
      </w:r>
      <w:r w:rsidR="00EF3053" w:rsidRPr="00633E4C">
        <w:rPr>
          <w:sz w:val="22"/>
          <w:szCs w:val="22"/>
          <w:lang w:val="ru-RU"/>
        </w:rPr>
        <w:t xml:space="preserve">или </w:t>
      </w:r>
      <w:r w:rsidR="00F86DF0" w:rsidRPr="00633E4C">
        <w:rPr>
          <w:sz w:val="22"/>
          <w:szCs w:val="22"/>
          <w:lang w:val="ru-RU"/>
        </w:rPr>
        <w:t>замен</w:t>
      </w:r>
      <w:r w:rsidR="00EF3053" w:rsidRPr="00633E4C">
        <w:rPr>
          <w:sz w:val="22"/>
          <w:szCs w:val="22"/>
          <w:lang w:val="ru-RU"/>
        </w:rPr>
        <w:t>ы</w:t>
      </w:r>
      <w:r w:rsidR="00F86DF0" w:rsidRPr="00633E4C">
        <w:rPr>
          <w:sz w:val="22"/>
          <w:szCs w:val="22"/>
          <w:lang w:val="ru-RU"/>
        </w:rPr>
        <w:t xml:space="preserve"> Оборудования или его частей</w:t>
      </w:r>
      <w:r w:rsidR="00EF3053" w:rsidRPr="00633E4C">
        <w:rPr>
          <w:sz w:val="22"/>
          <w:szCs w:val="22"/>
          <w:lang w:val="ru-RU"/>
        </w:rPr>
        <w:t xml:space="preserve">. </w:t>
      </w:r>
      <w:r w:rsidR="00F86DF0" w:rsidRPr="00633E4C">
        <w:rPr>
          <w:sz w:val="22"/>
          <w:szCs w:val="22"/>
          <w:lang w:val="ru-RU"/>
        </w:rPr>
        <w:t xml:space="preserve">Гарантийный период на замененное или отремонтированное Оборудование, либо любые его замененные составные части, компоненты (комплектующие) равен </w:t>
      </w:r>
      <w:r w:rsidR="00EF3053" w:rsidRPr="00633E4C">
        <w:rPr>
          <w:sz w:val="22"/>
          <w:szCs w:val="22"/>
          <w:lang w:val="ru-RU"/>
        </w:rPr>
        <w:t>сроку гарантии, указанному в п. 11.1. Договора</w:t>
      </w:r>
      <w:r w:rsidR="00633E4C" w:rsidRPr="00633E4C">
        <w:rPr>
          <w:sz w:val="22"/>
          <w:szCs w:val="22"/>
          <w:lang w:val="ru-RU"/>
        </w:rPr>
        <w:t xml:space="preserve"> и начинает течь с даты замены или окончания ремонта</w:t>
      </w:r>
      <w:r w:rsidR="00F86DF0" w:rsidRPr="00633E4C">
        <w:rPr>
          <w:sz w:val="22"/>
          <w:szCs w:val="22"/>
          <w:lang w:val="ru-RU"/>
        </w:rPr>
        <w:t>.</w:t>
      </w:r>
    </w:p>
    <w:p w14:paraId="7AAA47FD" w14:textId="7A3D3427" w:rsidR="007C1F02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184D35" w:rsidRPr="005A11F0">
        <w:rPr>
          <w:sz w:val="22"/>
          <w:szCs w:val="22"/>
          <w:lang w:val="ru-RU"/>
        </w:rPr>
        <w:t xml:space="preserve"> не предоставляет гарантии и не несет ответственности в отношении следующих случаев: </w:t>
      </w:r>
    </w:p>
    <w:p w14:paraId="0E0086FB" w14:textId="69302E9B" w:rsidR="00C645FF" w:rsidRDefault="00184D35" w:rsidP="00E67B1F">
      <w:pPr>
        <w:pStyle w:val="ac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C16592">
        <w:rPr>
          <w:sz w:val="22"/>
          <w:szCs w:val="22"/>
          <w:lang w:val="ru-RU"/>
        </w:rPr>
        <w:t>Дефекты или сбои</w:t>
      </w:r>
      <w:r w:rsidR="00126C5A">
        <w:rPr>
          <w:sz w:val="22"/>
          <w:szCs w:val="22"/>
          <w:lang w:val="ru-RU"/>
        </w:rPr>
        <w:t xml:space="preserve"> </w:t>
      </w:r>
      <w:r w:rsidR="00AD3269">
        <w:rPr>
          <w:sz w:val="22"/>
          <w:szCs w:val="22"/>
          <w:lang w:val="ru-RU"/>
        </w:rPr>
        <w:t xml:space="preserve">в работе </w:t>
      </w:r>
      <w:r w:rsidR="00126C5A">
        <w:rPr>
          <w:sz w:val="22"/>
          <w:szCs w:val="22"/>
          <w:lang w:val="ru-RU"/>
        </w:rPr>
        <w:t>Оборудования</w:t>
      </w:r>
      <w:r w:rsidRPr="00C16592">
        <w:rPr>
          <w:sz w:val="22"/>
          <w:szCs w:val="22"/>
          <w:lang w:val="ru-RU"/>
        </w:rPr>
        <w:t>, вызваны полностью или частично обстоятельствами непреодолимой силы</w:t>
      </w:r>
      <w:r w:rsidR="00F623DF">
        <w:rPr>
          <w:sz w:val="22"/>
          <w:szCs w:val="22"/>
          <w:lang w:val="ru-RU"/>
        </w:rPr>
        <w:t xml:space="preserve"> (</w:t>
      </w:r>
      <w:r w:rsidRPr="00C16592">
        <w:rPr>
          <w:sz w:val="22"/>
          <w:szCs w:val="22"/>
          <w:lang w:val="ru-RU"/>
        </w:rPr>
        <w:t>пожар</w:t>
      </w:r>
      <w:r w:rsidR="00156799" w:rsidRPr="00C16592">
        <w:rPr>
          <w:sz w:val="22"/>
          <w:szCs w:val="22"/>
          <w:lang w:val="ru-RU"/>
        </w:rPr>
        <w:t>, в случае, если пожар не вызван Оборудованием</w:t>
      </w:r>
      <w:r w:rsidRPr="00C16592">
        <w:rPr>
          <w:sz w:val="22"/>
          <w:szCs w:val="22"/>
          <w:lang w:val="ru-RU"/>
        </w:rPr>
        <w:t xml:space="preserve">, </w:t>
      </w:r>
      <w:r w:rsidR="00FD312D" w:rsidRPr="00C16592">
        <w:rPr>
          <w:sz w:val="22"/>
          <w:szCs w:val="22"/>
          <w:lang w:val="ru-RU"/>
        </w:rPr>
        <w:t>наводнение</w:t>
      </w:r>
      <w:r w:rsidR="007C0768">
        <w:rPr>
          <w:sz w:val="22"/>
          <w:szCs w:val="22"/>
          <w:lang w:val="ru-RU"/>
        </w:rPr>
        <w:t xml:space="preserve">, </w:t>
      </w:r>
      <w:r w:rsidR="002525E0">
        <w:rPr>
          <w:sz w:val="22"/>
          <w:szCs w:val="22"/>
          <w:lang w:val="ru-RU"/>
        </w:rPr>
        <w:t>иное стихийное бедствие</w:t>
      </w:r>
      <w:r w:rsidR="00C645FF">
        <w:rPr>
          <w:sz w:val="22"/>
          <w:szCs w:val="22"/>
          <w:lang w:val="ru-RU"/>
        </w:rPr>
        <w:t>)</w:t>
      </w:r>
    </w:p>
    <w:p w14:paraId="7198B855" w14:textId="1A1C4A66" w:rsidR="007C1F02" w:rsidRPr="007C1F02" w:rsidRDefault="00C645FF" w:rsidP="00E67B1F">
      <w:pPr>
        <w:pStyle w:val="ac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rStyle w:val="FontStyle16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Причинами дефектов или сбоев </w:t>
      </w:r>
      <w:r w:rsidR="00AD3269">
        <w:rPr>
          <w:sz w:val="22"/>
          <w:szCs w:val="22"/>
          <w:lang w:val="ru-RU"/>
        </w:rPr>
        <w:t xml:space="preserve">в работе </w:t>
      </w:r>
      <w:r>
        <w:rPr>
          <w:sz w:val="22"/>
          <w:szCs w:val="22"/>
          <w:lang w:val="ru-RU"/>
        </w:rPr>
        <w:t>Оборудования является н</w:t>
      </w:r>
      <w:r w:rsidR="00156799" w:rsidRPr="00C16592">
        <w:rPr>
          <w:sz w:val="22"/>
          <w:szCs w:val="22"/>
          <w:lang w:val="ru-RU"/>
        </w:rPr>
        <w:t xml:space="preserve">арушение Покупателем </w:t>
      </w:r>
      <w:r w:rsidR="00BF17E6" w:rsidRPr="00C16592">
        <w:rPr>
          <w:sz w:val="22"/>
          <w:szCs w:val="22"/>
          <w:lang w:val="ru-RU"/>
        </w:rPr>
        <w:t>И</w:t>
      </w:r>
      <w:r w:rsidR="00156799" w:rsidRPr="00C16592">
        <w:rPr>
          <w:sz w:val="22"/>
          <w:szCs w:val="22"/>
          <w:lang w:val="ru-RU"/>
        </w:rPr>
        <w:t xml:space="preserve">нструкции по </w:t>
      </w:r>
      <w:r w:rsidR="00BF17E6" w:rsidRPr="00C16592">
        <w:rPr>
          <w:sz w:val="22"/>
          <w:szCs w:val="22"/>
          <w:lang w:val="ru-RU"/>
        </w:rPr>
        <w:t>Э</w:t>
      </w:r>
      <w:r w:rsidR="00156799" w:rsidRPr="00C16592">
        <w:rPr>
          <w:sz w:val="22"/>
          <w:szCs w:val="22"/>
          <w:lang w:val="ru-RU"/>
        </w:rPr>
        <w:t>ксплуатации</w:t>
      </w:r>
      <w:r w:rsidR="00BF17E6" w:rsidRPr="00C1659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="00BF17E6" w:rsidRPr="00C16592">
        <w:rPr>
          <w:sz w:val="22"/>
          <w:szCs w:val="22"/>
          <w:lang w:val="ru-RU"/>
        </w:rPr>
        <w:t>борудования</w:t>
      </w:r>
      <w:r w:rsidR="00184D35" w:rsidRPr="00C16592">
        <w:rPr>
          <w:sz w:val="22"/>
          <w:szCs w:val="22"/>
          <w:lang w:val="ru-RU"/>
        </w:rPr>
        <w:t>, либо несанкционированн</w:t>
      </w:r>
      <w:r w:rsidR="001D61C4">
        <w:rPr>
          <w:sz w:val="22"/>
          <w:szCs w:val="22"/>
          <w:lang w:val="ru-RU"/>
        </w:rPr>
        <w:t>ые</w:t>
      </w:r>
      <w:r w:rsidR="00184D35" w:rsidRPr="00C16592">
        <w:rPr>
          <w:sz w:val="22"/>
          <w:szCs w:val="22"/>
          <w:lang w:val="ru-RU"/>
        </w:rPr>
        <w:t xml:space="preserve"> попытки </w:t>
      </w:r>
      <w:r w:rsidR="001D61C4">
        <w:rPr>
          <w:sz w:val="22"/>
          <w:szCs w:val="22"/>
          <w:lang w:val="ru-RU"/>
        </w:rPr>
        <w:t xml:space="preserve">Покупателя </w:t>
      </w:r>
      <w:r w:rsidR="00184D35" w:rsidRPr="00C16592">
        <w:rPr>
          <w:sz w:val="22"/>
          <w:szCs w:val="22"/>
          <w:lang w:val="ru-RU"/>
        </w:rPr>
        <w:t>внести в него какие-либо изменения</w:t>
      </w:r>
      <w:r w:rsidR="007C1F02">
        <w:rPr>
          <w:sz w:val="22"/>
          <w:szCs w:val="22"/>
          <w:lang w:val="ru-RU"/>
        </w:rPr>
        <w:t>;</w:t>
      </w:r>
      <w:r w:rsidR="00184D35" w:rsidRPr="007C1F02">
        <w:rPr>
          <w:rStyle w:val="FontStyle16"/>
          <w:sz w:val="22"/>
          <w:szCs w:val="22"/>
          <w:lang w:val="ru-RU"/>
        </w:rPr>
        <w:t xml:space="preserve"> </w:t>
      </w:r>
    </w:p>
    <w:p w14:paraId="0AE485CD" w14:textId="636FC0DA" w:rsidR="007C1F02" w:rsidRPr="00C16592" w:rsidRDefault="00184D35" w:rsidP="00E67B1F">
      <w:pPr>
        <w:pStyle w:val="ac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C16592">
        <w:rPr>
          <w:sz w:val="22"/>
          <w:szCs w:val="22"/>
          <w:lang w:val="ru-RU"/>
        </w:rPr>
        <w:t>Оборудование было установлено без помощи</w:t>
      </w:r>
      <w:r w:rsidR="00CE15DF" w:rsidRPr="00C16592">
        <w:rPr>
          <w:sz w:val="22"/>
          <w:szCs w:val="22"/>
          <w:lang w:val="ru-RU"/>
        </w:rPr>
        <w:t xml:space="preserve"> и консультации </w:t>
      </w:r>
      <w:r w:rsidR="003359EC">
        <w:rPr>
          <w:sz w:val="22"/>
          <w:szCs w:val="22"/>
          <w:lang w:val="ru-RU"/>
        </w:rPr>
        <w:t>Поставщика</w:t>
      </w:r>
      <w:r w:rsidRPr="00C16592">
        <w:rPr>
          <w:sz w:val="22"/>
          <w:szCs w:val="22"/>
          <w:lang w:val="ru-RU"/>
        </w:rPr>
        <w:t xml:space="preserve">; </w:t>
      </w:r>
    </w:p>
    <w:p w14:paraId="7BEDB2C1" w14:textId="4C007450" w:rsidR="007C1F02" w:rsidRPr="00C16592" w:rsidRDefault="00AD3269" w:rsidP="00E67B1F">
      <w:pPr>
        <w:pStyle w:val="ac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="00A013CE">
        <w:rPr>
          <w:sz w:val="22"/>
          <w:szCs w:val="22"/>
          <w:lang w:val="ru-RU"/>
        </w:rPr>
        <w:t xml:space="preserve">бои </w:t>
      </w:r>
      <w:r>
        <w:rPr>
          <w:sz w:val="22"/>
          <w:szCs w:val="22"/>
          <w:lang w:val="ru-RU"/>
        </w:rPr>
        <w:t xml:space="preserve">в работе </w:t>
      </w:r>
      <w:r w:rsidR="00A013CE">
        <w:rPr>
          <w:sz w:val="22"/>
          <w:szCs w:val="22"/>
          <w:lang w:val="ru-RU"/>
        </w:rPr>
        <w:t>Оборудования вызваны п</w:t>
      </w:r>
      <w:r w:rsidR="00156799" w:rsidRPr="00C16592">
        <w:rPr>
          <w:sz w:val="22"/>
          <w:szCs w:val="22"/>
          <w:lang w:val="ru-RU"/>
        </w:rPr>
        <w:t>одключение</w:t>
      </w:r>
      <w:r w:rsidR="00A013CE">
        <w:rPr>
          <w:sz w:val="22"/>
          <w:szCs w:val="22"/>
          <w:lang w:val="ru-RU"/>
        </w:rPr>
        <w:t>м</w:t>
      </w:r>
      <w:r w:rsidR="00156799" w:rsidRPr="00C16592">
        <w:rPr>
          <w:sz w:val="22"/>
          <w:szCs w:val="22"/>
          <w:lang w:val="ru-RU"/>
        </w:rPr>
        <w:t xml:space="preserve"> к Оборудованию несогласованного </w:t>
      </w:r>
      <w:r w:rsidR="00A013CE">
        <w:rPr>
          <w:sz w:val="22"/>
          <w:szCs w:val="22"/>
          <w:lang w:val="ru-RU"/>
        </w:rPr>
        <w:t>Поставщиком</w:t>
      </w:r>
      <w:r w:rsidR="00156799" w:rsidRPr="00C16592">
        <w:rPr>
          <w:sz w:val="22"/>
          <w:szCs w:val="22"/>
          <w:lang w:val="ru-RU"/>
        </w:rPr>
        <w:t xml:space="preserve"> типа фотоэлектрических модулей</w:t>
      </w:r>
      <w:r w:rsidR="007C1F02">
        <w:rPr>
          <w:sz w:val="22"/>
          <w:szCs w:val="22"/>
          <w:lang w:val="ru-RU"/>
        </w:rPr>
        <w:t>;</w:t>
      </w:r>
      <w:r w:rsidR="00184D35" w:rsidRPr="00C16592">
        <w:rPr>
          <w:sz w:val="22"/>
          <w:szCs w:val="22"/>
          <w:lang w:val="ru-RU"/>
        </w:rPr>
        <w:t xml:space="preserve"> </w:t>
      </w:r>
    </w:p>
    <w:p w14:paraId="68EF9989" w14:textId="43FE569F" w:rsidR="007C1F02" w:rsidRPr="00C16592" w:rsidRDefault="00184D35" w:rsidP="00E67B1F">
      <w:pPr>
        <w:pStyle w:val="ac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C16592">
        <w:rPr>
          <w:sz w:val="22"/>
          <w:szCs w:val="22"/>
          <w:lang w:val="ru-RU"/>
        </w:rPr>
        <w:t>Повреждения или ограничения в работе Оборудования</w:t>
      </w:r>
      <w:r w:rsidR="002525E0">
        <w:rPr>
          <w:sz w:val="22"/>
          <w:szCs w:val="22"/>
          <w:lang w:val="ru-RU"/>
        </w:rPr>
        <w:t xml:space="preserve"> </w:t>
      </w:r>
      <w:r w:rsidRPr="00C16592">
        <w:rPr>
          <w:sz w:val="22"/>
          <w:szCs w:val="22"/>
          <w:lang w:val="ru-RU"/>
        </w:rPr>
        <w:t>вызваны удар</w:t>
      </w:r>
      <w:r w:rsidR="00CE15DF" w:rsidRPr="00C16592">
        <w:rPr>
          <w:sz w:val="22"/>
          <w:szCs w:val="22"/>
          <w:lang w:val="ru-RU"/>
        </w:rPr>
        <w:t>ом</w:t>
      </w:r>
      <w:r w:rsidRPr="00C16592">
        <w:rPr>
          <w:sz w:val="22"/>
          <w:szCs w:val="22"/>
          <w:lang w:val="ru-RU"/>
        </w:rPr>
        <w:t xml:space="preserve"> молнии,</w:t>
      </w:r>
      <w:r w:rsidR="00156799" w:rsidRPr="00C16592">
        <w:rPr>
          <w:sz w:val="22"/>
          <w:szCs w:val="22"/>
          <w:lang w:val="ru-RU"/>
        </w:rPr>
        <w:t xml:space="preserve"> работой Оборудования за пределами допустимого температурного диапазона</w:t>
      </w:r>
      <w:r w:rsidRPr="00C16592">
        <w:rPr>
          <w:sz w:val="22"/>
          <w:szCs w:val="22"/>
          <w:lang w:val="ru-RU"/>
        </w:rPr>
        <w:t xml:space="preserve">; </w:t>
      </w:r>
    </w:p>
    <w:p w14:paraId="4AE20DB0" w14:textId="31C41544" w:rsidR="007C1F02" w:rsidRPr="00BE5305" w:rsidRDefault="00AD3269" w:rsidP="00E67B1F">
      <w:pPr>
        <w:pStyle w:val="ac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Дефекты или сбои в работе </w:t>
      </w:r>
      <w:r w:rsidR="00184D35" w:rsidRPr="00BE5305">
        <w:rPr>
          <w:sz w:val="22"/>
          <w:szCs w:val="22"/>
          <w:lang w:val="ru-RU"/>
        </w:rPr>
        <w:t>Оборудовани</w:t>
      </w:r>
      <w:r>
        <w:rPr>
          <w:sz w:val="22"/>
          <w:szCs w:val="22"/>
          <w:lang w:val="ru-RU"/>
        </w:rPr>
        <w:t>я</w:t>
      </w:r>
      <w:r w:rsidR="00184D35" w:rsidRPr="00BE530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возникли вследствие </w:t>
      </w:r>
      <w:r w:rsidR="00694FD9">
        <w:rPr>
          <w:sz w:val="22"/>
          <w:szCs w:val="22"/>
          <w:lang w:val="ru-RU"/>
        </w:rPr>
        <w:t xml:space="preserve">внесения в Оборудование </w:t>
      </w:r>
      <w:r w:rsidR="00184D35" w:rsidRPr="00BE5305">
        <w:rPr>
          <w:sz w:val="22"/>
          <w:szCs w:val="22"/>
          <w:lang w:val="ru-RU"/>
        </w:rPr>
        <w:t xml:space="preserve">любого изменения без письменного согласия </w:t>
      </w:r>
      <w:r w:rsidR="00694FD9">
        <w:rPr>
          <w:sz w:val="22"/>
          <w:szCs w:val="22"/>
          <w:lang w:val="ru-RU"/>
        </w:rPr>
        <w:t>Поставщика</w:t>
      </w:r>
      <w:r w:rsidR="00184D35" w:rsidRPr="00BE5305">
        <w:rPr>
          <w:sz w:val="22"/>
          <w:szCs w:val="22"/>
          <w:lang w:val="ru-RU"/>
        </w:rPr>
        <w:t xml:space="preserve">; </w:t>
      </w:r>
    </w:p>
    <w:p w14:paraId="5D33E883" w14:textId="12201591" w:rsidR="007C1F02" w:rsidRPr="00BE5305" w:rsidRDefault="00694FD9" w:rsidP="00E67B1F">
      <w:pPr>
        <w:pStyle w:val="ac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Дефекты или сбои в работе Оборудования возникли в связи с ис</w:t>
      </w:r>
      <w:r w:rsidR="00184D35" w:rsidRPr="00BE5305">
        <w:rPr>
          <w:sz w:val="22"/>
          <w:szCs w:val="22"/>
          <w:lang w:val="ru-RU"/>
        </w:rPr>
        <w:t>пользование</w:t>
      </w:r>
      <w:r>
        <w:rPr>
          <w:sz w:val="22"/>
          <w:szCs w:val="22"/>
          <w:lang w:val="ru-RU"/>
        </w:rPr>
        <w:t>м</w:t>
      </w:r>
      <w:r w:rsidR="00184D35" w:rsidRPr="00BE5305">
        <w:rPr>
          <w:sz w:val="22"/>
          <w:szCs w:val="22"/>
          <w:lang w:val="ru-RU"/>
        </w:rPr>
        <w:t xml:space="preserve"> не разрешенных </w:t>
      </w:r>
      <w:r>
        <w:rPr>
          <w:sz w:val="22"/>
          <w:szCs w:val="22"/>
          <w:lang w:val="ru-RU"/>
        </w:rPr>
        <w:t xml:space="preserve">Поставщиком </w:t>
      </w:r>
      <w:r w:rsidR="00184D35" w:rsidRPr="00BE5305">
        <w:rPr>
          <w:sz w:val="22"/>
          <w:szCs w:val="22"/>
          <w:lang w:val="ru-RU"/>
        </w:rPr>
        <w:t xml:space="preserve">запасных частей; </w:t>
      </w:r>
    </w:p>
    <w:p w14:paraId="2B6BBFAF" w14:textId="08263B59" w:rsidR="00882F3C" w:rsidRPr="00BE5305" w:rsidRDefault="00BE0565" w:rsidP="00E67B1F">
      <w:pPr>
        <w:pStyle w:val="ac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Сбои в работе Оборудования </w:t>
      </w:r>
      <w:r w:rsidR="00062AF2">
        <w:rPr>
          <w:sz w:val="22"/>
          <w:szCs w:val="22"/>
          <w:lang w:val="ru-RU"/>
        </w:rPr>
        <w:t xml:space="preserve">обусловлены </w:t>
      </w:r>
      <w:r>
        <w:rPr>
          <w:sz w:val="22"/>
          <w:szCs w:val="22"/>
          <w:lang w:val="ru-RU"/>
        </w:rPr>
        <w:t>и</w:t>
      </w:r>
      <w:r w:rsidR="0041122E" w:rsidRPr="00BE5305">
        <w:rPr>
          <w:sz w:val="22"/>
          <w:szCs w:val="22"/>
          <w:lang w:val="ru-RU"/>
        </w:rPr>
        <w:t>зменени</w:t>
      </w:r>
      <w:r w:rsidR="00062AF2">
        <w:rPr>
          <w:sz w:val="22"/>
          <w:szCs w:val="22"/>
          <w:lang w:val="ru-RU"/>
        </w:rPr>
        <w:t>ями</w:t>
      </w:r>
      <w:r w:rsidR="0041122E" w:rsidRPr="00BE5305">
        <w:rPr>
          <w:sz w:val="22"/>
          <w:szCs w:val="22"/>
          <w:lang w:val="ru-RU"/>
        </w:rPr>
        <w:t xml:space="preserve"> законодательств</w:t>
      </w:r>
      <w:r w:rsidR="00062AF2">
        <w:rPr>
          <w:sz w:val="22"/>
          <w:szCs w:val="22"/>
          <w:lang w:val="ru-RU"/>
        </w:rPr>
        <w:t>а</w:t>
      </w:r>
      <w:r w:rsidR="0041122E" w:rsidRPr="00BE5305">
        <w:rPr>
          <w:sz w:val="22"/>
          <w:szCs w:val="22"/>
          <w:lang w:val="ru-RU"/>
        </w:rPr>
        <w:t>, требующи</w:t>
      </w:r>
      <w:r w:rsidR="00062AF2">
        <w:rPr>
          <w:sz w:val="22"/>
          <w:szCs w:val="22"/>
          <w:lang w:val="ru-RU"/>
        </w:rPr>
        <w:t>ми</w:t>
      </w:r>
      <w:r w:rsidR="0041122E" w:rsidRPr="00BE5305">
        <w:rPr>
          <w:sz w:val="22"/>
          <w:szCs w:val="22"/>
          <w:lang w:val="ru-RU"/>
        </w:rPr>
        <w:t xml:space="preserve"> вне</w:t>
      </w:r>
      <w:r w:rsidR="00BC256A" w:rsidRPr="00BE5305">
        <w:rPr>
          <w:sz w:val="22"/>
          <w:szCs w:val="22"/>
          <w:lang w:val="ru-RU"/>
        </w:rPr>
        <w:t>сения изменений</w:t>
      </w:r>
      <w:r w:rsidR="00C86AD5">
        <w:rPr>
          <w:sz w:val="22"/>
          <w:szCs w:val="22"/>
          <w:lang w:val="ru-RU"/>
        </w:rPr>
        <w:t xml:space="preserve"> в Оборудование</w:t>
      </w:r>
      <w:r w:rsidR="00BC256A" w:rsidRPr="00BE5305">
        <w:rPr>
          <w:sz w:val="22"/>
          <w:szCs w:val="22"/>
          <w:lang w:val="ru-RU"/>
        </w:rPr>
        <w:t xml:space="preserve">, </w:t>
      </w:r>
      <w:r w:rsidR="00C86AD5">
        <w:rPr>
          <w:sz w:val="22"/>
          <w:szCs w:val="22"/>
          <w:lang w:val="ru-RU"/>
        </w:rPr>
        <w:t xml:space="preserve">без </w:t>
      </w:r>
      <w:r w:rsidR="00BC256A" w:rsidRPr="00BE5305">
        <w:rPr>
          <w:sz w:val="22"/>
          <w:szCs w:val="22"/>
          <w:lang w:val="ru-RU"/>
        </w:rPr>
        <w:t>которых Оборудование не сможет работать так, как это было предусмотрено</w:t>
      </w:r>
      <w:r w:rsidR="00C86AD5">
        <w:rPr>
          <w:sz w:val="22"/>
          <w:szCs w:val="22"/>
          <w:lang w:val="ru-RU"/>
        </w:rPr>
        <w:t xml:space="preserve"> в период до установки Оборудования</w:t>
      </w:r>
      <w:r w:rsidR="0093380D">
        <w:rPr>
          <w:sz w:val="22"/>
          <w:szCs w:val="22"/>
          <w:lang w:val="ru-RU"/>
        </w:rPr>
        <w:t xml:space="preserve">. Данный подпункт применяется только в случае, если </w:t>
      </w:r>
      <w:r w:rsidR="001411F1">
        <w:rPr>
          <w:sz w:val="22"/>
          <w:szCs w:val="22"/>
          <w:lang w:val="ru-RU"/>
        </w:rPr>
        <w:t>Поставщик</w:t>
      </w:r>
      <w:r w:rsidR="00BC256A" w:rsidRPr="00BE5305">
        <w:rPr>
          <w:sz w:val="22"/>
          <w:szCs w:val="22"/>
          <w:lang w:val="ru-RU"/>
        </w:rPr>
        <w:t xml:space="preserve"> направил Покупателю соответствующее уведомление, а Покупатель при этом продолж</w:t>
      </w:r>
      <w:r w:rsidR="0093380D">
        <w:rPr>
          <w:sz w:val="22"/>
          <w:szCs w:val="22"/>
          <w:lang w:val="ru-RU"/>
        </w:rPr>
        <w:t>ил</w:t>
      </w:r>
      <w:r w:rsidR="00BC256A" w:rsidRPr="00BE5305">
        <w:rPr>
          <w:sz w:val="22"/>
          <w:szCs w:val="22"/>
          <w:lang w:val="ru-RU"/>
        </w:rPr>
        <w:t xml:space="preserve"> эксплуатацию </w:t>
      </w:r>
      <w:r w:rsidR="0093380D">
        <w:rPr>
          <w:sz w:val="22"/>
          <w:szCs w:val="22"/>
          <w:lang w:val="ru-RU"/>
        </w:rPr>
        <w:t>О</w:t>
      </w:r>
      <w:r w:rsidR="00BC256A" w:rsidRPr="00BE5305">
        <w:rPr>
          <w:sz w:val="22"/>
          <w:szCs w:val="22"/>
          <w:lang w:val="ru-RU"/>
        </w:rPr>
        <w:t xml:space="preserve">борудования без согласия </w:t>
      </w:r>
      <w:r w:rsidR="0093380D">
        <w:rPr>
          <w:sz w:val="22"/>
          <w:szCs w:val="22"/>
          <w:lang w:val="ru-RU"/>
        </w:rPr>
        <w:t>Поставщика</w:t>
      </w:r>
      <w:r w:rsidR="00BC256A" w:rsidRPr="00BE5305">
        <w:rPr>
          <w:sz w:val="22"/>
          <w:szCs w:val="22"/>
          <w:lang w:val="ru-RU"/>
        </w:rPr>
        <w:t>;</w:t>
      </w:r>
    </w:p>
    <w:p w14:paraId="680A85B5" w14:textId="125AC9B3" w:rsidR="007C1F02" w:rsidRPr="00C16592" w:rsidRDefault="00017FF4" w:rsidP="00E67B1F">
      <w:pPr>
        <w:pStyle w:val="ac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Покупатель сообщил о н</w:t>
      </w:r>
      <w:r w:rsidR="00184D35" w:rsidRPr="00C16592">
        <w:rPr>
          <w:sz w:val="22"/>
          <w:szCs w:val="22"/>
          <w:lang w:val="ru-RU"/>
        </w:rPr>
        <w:t>еисправности в любой части Оборудования</w:t>
      </w:r>
      <w:r>
        <w:rPr>
          <w:sz w:val="22"/>
          <w:szCs w:val="22"/>
          <w:lang w:val="ru-RU"/>
        </w:rPr>
        <w:t xml:space="preserve"> </w:t>
      </w:r>
      <w:r w:rsidR="00184D35" w:rsidRPr="00C16592">
        <w:rPr>
          <w:sz w:val="22"/>
          <w:szCs w:val="22"/>
          <w:lang w:val="ru-RU"/>
        </w:rPr>
        <w:t>после истечения</w:t>
      </w:r>
      <w:r w:rsidR="00FA5EC9" w:rsidRPr="00C16592">
        <w:rPr>
          <w:sz w:val="22"/>
          <w:szCs w:val="22"/>
          <w:lang w:val="ru-RU"/>
        </w:rPr>
        <w:t xml:space="preserve"> гарантийного периода</w:t>
      </w:r>
      <w:r w:rsidR="00184D35" w:rsidRPr="00C16592">
        <w:rPr>
          <w:sz w:val="22"/>
          <w:szCs w:val="22"/>
          <w:lang w:val="ru-RU"/>
        </w:rPr>
        <w:t xml:space="preserve">, предусмотренного </w:t>
      </w:r>
      <w:r>
        <w:rPr>
          <w:sz w:val="22"/>
          <w:szCs w:val="22"/>
          <w:lang w:val="ru-RU"/>
        </w:rPr>
        <w:t xml:space="preserve">п. </w:t>
      </w:r>
      <w:r w:rsidR="00D40B67">
        <w:rPr>
          <w:sz w:val="22"/>
          <w:szCs w:val="22"/>
          <w:lang w:val="ru-RU"/>
        </w:rPr>
        <w:t xml:space="preserve">11.1. </w:t>
      </w:r>
      <w:r w:rsidR="00FA5EC9" w:rsidRPr="00C16592">
        <w:rPr>
          <w:sz w:val="22"/>
          <w:szCs w:val="22"/>
          <w:lang w:val="ru-RU"/>
        </w:rPr>
        <w:t>Договор</w:t>
      </w:r>
      <w:r w:rsidR="00D40B67">
        <w:rPr>
          <w:sz w:val="22"/>
          <w:szCs w:val="22"/>
          <w:lang w:val="ru-RU"/>
        </w:rPr>
        <w:t>а</w:t>
      </w:r>
      <w:r w:rsidR="0064294D">
        <w:rPr>
          <w:sz w:val="22"/>
          <w:szCs w:val="22"/>
          <w:lang w:val="ru-RU"/>
        </w:rPr>
        <w:t>, за исключением случая, предусмотренного п. 11.5. Договора</w:t>
      </w:r>
      <w:r w:rsidR="00184D35" w:rsidRPr="00C16592">
        <w:rPr>
          <w:sz w:val="22"/>
          <w:szCs w:val="22"/>
          <w:lang w:val="ru-RU"/>
        </w:rPr>
        <w:t xml:space="preserve">; </w:t>
      </w:r>
    </w:p>
    <w:p w14:paraId="76B8529B" w14:textId="452331C6" w:rsidR="00E671FC" w:rsidRPr="00C16592" w:rsidRDefault="00D40B67" w:rsidP="00E67B1F">
      <w:pPr>
        <w:pStyle w:val="ac"/>
        <w:numPr>
          <w:ilvl w:val="0"/>
          <w:numId w:val="7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Неисправное </w:t>
      </w:r>
      <w:r w:rsidR="002B2DB6">
        <w:rPr>
          <w:sz w:val="22"/>
          <w:szCs w:val="22"/>
          <w:lang w:val="ru-RU"/>
        </w:rPr>
        <w:t>о</w:t>
      </w:r>
      <w:r w:rsidR="00C56AD5" w:rsidRPr="00C16592">
        <w:rPr>
          <w:sz w:val="22"/>
          <w:szCs w:val="22"/>
          <w:lang w:val="ru-RU"/>
        </w:rPr>
        <w:t>борудовани</w:t>
      </w:r>
      <w:r>
        <w:rPr>
          <w:sz w:val="22"/>
          <w:szCs w:val="22"/>
          <w:lang w:val="ru-RU"/>
        </w:rPr>
        <w:t>е</w:t>
      </w:r>
      <w:r w:rsidR="00C56AD5" w:rsidRPr="00C16592">
        <w:rPr>
          <w:sz w:val="22"/>
          <w:szCs w:val="22"/>
          <w:lang w:val="ru-RU"/>
        </w:rPr>
        <w:t xml:space="preserve"> не </w:t>
      </w:r>
      <w:r w:rsidR="002B2DB6">
        <w:rPr>
          <w:sz w:val="22"/>
          <w:szCs w:val="22"/>
          <w:lang w:val="ru-RU"/>
        </w:rPr>
        <w:t xml:space="preserve">является Оборудованием, которое </w:t>
      </w:r>
      <w:r w:rsidR="00C56AD5" w:rsidRPr="00C16592">
        <w:rPr>
          <w:sz w:val="22"/>
          <w:szCs w:val="22"/>
          <w:lang w:val="ru-RU"/>
        </w:rPr>
        <w:t>было поставлено по Договору.</w:t>
      </w:r>
    </w:p>
    <w:p w14:paraId="18460D0E" w14:textId="3B99D638" w:rsidR="004466C9" w:rsidRDefault="004466C9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Гарантийные обязательства не распространя</w:t>
      </w:r>
      <w:r w:rsidR="0064294D">
        <w:rPr>
          <w:sz w:val="22"/>
          <w:szCs w:val="22"/>
          <w:lang w:val="ru-RU"/>
        </w:rPr>
        <w:t>ю</w:t>
      </w:r>
      <w:r>
        <w:rPr>
          <w:sz w:val="22"/>
          <w:szCs w:val="22"/>
          <w:lang w:val="ru-RU"/>
        </w:rPr>
        <w:t>тся также на следующие случаи:</w:t>
      </w:r>
    </w:p>
    <w:p w14:paraId="526F9898" w14:textId="1D6ACD19" w:rsidR="00840478" w:rsidRPr="00B969BA" w:rsidRDefault="00840478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  <w:tab w:val="left" w:pos="1418"/>
          <w:tab w:val="left" w:pos="1560"/>
        </w:tabs>
        <w:ind w:left="0" w:firstLine="0"/>
        <w:jc w:val="both"/>
        <w:rPr>
          <w:sz w:val="22"/>
          <w:szCs w:val="22"/>
          <w:lang w:val="ru-RU"/>
        </w:rPr>
      </w:pPr>
      <w:r w:rsidRPr="00B969BA">
        <w:rPr>
          <w:sz w:val="22"/>
          <w:szCs w:val="22"/>
          <w:lang w:val="ru-RU"/>
        </w:rPr>
        <w:t>повреждения или сбои в работе Оборудования</w:t>
      </w:r>
      <w:r w:rsidR="00863DC0">
        <w:rPr>
          <w:sz w:val="22"/>
          <w:szCs w:val="22"/>
          <w:lang w:val="ru-RU"/>
        </w:rPr>
        <w:t xml:space="preserve"> </w:t>
      </w:r>
      <w:r w:rsidRPr="00B969BA">
        <w:rPr>
          <w:sz w:val="22"/>
          <w:szCs w:val="22"/>
          <w:lang w:val="ru-RU"/>
        </w:rPr>
        <w:t>возник</w:t>
      </w:r>
      <w:r w:rsidR="00863DC0">
        <w:rPr>
          <w:sz w:val="22"/>
          <w:szCs w:val="22"/>
          <w:lang w:val="ru-RU"/>
        </w:rPr>
        <w:t>ли</w:t>
      </w:r>
      <w:r w:rsidRPr="00B969BA">
        <w:rPr>
          <w:sz w:val="22"/>
          <w:szCs w:val="22"/>
          <w:lang w:val="ru-RU"/>
        </w:rPr>
        <w:t xml:space="preserve"> по причине нарушений Покупателем норм и правил, обязательных к применению на территории РФ, и/или требований Технической документации при проведении Покупателем монтажных, пусконаладочных работ, при осуществлении Покупателем хранения и эксплуатации Оборудования, а также действий третьих лиц, за исключением тех случаев, когда данные действия производились по указанию представителей </w:t>
      </w:r>
      <w:r w:rsidR="002B2DB6">
        <w:rPr>
          <w:sz w:val="22"/>
          <w:szCs w:val="22"/>
          <w:lang w:val="ru-RU"/>
        </w:rPr>
        <w:t>Поставщика</w:t>
      </w:r>
      <w:r w:rsidR="00601269">
        <w:rPr>
          <w:sz w:val="22"/>
          <w:szCs w:val="22"/>
          <w:lang w:val="ru-RU"/>
        </w:rPr>
        <w:t xml:space="preserve"> или осуществлялись Поставщиком</w:t>
      </w:r>
      <w:r w:rsidRPr="00B969BA">
        <w:rPr>
          <w:sz w:val="22"/>
          <w:szCs w:val="22"/>
          <w:lang w:val="ru-RU"/>
        </w:rPr>
        <w:t xml:space="preserve">. Факт нарушения вышеуказанных норм, правил, рекомендаций должен быть зафиксирован в двустороннем подтверждающем Акте после проведения проверки членами специальной комиссии, создаваемой из равного количества представителей Покупателя и </w:t>
      </w:r>
      <w:r w:rsidR="00601269">
        <w:rPr>
          <w:sz w:val="22"/>
          <w:szCs w:val="22"/>
          <w:lang w:val="ru-RU"/>
        </w:rPr>
        <w:t>Поставщика</w:t>
      </w:r>
      <w:r w:rsidRPr="00B969BA">
        <w:rPr>
          <w:sz w:val="22"/>
          <w:szCs w:val="22"/>
          <w:lang w:val="ru-RU"/>
        </w:rPr>
        <w:t xml:space="preserve">. При возникновении между Сторонами спора по поводу причин недостатков Оборудования, по требованию любой из Сторон должна быть назначена экспертиза. Расходы на экспертизу несет </w:t>
      </w:r>
      <w:r w:rsidR="001411F1">
        <w:rPr>
          <w:sz w:val="22"/>
          <w:szCs w:val="22"/>
          <w:lang w:val="ru-RU"/>
        </w:rPr>
        <w:t>Поставщик</w:t>
      </w:r>
      <w:r w:rsidRPr="00B969BA">
        <w:rPr>
          <w:sz w:val="22"/>
          <w:szCs w:val="22"/>
          <w:lang w:val="ru-RU"/>
        </w:rPr>
        <w:t xml:space="preserve">, за исключением случаев, когда экспертизой не установлено нарушений </w:t>
      </w:r>
      <w:r w:rsidR="00601269">
        <w:rPr>
          <w:sz w:val="22"/>
          <w:szCs w:val="22"/>
          <w:lang w:val="ru-RU"/>
        </w:rPr>
        <w:t>Поставщиком</w:t>
      </w:r>
      <w:r w:rsidRPr="00B969BA">
        <w:rPr>
          <w:sz w:val="22"/>
          <w:szCs w:val="22"/>
          <w:lang w:val="ru-RU"/>
        </w:rPr>
        <w:t xml:space="preserve"> Договора или причинной связи между действиями </w:t>
      </w:r>
      <w:r w:rsidR="00D83109">
        <w:rPr>
          <w:sz w:val="22"/>
          <w:szCs w:val="22"/>
          <w:lang w:val="ru-RU"/>
        </w:rPr>
        <w:t>Поставщика</w:t>
      </w:r>
      <w:r w:rsidRPr="00B969BA">
        <w:rPr>
          <w:sz w:val="22"/>
          <w:szCs w:val="22"/>
          <w:lang w:val="ru-RU"/>
        </w:rPr>
        <w:t xml:space="preserve"> и обнаруженными недостатками. В случаях</w:t>
      </w:r>
      <w:r w:rsidR="00C50050">
        <w:rPr>
          <w:sz w:val="22"/>
          <w:szCs w:val="22"/>
          <w:lang w:val="ru-RU"/>
        </w:rPr>
        <w:t>,</w:t>
      </w:r>
      <w:r w:rsidRPr="00B969BA">
        <w:rPr>
          <w:sz w:val="22"/>
          <w:szCs w:val="22"/>
          <w:lang w:val="ru-RU"/>
        </w:rPr>
        <w:t xml:space="preserve"> </w:t>
      </w:r>
      <w:r w:rsidR="00C50050">
        <w:rPr>
          <w:sz w:val="22"/>
          <w:szCs w:val="22"/>
          <w:lang w:val="ru-RU"/>
        </w:rPr>
        <w:t xml:space="preserve">когда </w:t>
      </w:r>
      <w:r w:rsidR="00C50050" w:rsidRPr="00B969BA">
        <w:rPr>
          <w:sz w:val="22"/>
          <w:szCs w:val="22"/>
          <w:lang w:val="ru-RU"/>
        </w:rPr>
        <w:t xml:space="preserve">экспертизой не установлено нарушений </w:t>
      </w:r>
      <w:r w:rsidR="00D83109">
        <w:rPr>
          <w:sz w:val="22"/>
          <w:szCs w:val="22"/>
          <w:lang w:val="ru-RU"/>
        </w:rPr>
        <w:t>Поставщиком</w:t>
      </w:r>
      <w:r w:rsidR="00C50050" w:rsidRPr="00B969BA">
        <w:rPr>
          <w:sz w:val="22"/>
          <w:szCs w:val="22"/>
          <w:lang w:val="ru-RU"/>
        </w:rPr>
        <w:t xml:space="preserve"> Договора или причинной связи между действиями </w:t>
      </w:r>
      <w:r w:rsidR="00D83109">
        <w:rPr>
          <w:sz w:val="22"/>
          <w:szCs w:val="22"/>
          <w:lang w:val="ru-RU"/>
        </w:rPr>
        <w:t>Поставщика</w:t>
      </w:r>
      <w:r w:rsidR="00C50050" w:rsidRPr="00B969BA">
        <w:rPr>
          <w:sz w:val="22"/>
          <w:szCs w:val="22"/>
          <w:lang w:val="ru-RU"/>
        </w:rPr>
        <w:t xml:space="preserve"> и обнаруженными недостатками</w:t>
      </w:r>
      <w:r w:rsidR="00C50050">
        <w:rPr>
          <w:sz w:val="22"/>
          <w:szCs w:val="22"/>
          <w:lang w:val="ru-RU"/>
        </w:rPr>
        <w:t xml:space="preserve">, </w:t>
      </w:r>
      <w:r w:rsidRPr="00B969BA">
        <w:rPr>
          <w:sz w:val="22"/>
          <w:szCs w:val="22"/>
          <w:lang w:val="ru-RU"/>
        </w:rPr>
        <w:t>расходы на экспертизу несет Покупатель, а если она назначена по соглашению Сторон, то обе Стороны поровну.</w:t>
      </w:r>
    </w:p>
    <w:p w14:paraId="1E3DD623" w14:textId="2AF58547" w:rsidR="00E671FC" w:rsidRPr="00B51957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B51957">
        <w:rPr>
          <w:sz w:val="22"/>
          <w:szCs w:val="22"/>
          <w:lang w:val="ru-RU"/>
        </w:rPr>
        <w:t xml:space="preserve">Гарантия прекращается автоматически в случае, если Покупатель произведет ремонт Оборудования по своей собственной инициативе без </w:t>
      </w:r>
      <w:r w:rsidR="00535D43" w:rsidRPr="00B51957">
        <w:rPr>
          <w:sz w:val="22"/>
          <w:szCs w:val="22"/>
          <w:lang w:val="ru-RU"/>
        </w:rPr>
        <w:t xml:space="preserve">согласия </w:t>
      </w:r>
      <w:r w:rsidR="00774961">
        <w:rPr>
          <w:sz w:val="22"/>
          <w:szCs w:val="22"/>
          <w:lang w:val="ru-RU"/>
        </w:rPr>
        <w:t>Поставщика, за исключением случаев, когда Покупатель своевременно уведомил Поставщика об обнаруженных дефектах, сбоях, неисправностях</w:t>
      </w:r>
      <w:r w:rsidR="00FA7F60">
        <w:rPr>
          <w:sz w:val="22"/>
          <w:szCs w:val="22"/>
          <w:lang w:val="ru-RU"/>
        </w:rPr>
        <w:t>, а Поставщик не устранил их в установленный Договором либо согласованный Сторонами срок</w:t>
      </w:r>
      <w:r w:rsidR="00BF17E6" w:rsidRPr="00B51957">
        <w:rPr>
          <w:sz w:val="22"/>
          <w:szCs w:val="22"/>
          <w:lang w:val="ru-RU"/>
        </w:rPr>
        <w:t>.</w:t>
      </w:r>
    </w:p>
    <w:p w14:paraId="454CCB2A" w14:textId="69945B75" w:rsidR="00E671FC" w:rsidRPr="005A11F0" w:rsidRDefault="001411F1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имеет право запросить у Покупателя документы, </w:t>
      </w:r>
      <w:r w:rsidR="006211F3" w:rsidRPr="005A11F0">
        <w:rPr>
          <w:sz w:val="22"/>
          <w:szCs w:val="22"/>
          <w:lang w:val="ru-RU"/>
        </w:rPr>
        <w:t>оформляемые при эксплуатации</w:t>
      </w:r>
      <w:r w:rsidR="00F86DF0" w:rsidRPr="005A11F0">
        <w:rPr>
          <w:sz w:val="22"/>
          <w:szCs w:val="22"/>
          <w:lang w:val="ru-RU"/>
        </w:rPr>
        <w:t xml:space="preserve"> Оборудования</w:t>
      </w:r>
      <w:r w:rsidR="006211F3" w:rsidRPr="005A11F0">
        <w:rPr>
          <w:sz w:val="22"/>
          <w:szCs w:val="22"/>
          <w:lang w:val="ru-RU"/>
        </w:rPr>
        <w:t>,</w:t>
      </w:r>
      <w:r w:rsidR="00F86DF0" w:rsidRPr="005A11F0">
        <w:rPr>
          <w:sz w:val="22"/>
          <w:szCs w:val="22"/>
          <w:lang w:val="ru-RU"/>
        </w:rPr>
        <w:t xml:space="preserve"> при обращении Покупателя к </w:t>
      </w:r>
      <w:r w:rsidR="00FA7F60">
        <w:rPr>
          <w:sz w:val="22"/>
          <w:szCs w:val="22"/>
          <w:lang w:val="ru-RU"/>
        </w:rPr>
        <w:t>Поставщику</w:t>
      </w:r>
      <w:r w:rsidR="00F86DF0" w:rsidRPr="005A11F0">
        <w:rPr>
          <w:sz w:val="22"/>
          <w:szCs w:val="22"/>
          <w:lang w:val="ru-RU"/>
        </w:rPr>
        <w:t xml:space="preserve"> в связи с обнаружением дефектов Оборудования.</w:t>
      </w:r>
    </w:p>
    <w:p w14:paraId="2E1AEAEB" w14:textId="77777777" w:rsidR="00E671FC" w:rsidRPr="005A11F0" w:rsidRDefault="00F86DF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Особые требования к эксплуатации Оборудования:</w:t>
      </w:r>
    </w:p>
    <w:p w14:paraId="59B2F8FC" w14:textId="77777777" w:rsidR="00CC1BC8" w:rsidRDefault="00F86DF0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7C0768">
        <w:rPr>
          <w:noProof/>
          <w:sz w:val="22"/>
          <w:szCs w:val="22"/>
          <w:lang w:val="ru-RU"/>
        </w:rPr>
        <w:t xml:space="preserve">Оборудование должно быть приспособлено для работы в </w:t>
      </w:r>
      <w:r w:rsidR="00E43DD5" w:rsidRPr="007C0768">
        <w:rPr>
          <w:noProof/>
          <w:sz w:val="22"/>
          <w:szCs w:val="22"/>
          <w:lang w:val="ru-RU"/>
        </w:rPr>
        <w:t>широком диапазоне</w:t>
      </w:r>
      <w:r w:rsidRPr="007C0768">
        <w:rPr>
          <w:noProof/>
          <w:sz w:val="22"/>
          <w:szCs w:val="22"/>
          <w:lang w:val="ru-RU"/>
        </w:rPr>
        <w:t xml:space="preserve"> температур </w:t>
      </w:r>
      <w:r w:rsidR="00E43DD5" w:rsidRPr="007C0768">
        <w:rPr>
          <w:noProof/>
          <w:sz w:val="22"/>
          <w:szCs w:val="22"/>
          <w:lang w:val="ru-RU"/>
        </w:rPr>
        <w:t xml:space="preserve">и </w:t>
      </w:r>
      <w:r w:rsidRPr="00B25574">
        <w:rPr>
          <w:noProof/>
          <w:sz w:val="22"/>
          <w:szCs w:val="22"/>
          <w:lang w:val="ru-RU"/>
        </w:rPr>
        <w:t>функцион</w:t>
      </w:r>
      <w:r w:rsidRPr="00072175">
        <w:rPr>
          <w:noProof/>
          <w:sz w:val="22"/>
          <w:szCs w:val="22"/>
          <w:lang w:val="ru-RU"/>
        </w:rPr>
        <w:t xml:space="preserve">ировать в нормальном режиме при </w:t>
      </w:r>
      <w:r w:rsidR="00E43DD5" w:rsidRPr="00FC2B42">
        <w:rPr>
          <w:noProof/>
          <w:sz w:val="22"/>
          <w:szCs w:val="22"/>
          <w:lang w:val="ru-RU"/>
        </w:rPr>
        <w:t xml:space="preserve">температурах </w:t>
      </w:r>
      <w:r w:rsidRPr="00270E59">
        <w:rPr>
          <w:noProof/>
          <w:sz w:val="22"/>
          <w:szCs w:val="22"/>
          <w:lang w:val="ru-RU"/>
        </w:rPr>
        <w:t xml:space="preserve">в диапазоне от </w:t>
      </w:r>
      <w:r w:rsidR="006211F3" w:rsidRPr="00075BD5">
        <w:rPr>
          <w:noProof/>
          <w:sz w:val="22"/>
          <w:szCs w:val="22"/>
          <w:lang w:val="ru-RU"/>
        </w:rPr>
        <w:t>-</w:t>
      </w:r>
      <w:r w:rsidR="00084D76" w:rsidRPr="00075BD5">
        <w:rPr>
          <w:noProof/>
          <w:sz w:val="22"/>
          <w:szCs w:val="22"/>
          <w:lang w:val="ru-RU"/>
        </w:rPr>
        <w:t xml:space="preserve">54 градусов Цельсия </w:t>
      </w:r>
      <w:r w:rsidRPr="009254A1">
        <w:rPr>
          <w:noProof/>
          <w:sz w:val="22"/>
          <w:szCs w:val="22"/>
          <w:lang w:val="ru-RU"/>
        </w:rPr>
        <w:t xml:space="preserve">до </w:t>
      </w:r>
      <w:r w:rsidR="00E43DD5" w:rsidRPr="009254A1">
        <w:rPr>
          <w:noProof/>
          <w:sz w:val="22"/>
          <w:szCs w:val="22"/>
          <w:lang w:val="ru-RU"/>
        </w:rPr>
        <w:t>+</w:t>
      </w:r>
      <w:r w:rsidR="0005201B" w:rsidRPr="0041122E">
        <w:rPr>
          <w:noProof/>
          <w:sz w:val="22"/>
          <w:szCs w:val="22"/>
          <w:lang w:val="ru-RU"/>
        </w:rPr>
        <w:t>45</w:t>
      </w:r>
      <w:r w:rsidR="00084D76" w:rsidRPr="00BC256A">
        <w:rPr>
          <w:noProof/>
          <w:sz w:val="22"/>
          <w:szCs w:val="22"/>
          <w:lang w:val="ru-RU"/>
        </w:rPr>
        <w:t xml:space="preserve"> градусов Цельсия</w:t>
      </w:r>
      <w:r w:rsidR="00E43DD5" w:rsidRPr="00CC1BC8">
        <w:rPr>
          <w:noProof/>
          <w:sz w:val="22"/>
          <w:szCs w:val="22"/>
          <w:lang w:val="ru-RU"/>
        </w:rPr>
        <w:t>.</w:t>
      </w:r>
      <w:r w:rsidR="00084D76" w:rsidRPr="00CC1BC8">
        <w:rPr>
          <w:noProof/>
          <w:sz w:val="22"/>
          <w:szCs w:val="22"/>
          <w:lang w:val="ru-RU"/>
        </w:rPr>
        <w:t xml:space="preserve"> </w:t>
      </w:r>
    </w:p>
    <w:p w14:paraId="4206BD8E" w14:textId="0A9A9930" w:rsidR="00B040F9" w:rsidRDefault="00125F5E" w:rsidP="00E67B1F">
      <w:pPr>
        <w:pStyle w:val="ac"/>
        <w:widowControl w:val="0"/>
        <w:numPr>
          <w:ilvl w:val="2"/>
          <w:numId w:val="1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  <w:tab w:val="left" w:pos="1560"/>
          <w:tab w:val="left" w:pos="1701"/>
        </w:tabs>
        <w:ind w:left="0" w:firstLine="0"/>
        <w:jc w:val="both"/>
        <w:rPr>
          <w:b/>
          <w:sz w:val="22"/>
          <w:szCs w:val="22"/>
          <w:lang w:val="ru-RU"/>
        </w:rPr>
      </w:pPr>
      <w:r w:rsidRPr="00CC1BC8">
        <w:rPr>
          <w:noProof/>
          <w:sz w:val="22"/>
          <w:szCs w:val="22"/>
          <w:lang w:val="ru-RU"/>
        </w:rPr>
        <w:t>В</w:t>
      </w:r>
      <w:r w:rsidR="002A4928" w:rsidRPr="00CC1BC8">
        <w:rPr>
          <w:noProof/>
          <w:sz w:val="22"/>
          <w:szCs w:val="22"/>
          <w:lang w:val="ru-RU"/>
        </w:rPr>
        <w:t xml:space="preserve"> случае </w:t>
      </w:r>
      <w:r w:rsidR="00CC1BC8">
        <w:rPr>
          <w:noProof/>
          <w:sz w:val="22"/>
          <w:szCs w:val="22"/>
          <w:lang w:val="ru-RU"/>
        </w:rPr>
        <w:t>незаключения</w:t>
      </w:r>
      <w:r w:rsidR="002A4928" w:rsidRPr="00CC1BC8">
        <w:rPr>
          <w:noProof/>
          <w:sz w:val="22"/>
          <w:szCs w:val="22"/>
          <w:lang w:val="ru-RU"/>
        </w:rPr>
        <w:t xml:space="preserve"> </w:t>
      </w:r>
      <w:r w:rsidR="00A2043B">
        <w:rPr>
          <w:noProof/>
          <w:sz w:val="22"/>
          <w:szCs w:val="22"/>
          <w:lang w:val="ru-RU"/>
        </w:rPr>
        <w:t xml:space="preserve">Сторонами </w:t>
      </w:r>
      <w:r w:rsidR="00C50050">
        <w:rPr>
          <w:noProof/>
          <w:sz w:val="22"/>
          <w:szCs w:val="22"/>
          <w:lang w:val="ru-RU"/>
        </w:rPr>
        <w:t>Договора на сервисное обслуживание</w:t>
      </w:r>
      <w:r w:rsidR="002A4928" w:rsidRPr="00CC1BC8">
        <w:rPr>
          <w:noProof/>
          <w:sz w:val="22"/>
          <w:szCs w:val="22"/>
          <w:lang w:val="ru-RU"/>
        </w:rPr>
        <w:t xml:space="preserve">, </w:t>
      </w:r>
      <w:r w:rsidR="001411F1">
        <w:rPr>
          <w:noProof/>
          <w:sz w:val="22"/>
          <w:szCs w:val="22"/>
          <w:lang w:val="ru-RU"/>
        </w:rPr>
        <w:t>Поставщик</w:t>
      </w:r>
      <w:r w:rsidR="00CC1BC8">
        <w:rPr>
          <w:noProof/>
          <w:sz w:val="22"/>
          <w:szCs w:val="22"/>
          <w:lang w:val="ru-RU"/>
        </w:rPr>
        <w:t xml:space="preserve"> </w:t>
      </w:r>
      <w:r w:rsidR="000113FB">
        <w:rPr>
          <w:noProof/>
          <w:sz w:val="22"/>
          <w:szCs w:val="22"/>
          <w:lang w:val="ru-RU"/>
        </w:rPr>
        <w:t>обязан</w:t>
      </w:r>
      <w:r w:rsidR="00CC1BC8">
        <w:rPr>
          <w:noProof/>
          <w:sz w:val="22"/>
          <w:szCs w:val="22"/>
          <w:lang w:val="ru-RU"/>
        </w:rPr>
        <w:t xml:space="preserve"> </w:t>
      </w:r>
      <w:r w:rsidR="00A2043B">
        <w:rPr>
          <w:noProof/>
          <w:sz w:val="22"/>
          <w:szCs w:val="22"/>
          <w:lang w:val="ru-RU"/>
        </w:rPr>
        <w:t xml:space="preserve">в </w:t>
      </w:r>
      <w:r w:rsidR="008A59AE">
        <w:rPr>
          <w:noProof/>
          <w:sz w:val="22"/>
          <w:szCs w:val="22"/>
          <w:lang w:val="ru-RU"/>
        </w:rPr>
        <w:t xml:space="preserve">разумный срок, но в любом случае не превышающий 30 </w:t>
      </w:r>
      <w:r w:rsidR="00425E14">
        <w:rPr>
          <w:noProof/>
          <w:sz w:val="22"/>
          <w:szCs w:val="22"/>
          <w:lang w:val="ru-RU"/>
        </w:rPr>
        <w:t xml:space="preserve">(тридцать) </w:t>
      </w:r>
      <w:r w:rsidR="008A59AE">
        <w:rPr>
          <w:noProof/>
          <w:sz w:val="22"/>
          <w:szCs w:val="22"/>
          <w:lang w:val="ru-RU"/>
        </w:rPr>
        <w:t>календарных дней</w:t>
      </w:r>
      <w:r w:rsidR="00A2043B">
        <w:rPr>
          <w:noProof/>
          <w:sz w:val="22"/>
          <w:szCs w:val="22"/>
          <w:lang w:val="ru-RU"/>
        </w:rPr>
        <w:t xml:space="preserve"> с даты обращения По</w:t>
      </w:r>
      <w:r w:rsidR="00DF1B04">
        <w:rPr>
          <w:noProof/>
          <w:sz w:val="22"/>
          <w:szCs w:val="22"/>
          <w:lang w:val="ru-RU"/>
        </w:rPr>
        <w:t>ку</w:t>
      </w:r>
      <w:r w:rsidR="00A2043B">
        <w:rPr>
          <w:noProof/>
          <w:sz w:val="22"/>
          <w:szCs w:val="22"/>
          <w:lang w:val="ru-RU"/>
        </w:rPr>
        <w:t xml:space="preserve">пателя </w:t>
      </w:r>
      <w:r w:rsidR="00CC1BC8">
        <w:rPr>
          <w:noProof/>
          <w:sz w:val="22"/>
          <w:szCs w:val="22"/>
          <w:lang w:val="ru-RU"/>
        </w:rPr>
        <w:t xml:space="preserve">согласовать </w:t>
      </w:r>
      <w:r w:rsidR="002D63EB">
        <w:rPr>
          <w:noProof/>
          <w:sz w:val="22"/>
          <w:szCs w:val="22"/>
          <w:lang w:val="ru-RU"/>
        </w:rPr>
        <w:t>сервисную организ</w:t>
      </w:r>
      <w:r w:rsidR="0045625D">
        <w:rPr>
          <w:noProof/>
          <w:sz w:val="22"/>
          <w:szCs w:val="22"/>
          <w:lang w:val="ru-RU"/>
        </w:rPr>
        <w:t>ац</w:t>
      </w:r>
      <w:r w:rsidR="002D63EB">
        <w:rPr>
          <w:noProof/>
          <w:sz w:val="22"/>
          <w:szCs w:val="22"/>
          <w:lang w:val="ru-RU"/>
        </w:rPr>
        <w:t xml:space="preserve">ию, </w:t>
      </w:r>
      <w:r w:rsidR="000113FB">
        <w:rPr>
          <w:noProof/>
          <w:sz w:val="22"/>
          <w:szCs w:val="22"/>
          <w:lang w:val="ru-RU"/>
        </w:rPr>
        <w:t>которая будет</w:t>
      </w:r>
      <w:r w:rsidR="002D63EB">
        <w:rPr>
          <w:noProof/>
          <w:sz w:val="22"/>
          <w:szCs w:val="22"/>
          <w:lang w:val="ru-RU"/>
        </w:rPr>
        <w:t xml:space="preserve"> иметь право оказания сервисных услуг</w:t>
      </w:r>
      <w:r w:rsidR="00A2043B">
        <w:rPr>
          <w:noProof/>
          <w:sz w:val="22"/>
          <w:szCs w:val="22"/>
          <w:lang w:val="ru-RU"/>
        </w:rPr>
        <w:t xml:space="preserve"> на Объекте</w:t>
      </w:r>
      <w:r w:rsidR="002D63EB">
        <w:rPr>
          <w:noProof/>
          <w:sz w:val="22"/>
          <w:szCs w:val="22"/>
          <w:lang w:val="ru-RU"/>
        </w:rPr>
        <w:t>.</w:t>
      </w:r>
      <w:r w:rsidR="00A2043B">
        <w:rPr>
          <w:noProof/>
          <w:sz w:val="22"/>
          <w:szCs w:val="22"/>
          <w:lang w:val="ru-RU"/>
        </w:rPr>
        <w:t xml:space="preserve"> </w:t>
      </w:r>
      <w:r w:rsidR="00C32A8B" w:rsidRPr="00C32A8B">
        <w:rPr>
          <w:noProof/>
          <w:sz w:val="22"/>
          <w:szCs w:val="22"/>
          <w:lang w:val="ru-RU"/>
        </w:rPr>
        <w:t xml:space="preserve">В случае нарушения </w:t>
      </w:r>
      <w:r w:rsidR="00D90BD3">
        <w:rPr>
          <w:noProof/>
          <w:sz w:val="22"/>
          <w:szCs w:val="22"/>
          <w:lang w:val="ru-RU"/>
        </w:rPr>
        <w:t>Поставщиком</w:t>
      </w:r>
      <w:r w:rsidR="00C32A8B">
        <w:rPr>
          <w:noProof/>
          <w:sz w:val="22"/>
          <w:szCs w:val="22"/>
          <w:lang w:val="ru-RU"/>
        </w:rPr>
        <w:t xml:space="preserve"> </w:t>
      </w:r>
      <w:r w:rsidR="00C32A8B" w:rsidRPr="00C32A8B">
        <w:rPr>
          <w:noProof/>
          <w:sz w:val="22"/>
          <w:szCs w:val="22"/>
          <w:lang w:val="ru-RU"/>
        </w:rPr>
        <w:t xml:space="preserve">указанного срока </w:t>
      </w:r>
      <w:r w:rsidR="001411F1">
        <w:rPr>
          <w:noProof/>
          <w:sz w:val="22"/>
          <w:szCs w:val="22"/>
          <w:lang w:val="ru-RU"/>
        </w:rPr>
        <w:t>Поставщик</w:t>
      </w:r>
      <w:r w:rsidR="00C32A8B">
        <w:rPr>
          <w:noProof/>
          <w:sz w:val="22"/>
          <w:szCs w:val="22"/>
          <w:lang w:val="ru-RU"/>
        </w:rPr>
        <w:t xml:space="preserve"> возмещает Покупателю</w:t>
      </w:r>
      <w:r w:rsidR="00C32A8B" w:rsidRPr="00C32A8B">
        <w:rPr>
          <w:noProof/>
          <w:sz w:val="22"/>
          <w:szCs w:val="22"/>
          <w:lang w:val="ru-RU"/>
        </w:rPr>
        <w:t xml:space="preserve"> все понесенные последним прямые разумные, документально подтвержденные убытки, вызванные таким нарушением.</w:t>
      </w:r>
      <w:bookmarkStart w:id="36" w:name="_Ref290055360"/>
      <w:bookmarkStart w:id="37" w:name="_Ref475007867"/>
      <w:bookmarkEnd w:id="36"/>
    </w:p>
    <w:p w14:paraId="17A2BA8B" w14:textId="1BB1E535" w:rsidR="00B040F9" w:rsidRPr="00BE5305" w:rsidRDefault="00C50050" w:rsidP="00E67B1F">
      <w:pPr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случае внесения изменений уполномоченными органами в действующее законодательство, в результате которых Оборудование требует внесения изменений, </w:t>
      </w:r>
      <w:r w:rsidR="001411F1">
        <w:rPr>
          <w:sz w:val="22"/>
          <w:szCs w:val="22"/>
          <w:lang w:val="ru-RU"/>
        </w:rPr>
        <w:t>Поставщик</w:t>
      </w:r>
      <w:r>
        <w:rPr>
          <w:sz w:val="22"/>
          <w:szCs w:val="22"/>
          <w:lang w:val="ru-RU"/>
        </w:rPr>
        <w:t xml:space="preserve"> обязан письменно уведомить Покупателя не позднее 5</w:t>
      </w:r>
      <w:r w:rsidR="00596236">
        <w:rPr>
          <w:sz w:val="22"/>
          <w:szCs w:val="22"/>
          <w:lang w:val="ru-RU"/>
        </w:rPr>
        <w:t xml:space="preserve"> (пять)</w:t>
      </w:r>
      <w:r>
        <w:rPr>
          <w:sz w:val="22"/>
          <w:szCs w:val="22"/>
          <w:lang w:val="ru-RU"/>
        </w:rPr>
        <w:t xml:space="preserve"> рабочих дней с даты вступления в силу соответствующих изменений. </w:t>
      </w:r>
      <w:r w:rsidR="001411F1">
        <w:rPr>
          <w:sz w:val="22"/>
          <w:szCs w:val="22"/>
          <w:lang w:val="ru-RU"/>
        </w:rPr>
        <w:t>Поставщик</w:t>
      </w:r>
      <w:r>
        <w:rPr>
          <w:sz w:val="22"/>
          <w:szCs w:val="22"/>
          <w:lang w:val="ru-RU"/>
        </w:rPr>
        <w:t xml:space="preserve"> обязан согласовать с Покупателем внесение соответствующих изменений </w:t>
      </w:r>
      <w:r w:rsidR="00ED453B">
        <w:rPr>
          <w:sz w:val="22"/>
          <w:szCs w:val="22"/>
          <w:lang w:val="ru-RU"/>
        </w:rPr>
        <w:t>Поставщиком</w:t>
      </w:r>
      <w:r>
        <w:rPr>
          <w:sz w:val="22"/>
          <w:szCs w:val="22"/>
          <w:lang w:val="ru-RU"/>
        </w:rPr>
        <w:t xml:space="preserve"> или третьим лицом по поручению Покупателя не позднее 10 </w:t>
      </w:r>
      <w:r w:rsidR="00596236">
        <w:rPr>
          <w:sz w:val="22"/>
          <w:szCs w:val="22"/>
          <w:lang w:val="ru-RU"/>
        </w:rPr>
        <w:t xml:space="preserve">(десять) </w:t>
      </w:r>
      <w:r>
        <w:rPr>
          <w:sz w:val="22"/>
          <w:szCs w:val="22"/>
          <w:lang w:val="ru-RU"/>
        </w:rPr>
        <w:t>рабочих дней с даты получения письменного уведомления Покупателя.</w:t>
      </w:r>
    </w:p>
    <w:p w14:paraId="6A1B44A2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Обеспечение исполнения обязательств</w:t>
      </w:r>
      <w:bookmarkEnd w:id="37"/>
    </w:p>
    <w:p w14:paraId="3324ECBE" w14:textId="089E4972" w:rsidR="00B73107" w:rsidRPr="005A11F0" w:rsidRDefault="001411F1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38" w:name="_Ref268019459"/>
      <w:r>
        <w:rPr>
          <w:sz w:val="22"/>
          <w:szCs w:val="22"/>
          <w:lang w:val="ru-RU"/>
        </w:rPr>
        <w:t>Поставщик</w:t>
      </w:r>
      <w:r w:rsidR="00F86DF0" w:rsidRPr="005A11F0">
        <w:rPr>
          <w:sz w:val="22"/>
          <w:szCs w:val="22"/>
          <w:lang w:val="ru-RU"/>
        </w:rPr>
        <w:t xml:space="preserve"> обязуется</w:t>
      </w:r>
      <w:r w:rsidR="001D4418">
        <w:rPr>
          <w:sz w:val="22"/>
          <w:szCs w:val="22"/>
          <w:lang w:val="ru-RU"/>
        </w:rPr>
        <w:t xml:space="preserve"> в течение 15</w:t>
      </w:r>
      <w:r w:rsidR="00380823" w:rsidRPr="005A11F0">
        <w:rPr>
          <w:sz w:val="22"/>
          <w:szCs w:val="22"/>
          <w:lang w:val="ru-RU"/>
        </w:rPr>
        <w:t xml:space="preserve"> (</w:t>
      </w:r>
      <w:r w:rsidR="001D4418">
        <w:rPr>
          <w:sz w:val="22"/>
          <w:szCs w:val="22"/>
          <w:lang w:val="ru-RU"/>
        </w:rPr>
        <w:t>пятнадцати</w:t>
      </w:r>
      <w:r w:rsidR="00380823" w:rsidRPr="005A11F0">
        <w:rPr>
          <w:sz w:val="22"/>
          <w:szCs w:val="22"/>
          <w:lang w:val="ru-RU"/>
        </w:rPr>
        <w:t xml:space="preserve">) банковских дней </w:t>
      </w:r>
      <w:r w:rsidR="00115C7D" w:rsidRPr="005A11F0">
        <w:rPr>
          <w:sz w:val="22"/>
          <w:szCs w:val="22"/>
          <w:lang w:val="ru-RU"/>
        </w:rPr>
        <w:t xml:space="preserve">с </w:t>
      </w:r>
      <w:r w:rsidR="00F3175E" w:rsidRPr="005A11F0">
        <w:rPr>
          <w:sz w:val="22"/>
          <w:szCs w:val="22"/>
          <w:lang w:val="ru-RU"/>
        </w:rPr>
        <w:t xml:space="preserve">даты </w:t>
      </w:r>
      <w:r w:rsidR="00431465">
        <w:rPr>
          <w:sz w:val="22"/>
          <w:szCs w:val="22"/>
          <w:lang w:val="ru-RU"/>
        </w:rPr>
        <w:t>подписания Сторонами Договора</w:t>
      </w:r>
      <w:r w:rsidR="00115C7D" w:rsidRPr="005A11F0">
        <w:rPr>
          <w:sz w:val="22"/>
          <w:szCs w:val="22"/>
          <w:lang w:val="ru-RU"/>
        </w:rPr>
        <w:t>,</w:t>
      </w:r>
      <w:r w:rsidR="00380823" w:rsidRPr="005A11F0">
        <w:rPr>
          <w:sz w:val="22"/>
          <w:szCs w:val="22"/>
          <w:lang w:val="ru-RU"/>
        </w:rPr>
        <w:t xml:space="preserve"> </w:t>
      </w:r>
      <w:r w:rsidR="00F86DF0" w:rsidRPr="005A11F0">
        <w:rPr>
          <w:sz w:val="22"/>
          <w:szCs w:val="22"/>
          <w:lang w:val="ru-RU"/>
        </w:rPr>
        <w:t xml:space="preserve">предоставить </w:t>
      </w:r>
      <w:r w:rsidR="00537F25" w:rsidRPr="005A11F0">
        <w:rPr>
          <w:sz w:val="22"/>
          <w:szCs w:val="22"/>
          <w:lang w:val="ru-RU"/>
        </w:rPr>
        <w:t xml:space="preserve">следующие безусловные </w:t>
      </w:r>
      <w:r w:rsidR="00F86DF0" w:rsidRPr="005A11F0">
        <w:rPr>
          <w:sz w:val="22"/>
          <w:szCs w:val="22"/>
          <w:lang w:val="ru-RU"/>
        </w:rPr>
        <w:t xml:space="preserve">и </w:t>
      </w:r>
      <w:r w:rsidR="00537F25" w:rsidRPr="005A11F0">
        <w:rPr>
          <w:sz w:val="22"/>
          <w:szCs w:val="22"/>
          <w:lang w:val="ru-RU"/>
        </w:rPr>
        <w:t xml:space="preserve">безотзывные банковские </w:t>
      </w:r>
      <w:r w:rsidR="00B7769C" w:rsidRPr="005A11F0">
        <w:rPr>
          <w:sz w:val="22"/>
          <w:szCs w:val="22"/>
          <w:lang w:val="ru-RU"/>
        </w:rPr>
        <w:t>гаранти</w:t>
      </w:r>
      <w:r w:rsidR="00537F25" w:rsidRPr="005A11F0">
        <w:rPr>
          <w:sz w:val="22"/>
          <w:szCs w:val="22"/>
          <w:lang w:val="ru-RU"/>
        </w:rPr>
        <w:t>и</w:t>
      </w:r>
      <w:r w:rsidR="00F86DF0" w:rsidRPr="005A11F0">
        <w:rPr>
          <w:sz w:val="22"/>
          <w:szCs w:val="22"/>
          <w:lang w:val="ru-RU"/>
        </w:rPr>
        <w:t xml:space="preserve">, </w:t>
      </w:r>
      <w:bookmarkEnd w:id="38"/>
      <w:r w:rsidR="00537F25" w:rsidRPr="005A11F0">
        <w:rPr>
          <w:sz w:val="22"/>
          <w:szCs w:val="22"/>
          <w:lang w:val="ru-RU"/>
        </w:rPr>
        <w:t xml:space="preserve">выданные </w:t>
      </w:r>
      <w:r w:rsidR="002009BE" w:rsidRPr="005A11F0">
        <w:rPr>
          <w:sz w:val="22"/>
          <w:szCs w:val="22"/>
          <w:lang w:val="ru-RU"/>
        </w:rPr>
        <w:t>соответствующим</w:t>
      </w:r>
      <w:r w:rsidR="00380823" w:rsidRPr="005A11F0">
        <w:rPr>
          <w:sz w:val="22"/>
          <w:szCs w:val="22"/>
          <w:lang w:val="ru-RU"/>
        </w:rPr>
        <w:t xml:space="preserve"> п. </w:t>
      </w:r>
      <w:r w:rsidR="00B040F9">
        <w:rPr>
          <w:sz w:val="22"/>
          <w:szCs w:val="22"/>
          <w:lang w:val="ru-RU"/>
        </w:rPr>
        <w:fldChar w:fldCharType="begin"/>
      </w:r>
      <w:r w:rsidR="007C1F02">
        <w:rPr>
          <w:sz w:val="22"/>
          <w:szCs w:val="22"/>
          <w:lang w:val="ru-RU"/>
        </w:rPr>
        <w:instrText xml:space="preserve"> REF _Ref475013832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12.2</w:t>
      </w:r>
      <w:r w:rsidR="00B040F9">
        <w:rPr>
          <w:sz w:val="22"/>
          <w:szCs w:val="22"/>
          <w:lang w:val="ru-RU"/>
        </w:rPr>
        <w:fldChar w:fldCharType="end"/>
      </w:r>
      <w:r w:rsidR="005560EF">
        <w:rPr>
          <w:sz w:val="22"/>
          <w:szCs w:val="22"/>
          <w:lang w:val="ru-RU"/>
        </w:rPr>
        <w:t>.</w:t>
      </w:r>
      <w:r w:rsidR="007808C2" w:rsidRPr="005A11F0">
        <w:rPr>
          <w:sz w:val="22"/>
          <w:szCs w:val="22"/>
          <w:lang w:val="ru-RU"/>
        </w:rPr>
        <w:t xml:space="preserve"> </w:t>
      </w:r>
      <w:r w:rsidR="00D25F9A" w:rsidRPr="005A11F0">
        <w:rPr>
          <w:sz w:val="22"/>
          <w:szCs w:val="22"/>
          <w:lang w:val="ru-RU"/>
        </w:rPr>
        <w:t xml:space="preserve">Договора </w:t>
      </w:r>
      <w:r w:rsidR="007808C2" w:rsidRPr="005A11F0">
        <w:rPr>
          <w:sz w:val="22"/>
          <w:szCs w:val="22"/>
          <w:lang w:val="ru-RU"/>
        </w:rPr>
        <w:t>банком-гарантом</w:t>
      </w:r>
      <w:r w:rsidR="00B73107" w:rsidRPr="005A11F0">
        <w:rPr>
          <w:sz w:val="22"/>
          <w:szCs w:val="22"/>
          <w:lang w:val="ru-RU"/>
        </w:rPr>
        <w:t>:</w:t>
      </w:r>
    </w:p>
    <w:p w14:paraId="2A9B1276" w14:textId="77777777" w:rsidR="00B73107" w:rsidRPr="005A11F0" w:rsidRDefault="00561D02" w:rsidP="00E67B1F">
      <w:pPr>
        <w:pStyle w:val="a3"/>
        <w:widowControl/>
        <w:numPr>
          <w:ilvl w:val="0"/>
          <w:numId w:val="3"/>
        </w:numPr>
        <w:tabs>
          <w:tab w:val="left" w:pos="142"/>
          <w:tab w:val="left" w:pos="567"/>
          <w:tab w:val="left" w:pos="810"/>
          <w:tab w:val="left" w:pos="851"/>
          <w:tab w:val="left" w:pos="993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>возврата авансового платежа</w:t>
      </w:r>
      <w:r w:rsidR="00B73107" w:rsidRPr="005A11F0">
        <w:rPr>
          <w:rFonts w:ascii="Times New Roman" w:hAnsi="Times New Roman"/>
          <w:color w:val="auto"/>
          <w:sz w:val="22"/>
          <w:szCs w:val="22"/>
          <w:lang w:val="ru-RU"/>
        </w:rPr>
        <w:t>;</w:t>
      </w:r>
    </w:p>
    <w:p w14:paraId="1A1FFFC1" w14:textId="77777777" w:rsidR="00B73107" w:rsidRPr="005A11F0" w:rsidRDefault="00561D02" w:rsidP="00E67B1F">
      <w:pPr>
        <w:pStyle w:val="a3"/>
        <w:widowControl/>
        <w:numPr>
          <w:ilvl w:val="0"/>
          <w:numId w:val="3"/>
        </w:numPr>
        <w:tabs>
          <w:tab w:val="left" w:pos="142"/>
          <w:tab w:val="left" w:pos="567"/>
          <w:tab w:val="left" w:pos="810"/>
          <w:tab w:val="left" w:pos="851"/>
          <w:tab w:val="left" w:pos="993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>надлежащего исполнения обязательств по Договору</w:t>
      </w:r>
      <w:r w:rsidR="00B73107" w:rsidRPr="005A11F0">
        <w:rPr>
          <w:rFonts w:ascii="Times New Roman" w:hAnsi="Times New Roman"/>
          <w:color w:val="auto"/>
          <w:sz w:val="22"/>
          <w:szCs w:val="22"/>
          <w:lang w:val="ru-RU"/>
        </w:rPr>
        <w:t>.</w:t>
      </w:r>
    </w:p>
    <w:p w14:paraId="58A33C25" w14:textId="5C16DAE1" w:rsidR="00512B13" w:rsidRPr="005A11F0" w:rsidRDefault="00512B13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bookmarkStart w:id="39" w:name="_Ref475013832"/>
      <w:r w:rsidRPr="005A11F0">
        <w:rPr>
          <w:sz w:val="22"/>
          <w:szCs w:val="22"/>
          <w:lang w:val="ru-RU"/>
        </w:rPr>
        <w:t xml:space="preserve">Предоставляемые </w:t>
      </w:r>
      <w:r w:rsidR="00C23588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банковские гарантии должны быть выданы банковской организацией, входящей в Перечень банков, соответствующих требованиям </w:t>
      </w:r>
      <w:r w:rsidR="0012614C">
        <w:rPr>
          <w:sz w:val="22"/>
          <w:szCs w:val="22"/>
          <w:lang w:val="ru-RU"/>
        </w:rPr>
        <w:t xml:space="preserve">п. 3 </w:t>
      </w:r>
      <w:r w:rsidRPr="005A11F0">
        <w:rPr>
          <w:sz w:val="22"/>
          <w:szCs w:val="22"/>
          <w:lang w:val="ru-RU"/>
        </w:rPr>
        <w:t>статьи 74.1</w:t>
      </w:r>
      <w:r w:rsidR="00C300AE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Налогового кодекса Российской Федерации. Актуальный перечень таких банков опубликован на официальном веб-сайте Минфина РФ.</w:t>
      </w:r>
      <w:bookmarkEnd w:id="39"/>
    </w:p>
    <w:p w14:paraId="094737A7" w14:textId="77777777" w:rsidR="001D1FC5" w:rsidRPr="005A11F0" w:rsidRDefault="001D1FC5" w:rsidP="00E67B1F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10"/>
          <w:tab w:val="left" w:pos="851"/>
          <w:tab w:val="left" w:pos="1418"/>
          <w:tab w:val="left" w:pos="1560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40" w:name="_Ref299991645"/>
      <w:bookmarkStart w:id="41" w:name="_Ref267664369"/>
      <w:bookmarkEnd w:id="40"/>
      <w:bookmarkEnd w:id="41"/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Банковская гарантия </w:t>
      </w:r>
      <w:r w:rsidR="006D3472" w:rsidRPr="005A11F0">
        <w:rPr>
          <w:rFonts w:ascii="Times New Roman" w:hAnsi="Times New Roman"/>
          <w:color w:val="auto"/>
          <w:sz w:val="22"/>
          <w:szCs w:val="22"/>
          <w:lang w:val="ru-RU"/>
        </w:rPr>
        <w:t>возврата</w:t>
      </w:r>
      <w:r w:rsidR="00BA104E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авансового платежа</w:t>
      </w:r>
      <w:r w:rsidR="00AA6FAA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должна</w:t>
      </w: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>:</w:t>
      </w:r>
    </w:p>
    <w:p w14:paraId="0C2EBDD7" w14:textId="720EB435" w:rsidR="00176F1A" w:rsidRPr="00C44DD3" w:rsidRDefault="00176F1A" w:rsidP="00E67B1F">
      <w:pPr>
        <w:pStyle w:val="a3"/>
        <w:widowControl/>
        <w:numPr>
          <w:ilvl w:val="0"/>
          <w:numId w:val="3"/>
        </w:numPr>
        <w:tabs>
          <w:tab w:val="left" w:pos="142"/>
          <w:tab w:val="left" w:pos="567"/>
          <w:tab w:val="left" w:pos="810"/>
          <w:tab w:val="left" w:pos="851"/>
          <w:tab w:val="left" w:pos="993"/>
        </w:tabs>
        <w:ind w:left="0" w:firstLine="0"/>
        <w:rPr>
          <w:rFonts w:ascii="Times New Roman" w:hAnsi="Times New Roman"/>
          <w:color w:val="0D0D0D" w:themeColor="text1" w:themeTint="F2"/>
          <w:sz w:val="22"/>
          <w:lang w:val="ru-RU"/>
        </w:rPr>
      </w:pP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</w:t>
      </w:r>
      <w:r w:rsidR="003709DE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быть выдана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на сумму, составляющую 100% (сто процентов) от </w:t>
      </w:r>
      <w:r w:rsidR="003709DE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суммы 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авансового платежа</w:t>
      </w:r>
      <w:r w:rsidR="00EF2693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, </w:t>
      </w:r>
      <w:r w:rsidR="003709DE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указанного </w:t>
      </w:r>
      <w:r w:rsidR="00EF2693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в п. </w:t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fldChar w:fldCharType="begin"/>
      </w:r>
      <w:r w:rsidR="00C35A54" w:rsidRPr="00C44DD3">
        <w:rPr>
          <w:rFonts w:ascii="Times New Roman" w:hAnsi="Times New Roman"/>
          <w:color w:val="0D0D0D" w:themeColor="text1" w:themeTint="F2"/>
          <w:sz w:val="22"/>
          <w:lang w:val="ru-RU"/>
        </w:rPr>
        <w:instrText xml:space="preserve"> REF _Ref475007849 \r \h </w:instrText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fldChar w:fldCharType="separate"/>
      </w:r>
      <w:r w:rsidR="004F524F">
        <w:rPr>
          <w:rFonts w:ascii="Times New Roman" w:hAnsi="Times New Roman"/>
          <w:color w:val="0D0D0D" w:themeColor="text1" w:themeTint="F2"/>
          <w:sz w:val="22"/>
          <w:lang w:val="ru-RU"/>
        </w:rPr>
        <w:t>3.1</w:t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fldChar w:fldCharType="end"/>
      </w:r>
      <w:r w:rsidR="00D2226D">
        <w:rPr>
          <w:rFonts w:ascii="Times New Roman" w:hAnsi="Times New Roman"/>
          <w:color w:val="0D0D0D" w:themeColor="text1" w:themeTint="F2"/>
          <w:sz w:val="22"/>
          <w:lang w:val="ru-RU"/>
        </w:rPr>
        <w:t>.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</w:t>
      </w:r>
      <w:r w:rsidR="00552C7A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Договора;</w:t>
      </w:r>
    </w:p>
    <w:p w14:paraId="78358F1C" w14:textId="44326343" w:rsidR="00561D02" w:rsidRPr="00C44DD3" w:rsidRDefault="003709DE" w:rsidP="00E67B1F">
      <w:pPr>
        <w:pStyle w:val="a3"/>
        <w:widowControl/>
        <w:numPr>
          <w:ilvl w:val="0"/>
          <w:numId w:val="3"/>
        </w:numPr>
        <w:tabs>
          <w:tab w:val="left" w:pos="142"/>
          <w:tab w:val="left" w:pos="567"/>
          <w:tab w:val="left" w:pos="810"/>
          <w:tab w:val="left" w:pos="851"/>
          <w:tab w:val="left" w:pos="993"/>
        </w:tabs>
        <w:ind w:left="0" w:firstLine="0"/>
        <w:rPr>
          <w:rFonts w:ascii="Times New Roman" w:hAnsi="Times New Roman"/>
          <w:color w:val="0D0D0D" w:themeColor="text1" w:themeTint="F2"/>
          <w:sz w:val="22"/>
          <w:lang w:val="ru-RU"/>
        </w:rPr>
      </w:pP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вступать </w:t>
      </w:r>
      <w:r w:rsidR="00561D02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в 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силу </w:t>
      </w:r>
      <w:r w:rsidR="00A20921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не позднее</w:t>
      </w:r>
      <w:r w:rsidR="00F270BC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</w:t>
      </w:r>
      <w:r w:rsidR="00305758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перечисления Покупателем на расчетный счет Поставщика 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суммы </w:t>
      </w:r>
      <w:r w:rsidR="00E755B0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1-й части </w:t>
      </w:r>
      <w:r w:rsidR="00176F1A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авансового платежа</w:t>
      </w:r>
      <w:r w:rsidR="00561D02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, </w:t>
      </w:r>
      <w:r w:rsidR="00E755B0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указанной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</w:t>
      </w:r>
      <w:r w:rsidR="00561D02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в п. </w:t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fldChar w:fldCharType="begin"/>
      </w:r>
      <w:r w:rsidR="00C35A54" w:rsidRPr="00C44DD3">
        <w:rPr>
          <w:rFonts w:ascii="Times New Roman" w:hAnsi="Times New Roman"/>
          <w:color w:val="0D0D0D" w:themeColor="text1" w:themeTint="F2"/>
          <w:sz w:val="22"/>
          <w:lang w:val="ru-RU"/>
        </w:rPr>
        <w:instrText xml:space="preserve"> REF _Ref475008333 \r \h </w:instrText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fldChar w:fldCharType="separate"/>
      </w:r>
      <w:r w:rsidR="004F524F">
        <w:rPr>
          <w:rFonts w:ascii="Times New Roman" w:hAnsi="Times New Roman"/>
          <w:color w:val="0D0D0D" w:themeColor="text1" w:themeTint="F2"/>
          <w:sz w:val="22"/>
          <w:lang w:val="ru-RU"/>
        </w:rPr>
        <w:t>3.1.1</w:t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fldChar w:fldCharType="end"/>
      </w:r>
      <w:r w:rsidR="00C300AE">
        <w:rPr>
          <w:rFonts w:ascii="Times New Roman" w:hAnsi="Times New Roman"/>
          <w:color w:val="0D0D0D" w:themeColor="text1" w:themeTint="F2"/>
          <w:sz w:val="22"/>
          <w:lang w:val="ru-RU"/>
        </w:rPr>
        <w:t>.</w:t>
      </w:r>
      <w:r w:rsidR="00561D02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Договора</w:t>
      </w:r>
      <w:r w:rsidR="00AA6FAA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;</w:t>
      </w:r>
    </w:p>
    <w:p w14:paraId="39C0133E" w14:textId="0DFFD0B0" w:rsidR="001D1FC5" w:rsidRPr="005A11F0" w:rsidRDefault="00827B7E" w:rsidP="00E67B1F">
      <w:pPr>
        <w:pStyle w:val="a3"/>
        <w:widowControl/>
        <w:numPr>
          <w:ilvl w:val="0"/>
          <w:numId w:val="3"/>
        </w:numPr>
        <w:tabs>
          <w:tab w:val="left" w:pos="142"/>
          <w:tab w:val="left" w:pos="567"/>
          <w:tab w:val="left" w:pos="810"/>
          <w:tab w:val="left" w:pos="851"/>
          <w:tab w:val="left" w:pos="993"/>
        </w:tabs>
        <w:ind w:left="0" w:firstLine="0"/>
        <w:rPr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должна </w:t>
      </w:r>
      <w:r w:rsidR="006D4997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быть выдана на срок, превышающий </w:t>
      </w:r>
      <w:r w:rsidR="003029CB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срок поставки</w:t>
      </w:r>
      <w:r w:rsidR="00826FB1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Оборудования, </w:t>
      </w:r>
      <w:r w:rsidR="00465F81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определяемый в соответствии с п </w:t>
      </w:r>
      <w:proofErr w:type="spellStart"/>
      <w:r w:rsidR="00826FB1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п</w:t>
      </w:r>
      <w:proofErr w:type="spellEnd"/>
      <w:r w:rsidR="00826FB1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. 4.1</w:t>
      </w:r>
      <w:r w:rsidR="00D2226D">
        <w:rPr>
          <w:rFonts w:ascii="Times New Roman" w:hAnsi="Times New Roman"/>
          <w:color w:val="0D0D0D" w:themeColor="text1" w:themeTint="F2"/>
          <w:sz w:val="22"/>
          <w:lang w:val="ru-RU"/>
        </w:rPr>
        <w:t>.</w:t>
      </w:r>
      <w:r w:rsidR="00826FB1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Договора</w:t>
      </w:r>
      <w:r w:rsidR="006D4997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</w:t>
      </w:r>
      <w:r w:rsidR="00BD30FB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не менее, чем </w:t>
      </w:r>
      <w:r w:rsidR="00E3488C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на</w:t>
      </w:r>
      <w:r w:rsidR="003029CB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30 (тридцать) календарных </w:t>
      </w:r>
      <w:r w:rsidR="00E3488C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дней</w:t>
      </w:r>
      <w:r w:rsidR="003029CB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.</w:t>
      </w:r>
    </w:p>
    <w:p w14:paraId="18AF04EC" w14:textId="506FB68A" w:rsidR="00537F25" w:rsidRPr="005A11F0" w:rsidRDefault="00537F25" w:rsidP="007059A3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В случае увеличения сроков исполнения обязательств</w:t>
      </w:r>
      <w:r w:rsidR="003029CB" w:rsidRPr="005A11F0">
        <w:rPr>
          <w:sz w:val="22"/>
          <w:szCs w:val="22"/>
          <w:lang w:val="ru-RU"/>
        </w:rPr>
        <w:t>а</w:t>
      </w:r>
      <w:r w:rsidRPr="005A11F0">
        <w:rPr>
          <w:sz w:val="22"/>
          <w:szCs w:val="22"/>
          <w:lang w:val="ru-RU"/>
        </w:rPr>
        <w:t xml:space="preserve"> по </w:t>
      </w:r>
      <w:r w:rsidR="003029CB" w:rsidRPr="005A11F0">
        <w:rPr>
          <w:sz w:val="22"/>
          <w:szCs w:val="22"/>
          <w:lang w:val="ru-RU"/>
        </w:rPr>
        <w:t>поставке Оборудования</w:t>
      </w:r>
      <w:r w:rsidR="00A20921" w:rsidRPr="005A11F0">
        <w:rPr>
          <w:sz w:val="22"/>
          <w:szCs w:val="22"/>
          <w:lang w:val="ru-RU"/>
        </w:rPr>
        <w:t xml:space="preserve"> по взаимному соглашению Сторон</w:t>
      </w:r>
      <w:r w:rsidR="00D818B6" w:rsidRPr="005A11F0">
        <w:rPr>
          <w:sz w:val="22"/>
          <w:szCs w:val="22"/>
          <w:lang w:val="ru-RU"/>
        </w:rPr>
        <w:t xml:space="preserve">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должен обеспечить выдачу дополнительной гарантии на согласованный Сторонами дополнительный срок в течение 10 (десяти) рабочих дней после подписания соответствующего дополнительного соглашения, но не позднее, чем за 5 (пять) рабочих дней до даты истечения срока действия изначально выданной банковской гарантии.</w:t>
      </w:r>
    </w:p>
    <w:p w14:paraId="0D5C8B95" w14:textId="39244F9D" w:rsidR="00537F25" w:rsidRPr="005A11F0" w:rsidRDefault="000859AE" w:rsidP="007059A3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100% (ста процентов) зачета авансового платежа по </w:t>
      </w:r>
      <w:r w:rsidRPr="00C44DD3">
        <w:rPr>
          <w:color w:val="0D0D0D" w:themeColor="text1" w:themeTint="F2"/>
          <w:sz w:val="22"/>
          <w:lang w:val="ru-RU"/>
        </w:rPr>
        <w:t xml:space="preserve">пункту </w:t>
      </w:r>
      <w:r w:rsidR="00B040F9" w:rsidRPr="00C44DD3">
        <w:rPr>
          <w:color w:val="0D0D0D" w:themeColor="text1" w:themeTint="F2"/>
          <w:sz w:val="22"/>
          <w:lang w:val="ru-RU"/>
        </w:rPr>
        <w:fldChar w:fldCharType="begin"/>
      </w:r>
      <w:r w:rsidRPr="00C44DD3">
        <w:rPr>
          <w:color w:val="0D0D0D" w:themeColor="text1" w:themeTint="F2"/>
          <w:sz w:val="22"/>
          <w:lang w:val="ru-RU"/>
        </w:rPr>
        <w:instrText xml:space="preserve"> REF _Ref475007849 \r \h </w:instrText>
      </w:r>
      <w:r w:rsidR="00B040F9" w:rsidRPr="00C44DD3">
        <w:rPr>
          <w:color w:val="0D0D0D" w:themeColor="text1" w:themeTint="F2"/>
          <w:sz w:val="22"/>
          <w:lang w:val="ru-RU"/>
        </w:rPr>
      </w:r>
      <w:r w:rsidR="00B040F9" w:rsidRPr="00C44DD3">
        <w:rPr>
          <w:color w:val="0D0D0D" w:themeColor="text1" w:themeTint="F2"/>
          <w:sz w:val="22"/>
          <w:lang w:val="ru-RU"/>
        </w:rPr>
        <w:fldChar w:fldCharType="separate"/>
      </w:r>
      <w:r w:rsidR="004F524F">
        <w:rPr>
          <w:color w:val="0D0D0D" w:themeColor="text1" w:themeTint="F2"/>
          <w:sz w:val="22"/>
          <w:lang w:val="ru-RU"/>
        </w:rPr>
        <w:t>3.1</w:t>
      </w:r>
      <w:r w:rsidR="00B040F9" w:rsidRPr="00C44DD3">
        <w:rPr>
          <w:color w:val="0D0D0D" w:themeColor="text1" w:themeTint="F2"/>
          <w:sz w:val="22"/>
          <w:lang w:val="ru-RU"/>
        </w:rPr>
        <w:fldChar w:fldCharType="end"/>
      </w:r>
      <w:r w:rsidR="00D2226D">
        <w:rPr>
          <w:color w:val="0D0D0D" w:themeColor="text1" w:themeTint="F2"/>
          <w:sz w:val="22"/>
          <w:lang w:val="ru-RU"/>
        </w:rPr>
        <w:t>.</w:t>
      </w:r>
      <w:r w:rsidRPr="00C44DD3">
        <w:rPr>
          <w:color w:val="0D0D0D" w:themeColor="text1" w:themeTint="F2"/>
          <w:sz w:val="22"/>
          <w:lang w:val="ru-RU"/>
        </w:rPr>
        <w:t xml:space="preserve"> Договора</w:t>
      </w:r>
      <w:r w:rsidRPr="005A11F0">
        <w:rPr>
          <w:sz w:val="22"/>
          <w:szCs w:val="22"/>
          <w:lang w:val="ru-RU"/>
        </w:rPr>
        <w:t xml:space="preserve"> в счет поставленного Оборудования, указанная банковская гарантия подлежит возврату не позднее 5 (пяти) рабочих дней с даты </w:t>
      </w:r>
      <w:r>
        <w:rPr>
          <w:sz w:val="22"/>
          <w:szCs w:val="22"/>
          <w:lang w:val="ru-RU"/>
        </w:rPr>
        <w:t xml:space="preserve">получения Покупателем соответствующего уведомления </w:t>
      </w:r>
      <w:r w:rsidR="002551C4">
        <w:rPr>
          <w:sz w:val="22"/>
          <w:szCs w:val="22"/>
          <w:lang w:val="ru-RU"/>
        </w:rPr>
        <w:t>Поставщика</w:t>
      </w:r>
      <w:r>
        <w:rPr>
          <w:sz w:val="22"/>
          <w:szCs w:val="22"/>
          <w:lang w:val="ru-RU"/>
        </w:rPr>
        <w:t>, которое не может быть направлено ранее осуществления зачета</w:t>
      </w:r>
      <w:r w:rsidR="00537F25" w:rsidRPr="005A11F0">
        <w:rPr>
          <w:sz w:val="22"/>
          <w:szCs w:val="22"/>
          <w:lang w:val="ru-RU"/>
        </w:rPr>
        <w:t>.</w:t>
      </w:r>
      <w:r w:rsidR="00B40195">
        <w:rPr>
          <w:sz w:val="22"/>
          <w:szCs w:val="22"/>
          <w:lang w:val="ru-RU"/>
        </w:rPr>
        <w:t xml:space="preserve"> В случае нарушения Покупателем указанного срока Покупатель возмещает </w:t>
      </w:r>
      <w:r w:rsidR="00C44ED3">
        <w:rPr>
          <w:sz w:val="22"/>
          <w:szCs w:val="22"/>
          <w:lang w:val="ru-RU"/>
        </w:rPr>
        <w:t>Поставщику</w:t>
      </w:r>
      <w:r w:rsidR="00B40195">
        <w:rPr>
          <w:sz w:val="22"/>
          <w:szCs w:val="22"/>
          <w:lang w:val="ru-RU"/>
        </w:rPr>
        <w:t xml:space="preserve"> все понесенные последним прямые разумные, документально подтвержденные убытки, вызванные таким нарушением.</w:t>
      </w:r>
    </w:p>
    <w:p w14:paraId="32638F4C" w14:textId="77777777" w:rsidR="00561D02" w:rsidRPr="005A11F0" w:rsidRDefault="00561D02" w:rsidP="00E67B1F">
      <w:pPr>
        <w:pStyle w:val="a3"/>
        <w:numPr>
          <w:ilvl w:val="2"/>
          <w:numId w:val="1"/>
        </w:numPr>
        <w:tabs>
          <w:tab w:val="left" w:pos="142"/>
          <w:tab w:val="left" w:pos="567"/>
          <w:tab w:val="left" w:pos="810"/>
          <w:tab w:val="left" w:pos="851"/>
          <w:tab w:val="left" w:pos="1418"/>
          <w:tab w:val="left" w:pos="1560"/>
        </w:tabs>
        <w:ind w:left="0" w:firstLine="0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>Банковская гарантия надлежащего исполнения обязательств по Договору:</w:t>
      </w:r>
    </w:p>
    <w:p w14:paraId="307D2AFB" w14:textId="77777777" w:rsidR="00561D02" w:rsidRPr="005A11F0" w:rsidRDefault="00561D02" w:rsidP="00E67B1F">
      <w:pPr>
        <w:pStyle w:val="a3"/>
        <w:widowControl/>
        <w:numPr>
          <w:ilvl w:val="0"/>
          <w:numId w:val="3"/>
        </w:numPr>
        <w:tabs>
          <w:tab w:val="left" w:pos="142"/>
          <w:tab w:val="left" w:pos="567"/>
          <w:tab w:val="left" w:pos="810"/>
          <w:tab w:val="left" w:pos="851"/>
          <w:tab w:val="left" w:pos="993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должна быть выдана на сумму, составляющую </w:t>
      </w:r>
      <w:r w:rsidR="003D4A22" w:rsidRPr="005A11F0">
        <w:rPr>
          <w:rFonts w:ascii="Times New Roman" w:hAnsi="Times New Roman"/>
          <w:color w:val="auto"/>
          <w:sz w:val="22"/>
          <w:szCs w:val="22"/>
          <w:lang w:val="ru-RU"/>
        </w:rPr>
        <w:t>30</w:t>
      </w: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>% (</w:t>
      </w:r>
      <w:r w:rsidR="003D4A22" w:rsidRPr="005A11F0">
        <w:rPr>
          <w:rFonts w:ascii="Times New Roman" w:hAnsi="Times New Roman"/>
          <w:color w:val="auto"/>
          <w:sz w:val="22"/>
          <w:szCs w:val="22"/>
          <w:lang w:val="ru-RU"/>
        </w:rPr>
        <w:t>тридцать</w:t>
      </w: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процентов</w:t>
      </w:r>
      <w:r w:rsidR="00440E1F" w:rsidRPr="005A11F0">
        <w:rPr>
          <w:rFonts w:ascii="Times New Roman" w:hAnsi="Times New Roman"/>
          <w:color w:val="auto"/>
          <w:sz w:val="22"/>
          <w:szCs w:val="22"/>
          <w:lang w:val="ru-RU"/>
        </w:rPr>
        <w:t>) от</w:t>
      </w: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суммы </w:t>
      </w:r>
      <w:r w:rsidR="00E3488C" w:rsidRPr="005A11F0">
        <w:rPr>
          <w:rFonts w:ascii="Times New Roman" w:hAnsi="Times New Roman"/>
          <w:color w:val="auto"/>
          <w:sz w:val="22"/>
          <w:szCs w:val="22"/>
          <w:lang w:val="ru-RU"/>
        </w:rPr>
        <w:t>Договора;</w:t>
      </w:r>
    </w:p>
    <w:p w14:paraId="4CE6A6E4" w14:textId="7F8F6F3F" w:rsidR="00AA6FAA" w:rsidRPr="005A11F0" w:rsidRDefault="00AA6FAA" w:rsidP="00E67B1F">
      <w:pPr>
        <w:pStyle w:val="a3"/>
        <w:widowControl/>
        <w:numPr>
          <w:ilvl w:val="0"/>
          <w:numId w:val="3"/>
        </w:numPr>
        <w:tabs>
          <w:tab w:val="left" w:pos="142"/>
          <w:tab w:val="left" w:pos="567"/>
          <w:tab w:val="left" w:pos="810"/>
          <w:tab w:val="left" w:pos="851"/>
          <w:tab w:val="left" w:pos="993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вступать в силу </w:t>
      </w:r>
      <w:r w:rsidR="00CC50D6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не позднее</w:t>
      </w:r>
      <w:r w:rsidR="00F270BC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зачисления суммы </w:t>
      </w:r>
      <w:r w:rsidR="00E754A7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платежа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, указанного в п</w:t>
      </w:r>
      <w:r w:rsidR="00EF2693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. </w:t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fldChar w:fldCharType="begin"/>
      </w:r>
      <w:r w:rsidR="00C35A54" w:rsidRPr="00C44DD3">
        <w:rPr>
          <w:rFonts w:ascii="Times New Roman" w:hAnsi="Times New Roman"/>
          <w:color w:val="0D0D0D" w:themeColor="text1" w:themeTint="F2"/>
          <w:sz w:val="22"/>
          <w:lang w:val="ru-RU"/>
        </w:rPr>
        <w:instrText xml:space="preserve"> REF _Ref475008275 \r \h </w:instrText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fldChar w:fldCharType="separate"/>
      </w:r>
      <w:r w:rsidR="004F524F">
        <w:rPr>
          <w:rFonts w:ascii="Times New Roman" w:hAnsi="Times New Roman"/>
          <w:color w:val="0D0D0D" w:themeColor="text1" w:themeTint="F2"/>
          <w:sz w:val="22"/>
          <w:lang w:val="ru-RU"/>
        </w:rPr>
        <w:t>3.2</w:t>
      </w:r>
      <w:r w:rsidR="00B040F9" w:rsidRPr="00C44DD3">
        <w:rPr>
          <w:rFonts w:ascii="Times New Roman" w:hAnsi="Times New Roman"/>
          <w:color w:val="0D0D0D" w:themeColor="text1" w:themeTint="F2"/>
          <w:sz w:val="22"/>
          <w:lang w:val="ru-RU"/>
        </w:rPr>
        <w:fldChar w:fldCharType="end"/>
      </w:r>
      <w:r w:rsidR="00444101">
        <w:rPr>
          <w:rFonts w:ascii="Times New Roman" w:hAnsi="Times New Roman"/>
          <w:color w:val="0D0D0D" w:themeColor="text1" w:themeTint="F2"/>
          <w:sz w:val="22"/>
          <w:lang w:val="ru-RU"/>
        </w:rPr>
        <w:t>.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Договора, на корреспондентский счет банка </w:t>
      </w:r>
      <w:r w:rsidR="00A5624C">
        <w:rPr>
          <w:rFonts w:ascii="Times New Roman" w:hAnsi="Times New Roman"/>
          <w:color w:val="0D0D0D" w:themeColor="text1" w:themeTint="F2"/>
          <w:sz w:val="22"/>
          <w:lang w:val="ru-RU"/>
        </w:rPr>
        <w:t>Поставщика</w:t>
      </w:r>
      <w:r w:rsidR="00E3488C"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;</w:t>
      </w:r>
    </w:p>
    <w:p w14:paraId="479D4C26" w14:textId="33A8A383" w:rsidR="00561D02" w:rsidRPr="005A11F0" w:rsidRDefault="00903964" w:rsidP="00E67B1F">
      <w:pPr>
        <w:pStyle w:val="a3"/>
        <w:widowControl/>
        <w:numPr>
          <w:ilvl w:val="0"/>
          <w:numId w:val="3"/>
        </w:numPr>
        <w:tabs>
          <w:tab w:val="left" w:pos="142"/>
          <w:tab w:val="left" w:pos="567"/>
          <w:tab w:val="left" w:pos="810"/>
          <w:tab w:val="left" w:pos="851"/>
          <w:tab w:val="left" w:pos="993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должна быть выдана на срок, превышающий 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срок поставки Оборудования, указанн</w:t>
      </w:r>
      <w:r>
        <w:rPr>
          <w:rFonts w:ascii="Times New Roman" w:hAnsi="Times New Roman"/>
          <w:color w:val="0D0D0D" w:themeColor="text1" w:themeTint="F2"/>
          <w:sz w:val="22"/>
          <w:lang w:val="ru-RU"/>
        </w:rPr>
        <w:t>ый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в п. 4.1</w:t>
      </w:r>
      <w:r>
        <w:rPr>
          <w:rFonts w:ascii="Times New Roman" w:hAnsi="Times New Roman"/>
          <w:color w:val="0D0D0D" w:themeColor="text1" w:themeTint="F2"/>
          <w:sz w:val="22"/>
          <w:lang w:val="ru-RU"/>
        </w:rPr>
        <w:t>.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Договора</w:t>
      </w:r>
      <w:r>
        <w:rPr>
          <w:rFonts w:ascii="Times New Roman" w:hAnsi="Times New Roman"/>
          <w:color w:val="0D0D0D" w:themeColor="text1" w:themeTint="F2"/>
          <w:sz w:val="22"/>
          <w:lang w:val="ru-RU"/>
        </w:rPr>
        <w:t xml:space="preserve"> не менее, чем </w:t>
      </w:r>
      <w:r w:rsidRPr="00C44DD3">
        <w:rPr>
          <w:rFonts w:ascii="Times New Roman" w:hAnsi="Times New Roman"/>
          <w:color w:val="0D0D0D" w:themeColor="text1" w:themeTint="F2"/>
          <w:sz w:val="22"/>
          <w:lang w:val="ru-RU"/>
        </w:rPr>
        <w:t>на 30 (тридцать) календарных дней</w:t>
      </w:r>
      <w:r w:rsidR="00561D02" w:rsidRPr="005A11F0">
        <w:rPr>
          <w:rFonts w:ascii="Times New Roman" w:hAnsi="Times New Roman"/>
          <w:color w:val="auto"/>
          <w:sz w:val="22"/>
          <w:szCs w:val="22"/>
          <w:lang w:val="ru-RU"/>
        </w:rPr>
        <w:t>.</w:t>
      </w:r>
    </w:p>
    <w:p w14:paraId="787F270B" w14:textId="241EC28F" w:rsidR="00561D02" w:rsidRPr="005A11F0" w:rsidRDefault="00561D02" w:rsidP="00561D02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истечения срока действия банковской гарантии надлежащего исполнения обязательств по Договору до момента </w:t>
      </w:r>
      <w:r w:rsidR="00AA6FAA" w:rsidRPr="005A11F0">
        <w:rPr>
          <w:sz w:val="22"/>
          <w:szCs w:val="22"/>
          <w:lang w:val="ru-RU"/>
        </w:rPr>
        <w:t>исполнения</w:t>
      </w:r>
      <w:r w:rsidRPr="005A11F0">
        <w:rPr>
          <w:sz w:val="22"/>
          <w:szCs w:val="22"/>
          <w:lang w:val="ru-RU"/>
        </w:rPr>
        <w:t xml:space="preserve"> </w:t>
      </w:r>
      <w:r w:rsidR="00A5624C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обязательств в полном объеме,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обязуется обеспечить выдачу дополнительной гарантии надлежащего исполнения обязательств по Договору не позднее, чем за 10 (десять) календарных дней до даты истечения срока действия изначально выданной банковской гарантии. </w:t>
      </w:r>
      <w:r w:rsidRPr="005A11F0">
        <w:rPr>
          <w:rFonts w:eastAsia="Calibri"/>
          <w:sz w:val="22"/>
          <w:szCs w:val="22"/>
          <w:lang w:val="ru-RU"/>
        </w:rPr>
        <w:t>Такая дополнительная гарантия должна вступить в силу не позднее дня, следующего за датой истечения</w:t>
      </w:r>
      <w:r w:rsidRPr="005A11F0">
        <w:rPr>
          <w:sz w:val="22"/>
          <w:szCs w:val="22"/>
          <w:lang w:val="ru-RU"/>
        </w:rPr>
        <w:t xml:space="preserve"> </w:t>
      </w:r>
      <w:r w:rsidRPr="005A11F0">
        <w:rPr>
          <w:rFonts w:eastAsia="Calibri"/>
          <w:sz w:val="22"/>
          <w:szCs w:val="22"/>
          <w:lang w:val="ru-RU"/>
        </w:rPr>
        <w:t>срока действия изначально выданной гарантии.</w:t>
      </w:r>
      <w:r w:rsidRPr="005A11F0">
        <w:rPr>
          <w:sz w:val="22"/>
          <w:szCs w:val="22"/>
          <w:lang w:val="ru-RU"/>
        </w:rPr>
        <w:t xml:space="preserve"> Срок действия такой дополнительной гарантии должен быть увеличен на дополнительные 30 (тридцать) календарных дней. </w:t>
      </w:r>
    </w:p>
    <w:p w14:paraId="4109B7A6" w14:textId="4BA539AB" w:rsidR="00561D02" w:rsidRPr="005A11F0" w:rsidRDefault="00561D02" w:rsidP="00561D02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если имело место увеличение суммы Договора,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обязуется </w:t>
      </w:r>
      <w:r w:rsidR="00714722">
        <w:rPr>
          <w:sz w:val="22"/>
          <w:szCs w:val="22"/>
          <w:lang w:val="ru-RU"/>
        </w:rPr>
        <w:t>предоставить Покупателю</w:t>
      </w:r>
      <w:r w:rsidRPr="005A11F0">
        <w:rPr>
          <w:sz w:val="22"/>
          <w:szCs w:val="22"/>
          <w:lang w:val="ru-RU"/>
        </w:rPr>
        <w:t xml:space="preserve"> дополнительн</w:t>
      </w:r>
      <w:r w:rsidR="00714722">
        <w:rPr>
          <w:sz w:val="22"/>
          <w:szCs w:val="22"/>
          <w:lang w:val="ru-RU"/>
        </w:rPr>
        <w:t>ую</w:t>
      </w:r>
      <w:r w:rsidRPr="005A11F0">
        <w:rPr>
          <w:sz w:val="22"/>
          <w:szCs w:val="22"/>
          <w:lang w:val="ru-RU"/>
        </w:rPr>
        <w:t xml:space="preserve"> </w:t>
      </w:r>
      <w:r w:rsidR="00714722">
        <w:rPr>
          <w:sz w:val="22"/>
          <w:szCs w:val="22"/>
          <w:lang w:val="ru-RU"/>
        </w:rPr>
        <w:t xml:space="preserve">банковскую </w:t>
      </w:r>
      <w:r w:rsidRPr="005A11F0">
        <w:rPr>
          <w:sz w:val="22"/>
          <w:szCs w:val="22"/>
          <w:lang w:val="ru-RU"/>
        </w:rPr>
        <w:t>гаранти</w:t>
      </w:r>
      <w:r w:rsidR="008D6834">
        <w:rPr>
          <w:sz w:val="22"/>
          <w:szCs w:val="22"/>
          <w:lang w:val="ru-RU"/>
        </w:rPr>
        <w:t>ю</w:t>
      </w:r>
      <w:r w:rsidRPr="005A11F0">
        <w:rPr>
          <w:sz w:val="22"/>
          <w:szCs w:val="22"/>
          <w:lang w:val="ru-RU"/>
        </w:rPr>
        <w:t xml:space="preserve"> на размер пропорционально увеличению суммы Договора в соответствии с настоящим пунктом не позднее</w:t>
      </w:r>
      <w:r w:rsidR="00AE3431" w:rsidRPr="005A11F0">
        <w:rPr>
          <w:sz w:val="22"/>
          <w:szCs w:val="22"/>
          <w:lang w:val="ru-RU"/>
        </w:rPr>
        <w:t>, чем за</w:t>
      </w:r>
      <w:r w:rsidRPr="005A11F0">
        <w:rPr>
          <w:sz w:val="22"/>
          <w:szCs w:val="22"/>
          <w:lang w:val="ru-RU"/>
        </w:rPr>
        <w:t xml:space="preserve"> 5 (пят</w:t>
      </w:r>
      <w:r w:rsidR="00AE3431" w:rsidRPr="005A11F0">
        <w:rPr>
          <w:sz w:val="22"/>
          <w:szCs w:val="22"/>
          <w:lang w:val="ru-RU"/>
        </w:rPr>
        <w:t>ь</w:t>
      </w:r>
      <w:r w:rsidRPr="005A11F0">
        <w:rPr>
          <w:sz w:val="22"/>
          <w:szCs w:val="22"/>
          <w:lang w:val="ru-RU"/>
        </w:rPr>
        <w:t xml:space="preserve">) банковских дней до </w:t>
      </w:r>
      <w:r w:rsidR="00CC50D6" w:rsidRPr="005A11F0">
        <w:rPr>
          <w:sz w:val="22"/>
          <w:szCs w:val="22"/>
          <w:lang w:val="ru-RU"/>
        </w:rPr>
        <w:t>даты</w:t>
      </w:r>
      <w:r w:rsidR="00115C7D" w:rsidRPr="005A11F0">
        <w:rPr>
          <w:sz w:val="22"/>
          <w:szCs w:val="22"/>
          <w:lang w:val="ru-RU"/>
        </w:rPr>
        <w:t xml:space="preserve">, указанной в </w:t>
      </w:r>
      <w:r w:rsidR="00F3175E" w:rsidRPr="005A11F0">
        <w:rPr>
          <w:sz w:val="22"/>
          <w:szCs w:val="22"/>
          <w:lang w:val="ru-RU"/>
        </w:rPr>
        <w:t>дополнительном</w:t>
      </w:r>
      <w:r w:rsidRPr="005A11F0">
        <w:rPr>
          <w:sz w:val="22"/>
          <w:szCs w:val="22"/>
          <w:lang w:val="ru-RU"/>
        </w:rPr>
        <w:t xml:space="preserve"> </w:t>
      </w:r>
      <w:r w:rsidR="00115C7D" w:rsidRPr="005A11F0">
        <w:rPr>
          <w:sz w:val="22"/>
          <w:szCs w:val="22"/>
          <w:lang w:val="ru-RU"/>
        </w:rPr>
        <w:t xml:space="preserve">соглашении </w:t>
      </w:r>
      <w:r w:rsidRPr="005A11F0">
        <w:rPr>
          <w:sz w:val="22"/>
          <w:szCs w:val="22"/>
          <w:lang w:val="ru-RU"/>
        </w:rPr>
        <w:t xml:space="preserve">предполагаемой оплаты Покупателем дополнительной денежной суммы. </w:t>
      </w:r>
    </w:p>
    <w:p w14:paraId="2CD72F73" w14:textId="454EE34E" w:rsidR="00561D02" w:rsidRPr="005A11F0" w:rsidRDefault="00561D02" w:rsidP="00561D02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если по взаимному соглашению Сторон увеличились сроки исполнения обязательств по Договору,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должен обеспечить выдачу дополнительной гарантии на согласованный Сторонами дополнительный срок не позднее, чем за 5 (пять) </w:t>
      </w:r>
      <w:r w:rsidR="00336BF5" w:rsidRPr="005A11F0">
        <w:rPr>
          <w:sz w:val="22"/>
          <w:szCs w:val="22"/>
          <w:lang w:val="ru-RU"/>
        </w:rPr>
        <w:t>банковских</w:t>
      </w:r>
      <w:r w:rsidRPr="005A11F0">
        <w:rPr>
          <w:sz w:val="22"/>
          <w:szCs w:val="22"/>
          <w:lang w:val="ru-RU"/>
        </w:rPr>
        <w:t xml:space="preserve"> дней до даты истечения срока действия изначально выданной банковской гарантии</w:t>
      </w:r>
      <w:r w:rsidR="00115C7D" w:rsidRPr="005A11F0">
        <w:rPr>
          <w:sz w:val="22"/>
          <w:szCs w:val="22"/>
          <w:lang w:val="ru-RU"/>
        </w:rPr>
        <w:t>, согласно подписанного дополнительного соглашения</w:t>
      </w:r>
      <w:r w:rsidRPr="005A11F0">
        <w:rPr>
          <w:sz w:val="22"/>
          <w:szCs w:val="22"/>
          <w:lang w:val="ru-RU"/>
        </w:rPr>
        <w:t>.</w:t>
      </w:r>
    </w:p>
    <w:p w14:paraId="564427F1" w14:textId="77777777" w:rsidR="00537F25" w:rsidRPr="0089689A" w:rsidRDefault="00A5780C" w:rsidP="002A219D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89689A">
        <w:rPr>
          <w:sz w:val="22"/>
          <w:szCs w:val="22"/>
          <w:lang w:val="ru-RU"/>
        </w:rPr>
        <w:t xml:space="preserve">В случае получения Покупателем </w:t>
      </w:r>
      <w:r w:rsidRPr="0089689A">
        <w:rPr>
          <w:iCs/>
          <w:sz w:val="22"/>
          <w:lang w:val="ru-RU"/>
        </w:rPr>
        <w:t xml:space="preserve">в отношении Объекта заключения, выданного </w:t>
      </w:r>
      <w:r w:rsidRPr="0089689A">
        <w:rPr>
          <w:sz w:val="22"/>
          <w:szCs w:val="22"/>
          <w:lang w:val="ru-RU"/>
        </w:rPr>
        <w:t>Министерством промышленности и торговли Российской Федерации,</w:t>
      </w:r>
      <w:r w:rsidRPr="0089689A">
        <w:rPr>
          <w:iCs/>
          <w:sz w:val="22"/>
          <w:lang w:val="ru-RU"/>
        </w:rPr>
        <w:t xml:space="preserve"> подтверждающего вклад Оборудования в степень локализации генерирующего объекта</w:t>
      </w:r>
      <w:r w:rsidRPr="0089689A">
        <w:rPr>
          <w:sz w:val="22"/>
          <w:szCs w:val="22"/>
          <w:lang w:val="ru-RU"/>
        </w:rPr>
        <w:t>, функционирующего на основе возобновляемых источников энергии</w:t>
      </w:r>
      <w:r w:rsidR="00652CD0" w:rsidRPr="0089689A">
        <w:rPr>
          <w:sz w:val="22"/>
          <w:szCs w:val="22"/>
          <w:lang w:val="ru-RU"/>
        </w:rPr>
        <w:t>, указанная банковская гарантия подлежит возврату</w:t>
      </w:r>
      <w:r w:rsidR="00CC50D6" w:rsidRPr="0089689A">
        <w:rPr>
          <w:sz w:val="22"/>
          <w:szCs w:val="22"/>
          <w:lang w:val="ru-RU"/>
        </w:rPr>
        <w:t xml:space="preserve"> не позднее </w:t>
      </w:r>
      <w:r w:rsidR="00B03F83" w:rsidRPr="0089689A">
        <w:rPr>
          <w:sz w:val="22"/>
          <w:szCs w:val="22"/>
          <w:lang w:val="ru-RU"/>
        </w:rPr>
        <w:t>5</w:t>
      </w:r>
      <w:r w:rsidR="00CC50D6" w:rsidRPr="0089689A">
        <w:rPr>
          <w:sz w:val="22"/>
          <w:szCs w:val="22"/>
          <w:lang w:val="ru-RU"/>
        </w:rPr>
        <w:t xml:space="preserve"> (</w:t>
      </w:r>
      <w:r w:rsidR="00B03F83" w:rsidRPr="0089689A">
        <w:rPr>
          <w:sz w:val="22"/>
          <w:szCs w:val="22"/>
          <w:lang w:val="ru-RU"/>
        </w:rPr>
        <w:t>пяти</w:t>
      </w:r>
      <w:r w:rsidR="00CC50D6" w:rsidRPr="0089689A">
        <w:rPr>
          <w:sz w:val="22"/>
          <w:szCs w:val="22"/>
          <w:lang w:val="ru-RU"/>
        </w:rPr>
        <w:t>) рабоч</w:t>
      </w:r>
      <w:r w:rsidR="00B03F83" w:rsidRPr="0089689A">
        <w:rPr>
          <w:sz w:val="22"/>
          <w:szCs w:val="22"/>
          <w:lang w:val="ru-RU"/>
        </w:rPr>
        <w:t>их</w:t>
      </w:r>
      <w:r w:rsidR="00CC50D6" w:rsidRPr="0089689A">
        <w:rPr>
          <w:sz w:val="22"/>
          <w:szCs w:val="22"/>
          <w:lang w:val="ru-RU"/>
        </w:rPr>
        <w:t xml:space="preserve"> дн</w:t>
      </w:r>
      <w:r w:rsidR="00B03F83" w:rsidRPr="0089689A">
        <w:rPr>
          <w:sz w:val="22"/>
          <w:szCs w:val="22"/>
          <w:lang w:val="ru-RU"/>
        </w:rPr>
        <w:t>ей</w:t>
      </w:r>
      <w:r w:rsidR="00CC50D6" w:rsidRPr="0089689A">
        <w:rPr>
          <w:sz w:val="22"/>
          <w:szCs w:val="22"/>
          <w:lang w:val="ru-RU"/>
        </w:rPr>
        <w:t xml:space="preserve"> с даты получения Покупателем указанного заключения</w:t>
      </w:r>
      <w:r w:rsidR="00652CD0" w:rsidRPr="0089689A">
        <w:rPr>
          <w:sz w:val="22"/>
          <w:szCs w:val="22"/>
          <w:lang w:val="ru-RU"/>
        </w:rPr>
        <w:t>.</w:t>
      </w:r>
      <w:r w:rsidR="00891BE9" w:rsidRPr="0089689A">
        <w:rPr>
          <w:sz w:val="22"/>
          <w:szCs w:val="22"/>
          <w:lang w:val="ru-RU"/>
        </w:rPr>
        <w:t xml:space="preserve"> </w:t>
      </w:r>
      <w:r w:rsidR="00EE77EE" w:rsidRPr="0089689A">
        <w:rPr>
          <w:sz w:val="22"/>
          <w:szCs w:val="22"/>
          <w:lang w:val="ru-RU"/>
        </w:rPr>
        <w:t>Сумма отдельной банковской гарантии</w:t>
      </w:r>
      <w:r w:rsidR="00537F25" w:rsidRPr="0089689A">
        <w:rPr>
          <w:sz w:val="22"/>
          <w:szCs w:val="22"/>
          <w:lang w:val="ru-RU"/>
        </w:rPr>
        <w:t xml:space="preserve"> соразмерно уменьшается на сумму платежей, осуществл</w:t>
      </w:r>
      <w:r w:rsidR="00EE77EE" w:rsidRPr="0089689A">
        <w:rPr>
          <w:sz w:val="22"/>
          <w:szCs w:val="22"/>
          <w:lang w:val="ru-RU"/>
        </w:rPr>
        <w:t xml:space="preserve">енных банком-гарантом по этой </w:t>
      </w:r>
      <w:r w:rsidR="00537F25" w:rsidRPr="0089689A">
        <w:rPr>
          <w:sz w:val="22"/>
          <w:szCs w:val="22"/>
          <w:lang w:val="ru-RU"/>
        </w:rPr>
        <w:t>гарантии.</w:t>
      </w:r>
    </w:p>
    <w:p w14:paraId="66BD5DE9" w14:textId="1ABA2B8A" w:rsidR="00F95E68" w:rsidRPr="005A11F0" w:rsidRDefault="00184261" w:rsidP="002A219D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89689A">
        <w:rPr>
          <w:sz w:val="22"/>
          <w:szCs w:val="22"/>
          <w:lang w:val="ru-RU"/>
        </w:rPr>
        <w:t>12.3. В случае истечения срока действия какой-либо из банковских гарантий до момента</w:t>
      </w:r>
      <w:r w:rsidR="00735901" w:rsidRPr="0089689A">
        <w:rPr>
          <w:sz w:val="22"/>
          <w:szCs w:val="22"/>
          <w:lang w:val="ru-RU"/>
        </w:rPr>
        <w:t xml:space="preserve"> </w:t>
      </w:r>
      <w:r w:rsidRPr="0089689A">
        <w:rPr>
          <w:sz w:val="22"/>
          <w:szCs w:val="22"/>
          <w:lang w:val="ru-RU"/>
        </w:rPr>
        <w:t xml:space="preserve">выполнения </w:t>
      </w:r>
      <w:r w:rsidR="00E576C8" w:rsidRPr="0089689A">
        <w:rPr>
          <w:sz w:val="22"/>
          <w:szCs w:val="22"/>
          <w:lang w:val="ru-RU"/>
        </w:rPr>
        <w:t>Поставщиком</w:t>
      </w:r>
      <w:r w:rsidR="00735901" w:rsidRPr="0089689A">
        <w:rPr>
          <w:sz w:val="22"/>
          <w:szCs w:val="22"/>
          <w:lang w:val="ru-RU"/>
        </w:rPr>
        <w:t xml:space="preserve"> обязательств по </w:t>
      </w:r>
      <w:r w:rsidRPr="0089689A">
        <w:rPr>
          <w:sz w:val="22"/>
          <w:szCs w:val="22"/>
          <w:lang w:val="ru-RU"/>
        </w:rPr>
        <w:t xml:space="preserve">причине, не зависящей от </w:t>
      </w:r>
      <w:r w:rsidR="00E576C8" w:rsidRPr="0089689A">
        <w:rPr>
          <w:sz w:val="22"/>
          <w:szCs w:val="22"/>
          <w:lang w:val="ru-RU"/>
        </w:rPr>
        <w:t>Поставщика</w:t>
      </w:r>
      <w:r w:rsidRPr="0089689A">
        <w:rPr>
          <w:sz w:val="22"/>
          <w:szCs w:val="22"/>
          <w:lang w:val="ru-RU"/>
        </w:rPr>
        <w:t xml:space="preserve">, дополнительная банковская гарантия </w:t>
      </w:r>
      <w:r w:rsidR="00E576C8" w:rsidRPr="0089689A">
        <w:rPr>
          <w:sz w:val="22"/>
          <w:szCs w:val="22"/>
          <w:lang w:val="ru-RU"/>
        </w:rPr>
        <w:t>Поставщиком</w:t>
      </w:r>
      <w:r w:rsidRPr="0089689A">
        <w:rPr>
          <w:sz w:val="22"/>
          <w:szCs w:val="22"/>
          <w:lang w:val="ru-RU"/>
        </w:rPr>
        <w:t xml:space="preserve"> не предоставляется.</w:t>
      </w:r>
    </w:p>
    <w:p w14:paraId="09C8A4DD" w14:textId="77777777" w:rsidR="00FA433E" w:rsidRPr="005A11F0" w:rsidRDefault="007808C2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bookmarkStart w:id="42" w:name="_Ref269384933"/>
      <w:bookmarkEnd w:id="42"/>
      <w:r w:rsidRPr="005A11F0">
        <w:rPr>
          <w:b/>
          <w:sz w:val="22"/>
          <w:szCs w:val="22"/>
          <w:lang w:val="ru-RU"/>
        </w:rPr>
        <w:t>Заводские приемо-сдаточные испытания (ПСИ)</w:t>
      </w:r>
    </w:p>
    <w:p w14:paraId="7169775E" w14:textId="049B33E7" w:rsidR="00FA433E" w:rsidRPr="005A11F0" w:rsidRDefault="007808C2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Покупатель в каждом конкретном случае самостоятельно определяет необходимость участия своих представителей в Заводских приемо-сдаточных испытаниях Оборудования</w:t>
      </w:r>
      <w:r w:rsidR="00D620C2" w:rsidRPr="005A11F0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</w:t>
      </w:r>
      <w:r w:rsidR="00695F38" w:rsidRPr="005A11F0">
        <w:rPr>
          <w:sz w:val="22"/>
          <w:szCs w:val="22"/>
          <w:lang w:val="ru-RU"/>
        </w:rPr>
        <w:t xml:space="preserve">Заводские приемо-сдаточные испытания Оборудования осуществляются на заводе-изготовителе по программе и методике, согласованными </w:t>
      </w:r>
      <w:r w:rsidR="00541B65">
        <w:rPr>
          <w:sz w:val="22"/>
          <w:szCs w:val="22"/>
          <w:lang w:val="ru-RU"/>
        </w:rPr>
        <w:t>Поставщиком</w:t>
      </w:r>
      <w:r w:rsidR="00695F38" w:rsidRPr="005A11F0">
        <w:rPr>
          <w:sz w:val="22"/>
          <w:szCs w:val="22"/>
          <w:lang w:val="ru-RU"/>
        </w:rPr>
        <w:t xml:space="preserve"> с Покупателем</w:t>
      </w:r>
      <w:r w:rsidR="005E06DC" w:rsidRPr="005A11F0">
        <w:rPr>
          <w:sz w:val="22"/>
          <w:szCs w:val="22"/>
          <w:lang w:val="ru-RU"/>
        </w:rPr>
        <w:t>.</w:t>
      </w:r>
    </w:p>
    <w:p w14:paraId="76153D1E" w14:textId="0A56727B" w:rsidR="00FA433E" w:rsidRPr="005A11F0" w:rsidRDefault="001411F1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7808C2" w:rsidRPr="005A11F0">
        <w:rPr>
          <w:sz w:val="22"/>
          <w:szCs w:val="22"/>
          <w:lang w:val="ru-RU"/>
        </w:rPr>
        <w:t xml:space="preserve"> </w:t>
      </w:r>
      <w:r w:rsidR="009E4CC4" w:rsidRPr="005A11F0">
        <w:rPr>
          <w:sz w:val="22"/>
          <w:szCs w:val="22"/>
          <w:lang w:val="ru-RU"/>
        </w:rPr>
        <w:t xml:space="preserve">обязан направить </w:t>
      </w:r>
      <w:r w:rsidR="007808C2" w:rsidRPr="005A11F0">
        <w:rPr>
          <w:sz w:val="22"/>
          <w:szCs w:val="22"/>
          <w:lang w:val="ru-RU"/>
        </w:rPr>
        <w:t>Покупателю программу и методику приемо-сдаточных испытани</w:t>
      </w:r>
      <w:r w:rsidR="00891BE9" w:rsidRPr="005A11F0">
        <w:rPr>
          <w:sz w:val="22"/>
          <w:szCs w:val="22"/>
          <w:lang w:val="ru-RU"/>
        </w:rPr>
        <w:t>й Оборудования для согласования</w:t>
      </w:r>
      <w:r w:rsidR="00022A57" w:rsidRPr="005A11F0">
        <w:rPr>
          <w:sz w:val="22"/>
          <w:szCs w:val="22"/>
          <w:lang w:val="ru-RU"/>
        </w:rPr>
        <w:t xml:space="preserve"> </w:t>
      </w:r>
      <w:r w:rsidR="007808C2" w:rsidRPr="005A11F0">
        <w:rPr>
          <w:sz w:val="22"/>
          <w:szCs w:val="22"/>
          <w:lang w:val="ru-RU"/>
        </w:rPr>
        <w:t xml:space="preserve">не позднее, чем за 35 (тридцать пять) календарных дней до начала приемо-сдаточных испытаний. Покупатель обязан в течение 7 (семи) </w:t>
      </w:r>
      <w:r w:rsidR="00D620C2" w:rsidRPr="005A11F0">
        <w:rPr>
          <w:sz w:val="22"/>
          <w:szCs w:val="22"/>
          <w:lang w:val="ru-RU"/>
        </w:rPr>
        <w:t xml:space="preserve">календарных </w:t>
      </w:r>
      <w:r w:rsidR="007808C2" w:rsidRPr="005A11F0">
        <w:rPr>
          <w:sz w:val="22"/>
          <w:szCs w:val="22"/>
          <w:lang w:val="ru-RU"/>
        </w:rPr>
        <w:t xml:space="preserve">дней рассмотреть эти документы. В случае возникновения разногласий по программе и методике приемо-сдаточных испытаний составляется и подписывается двусторонний акт о разногласиях. </w:t>
      </w:r>
      <w:r w:rsidR="009E4CC4" w:rsidRPr="005A11F0">
        <w:rPr>
          <w:sz w:val="22"/>
          <w:szCs w:val="22"/>
          <w:lang w:val="ru-RU"/>
        </w:rPr>
        <w:t>З</w:t>
      </w:r>
      <w:r w:rsidR="007808C2" w:rsidRPr="005A11F0">
        <w:rPr>
          <w:sz w:val="22"/>
          <w:szCs w:val="22"/>
          <w:lang w:val="ru-RU"/>
        </w:rPr>
        <w:t xml:space="preserve">амечания должны быть устранены </w:t>
      </w:r>
      <w:r w:rsidR="00541B65">
        <w:rPr>
          <w:sz w:val="22"/>
          <w:szCs w:val="22"/>
          <w:lang w:val="ru-RU"/>
        </w:rPr>
        <w:t>Поставщиком</w:t>
      </w:r>
      <w:r w:rsidR="007808C2" w:rsidRPr="005A11F0">
        <w:rPr>
          <w:sz w:val="22"/>
          <w:szCs w:val="22"/>
          <w:lang w:val="ru-RU"/>
        </w:rPr>
        <w:t xml:space="preserve"> в течение 7 (семи) </w:t>
      </w:r>
      <w:r w:rsidR="00D620C2" w:rsidRPr="005A11F0">
        <w:rPr>
          <w:sz w:val="22"/>
          <w:szCs w:val="22"/>
          <w:lang w:val="ru-RU"/>
        </w:rPr>
        <w:t>календарных</w:t>
      </w:r>
      <w:r w:rsidR="007808C2" w:rsidRPr="005A11F0">
        <w:rPr>
          <w:sz w:val="22"/>
          <w:szCs w:val="22"/>
          <w:lang w:val="ru-RU"/>
        </w:rPr>
        <w:t xml:space="preserve"> дней, о чем делается отметка в акте.</w:t>
      </w:r>
    </w:p>
    <w:p w14:paraId="27D69E5D" w14:textId="6F9614AF" w:rsidR="00FA433E" w:rsidRPr="005A11F0" w:rsidRDefault="001411F1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7808C2" w:rsidRPr="005A11F0">
        <w:rPr>
          <w:sz w:val="22"/>
          <w:szCs w:val="22"/>
          <w:lang w:val="ru-RU"/>
        </w:rPr>
        <w:t xml:space="preserve"> </w:t>
      </w:r>
      <w:r w:rsidR="009E4CC4" w:rsidRPr="005A11F0">
        <w:rPr>
          <w:sz w:val="22"/>
          <w:szCs w:val="22"/>
          <w:lang w:val="ru-RU"/>
        </w:rPr>
        <w:t xml:space="preserve">обязан </w:t>
      </w:r>
      <w:r w:rsidR="007808C2" w:rsidRPr="005A11F0">
        <w:rPr>
          <w:sz w:val="22"/>
          <w:szCs w:val="22"/>
          <w:lang w:val="ru-RU"/>
        </w:rPr>
        <w:t xml:space="preserve">письменно </w:t>
      </w:r>
      <w:r w:rsidR="009E4CC4" w:rsidRPr="005A11F0">
        <w:rPr>
          <w:sz w:val="22"/>
          <w:szCs w:val="22"/>
          <w:lang w:val="ru-RU"/>
        </w:rPr>
        <w:t xml:space="preserve">проинформировать </w:t>
      </w:r>
      <w:r w:rsidR="007808C2" w:rsidRPr="005A11F0">
        <w:rPr>
          <w:sz w:val="22"/>
          <w:szCs w:val="22"/>
          <w:lang w:val="ru-RU"/>
        </w:rPr>
        <w:t xml:space="preserve">Покупателя о готовности Оборудования к проведению </w:t>
      </w:r>
      <w:r w:rsidR="00D620C2" w:rsidRPr="005A11F0">
        <w:rPr>
          <w:sz w:val="22"/>
          <w:szCs w:val="22"/>
          <w:lang w:val="ru-RU"/>
        </w:rPr>
        <w:t>приемо-сдаточных испытаний</w:t>
      </w:r>
      <w:r w:rsidR="007808C2" w:rsidRPr="005A11F0">
        <w:rPr>
          <w:sz w:val="22"/>
          <w:szCs w:val="22"/>
          <w:lang w:val="ru-RU"/>
        </w:rPr>
        <w:t xml:space="preserve"> на заводе-изготовителе Оборудования не позже, чем за </w:t>
      </w:r>
      <w:r w:rsidR="0053018F" w:rsidRPr="005A11F0">
        <w:rPr>
          <w:sz w:val="22"/>
          <w:szCs w:val="22"/>
          <w:lang w:val="ru-RU"/>
        </w:rPr>
        <w:t>15</w:t>
      </w:r>
      <w:r w:rsidR="007808C2" w:rsidRPr="005A11F0">
        <w:rPr>
          <w:sz w:val="22"/>
          <w:szCs w:val="22"/>
          <w:lang w:val="ru-RU"/>
        </w:rPr>
        <w:t xml:space="preserve"> (</w:t>
      </w:r>
      <w:r w:rsidR="0053018F" w:rsidRPr="005A11F0">
        <w:rPr>
          <w:sz w:val="22"/>
          <w:szCs w:val="22"/>
          <w:lang w:val="ru-RU"/>
        </w:rPr>
        <w:t>пятнадцать</w:t>
      </w:r>
      <w:r w:rsidR="007808C2" w:rsidRPr="005A11F0">
        <w:rPr>
          <w:sz w:val="22"/>
          <w:szCs w:val="22"/>
          <w:lang w:val="ru-RU"/>
        </w:rPr>
        <w:t xml:space="preserve">) календарных дней до их начала. Покупатель в течение 3 (трех) рабочих дней после получения уведомления об испытаниях сообщает данные своих представителей, которые будут принимать участие в испытаниях. Результаты </w:t>
      </w:r>
      <w:r w:rsidR="00D620C2" w:rsidRPr="005A11F0">
        <w:rPr>
          <w:sz w:val="22"/>
          <w:szCs w:val="22"/>
          <w:lang w:val="ru-RU"/>
        </w:rPr>
        <w:t>приемо-сдаточных испытаний</w:t>
      </w:r>
      <w:r w:rsidR="007808C2" w:rsidRPr="005A11F0">
        <w:rPr>
          <w:sz w:val="22"/>
          <w:szCs w:val="22"/>
          <w:lang w:val="ru-RU"/>
        </w:rPr>
        <w:t xml:space="preserve"> оформляются протоколами. Делегированные представители Покупателя имеют полномочия подписать протоколы </w:t>
      </w:r>
      <w:r w:rsidR="00D620C2" w:rsidRPr="005A11F0">
        <w:rPr>
          <w:sz w:val="22"/>
          <w:szCs w:val="22"/>
          <w:lang w:val="ru-RU"/>
        </w:rPr>
        <w:t>приемо-сдаточных испытаний</w:t>
      </w:r>
      <w:r w:rsidR="007808C2" w:rsidRPr="005A11F0">
        <w:rPr>
          <w:sz w:val="22"/>
          <w:szCs w:val="22"/>
          <w:lang w:val="ru-RU"/>
        </w:rPr>
        <w:t>. В случае отсутствия представителей Покупателя, должным образом уведомленн</w:t>
      </w:r>
      <w:r w:rsidR="00D620C2" w:rsidRPr="005A11F0">
        <w:rPr>
          <w:sz w:val="22"/>
          <w:szCs w:val="22"/>
          <w:lang w:val="ru-RU"/>
        </w:rPr>
        <w:t>ых</w:t>
      </w:r>
      <w:r w:rsidR="007808C2" w:rsidRPr="005A11F0">
        <w:rPr>
          <w:sz w:val="22"/>
          <w:szCs w:val="22"/>
          <w:lang w:val="ru-RU"/>
        </w:rPr>
        <w:t xml:space="preserve"> о проведении </w:t>
      </w:r>
      <w:r w:rsidR="00D620C2" w:rsidRPr="005A11F0">
        <w:rPr>
          <w:sz w:val="22"/>
          <w:szCs w:val="22"/>
          <w:lang w:val="ru-RU"/>
        </w:rPr>
        <w:t>приемо-сдаточных испытаний</w:t>
      </w:r>
      <w:r w:rsidR="007808C2" w:rsidRPr="005A11F0">
        <w:rPr>
          <w:sz w:val="22"/>
          <w:szCs w:val="22"/>
          <w:lang w:val="ru-RU"/>
        </w:rPr>
        <w:t xml:space="preserve">, испытания проводятся в </w:t>
      </w:r>
      <w:r w:rsidR="00D620C2" w:rsidRPr="005A11F0">
        <w:rPr>
          <w:sz w:val="22"/>
          <w:szCs w:val="22"/>
          <w:lang w:val="ru-RU"/>
        </w:rPr>
        <w:t>их</w:t>
      </w:r>
      <w:r w:rsidR="007808C2" w:rsidRPr="005A11F0">
        <w:rPr>
          <w:sz w:val="22"/>
          <w:szCs w:val="22"/>
          <w:lang w:val="ru-RU"/>
        </w:rPr>
        <w:t xml:space="preserve"> отсутствие, в этом случае протоколы </w:t>
      </w:r>
      <w:r w:rsidR="00D620C2" w:rsidRPr="005A11F0">
        <w:rPr>
          <w:sz w:val="22"/>
          <w:szCs w:val="22"/>
          <w:lang w:val="ru-RU"/>
        </w:rPr>
        <w:t>приемо-сдаточных испытаний</w:t>
      </w:r>
      <w:r w:rsidR="007808C2" w:rsidRPr="005A11F0">
        <w:rPr>
          <w:sz w:val="22"/>
          <w:szCs w:val="22"/>
          <w:lang w:val="ru-RU"/>
        </w:rPr>
        <w:t xml:space="preserve"> будут являться надлежащим образом оформленными без подпис</w:t>
      </w:r>
      <w:r w:rsidR="00D620C2" w:rsidRPr="005A11F0">
        <w:rPr>
          <w:sz w:val="22"/>
          <w:szCs w:val="22"/>
          <w:lang w:val="ru-RU"/>
        </w:rPr>
        <w:t>ей</w:t>
      </w:r>
      <w:r w:rsidR="007808C2" w:rsidRPr="005A11F0">
        <w:rPr>
          <w:sz w:val="22"/>
          <w:szCs w:val="22"/>
          <w:lang w:val="ru-RU"/>
        </w:rPr>
        <w:t xml:space="preserve"> представител</w:t>
      </w:r>
      <w:r w:rsidR="00D620C2" w:rsidRPr="005A11F0">
        <w:rPr>
          <w:sz w:val="22"/>
          <w:szCs w:val="22"/>
          <w:lang w:val="ru-RU"/>
        </w:rPr>
        <w:t>ей</w:t>
      </w:r>
      <w:r w:rsidR="007808C2" w:rsidRPr="005A11F0">
        <w:rPr>
          <w:sz w:val="22"/>
          <w:szCs w:val="22"/>
          <w:lang w:val="ru-RU"/>
        </w:rPr>
        <w:t xml:space="preserve"> Покупателя.  </w:t>
      </w:r>
    </w:p>
    <w:p w14:paraId="6F861000" w14:textId="1D16F58D" w:rsidR="00003AD7" w:rsidRDefault="00695F38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Расходы по обеспечению участия в приемо-сдаточных испытаниях представителей Покупателя, оплачиваются Покупателем самостоятельно.</w:t>
      </w:r>
    </w:p>
    <w:p w14:paraId="14D6EFED" w14:textId="77777777" w:rsidR="004F524F" w:rsidRPr="004F524F" w:rsidRDefault="004F524F" w:rsidP="004F524F">
      <w:pPr>
        <w:tabs>
          <w:tab w:val="left" w:pos="142"/>
          <w:tab w:val="left" w:pos="180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</w:p>
    <w:p w14:paraId="0520D560" w14:textId="77777777" w:rsidR="00FA433E" w:rsidRPr="005A11F0" w:rsidRDefault="007808C2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Форс</w:t>
      </w:r>
      <w:r w:rsidR="00F86DF0" w:rsidRPr="005A11F0">
        <w:rPr>
          <w:b/>
          <w:sz w:val="22"/>
          <w:szCs w:val="22"/>
          <w:lang w:val="ru-RU"/>
        </w:rPr>
        <w:t>-мажорные обстоятельства</w:t>
      </w:r>
    </w:p>
    <w:p w14:paraId="57A683A3" w14:textId="1E636519" w:rsidR="00FA433E" w:rsidRPr="005A11F0" w:rsidRDefault="007B0BE6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Стороны освобождаются от ответственности за полное или частичное неисполнение своих обязательств по Договору, если их неисполнение </w:t>
      </w:r>
      <w:r w:rsidR="0067226D" w:rsidRPr="005A11F0">
        <w:rPr>
          <w:sz w:val="22"/>
          <w:szCs w:val="22"/>
          <w:lang w:val="ru-RU"/>
        </w:rPr>
        <w:t>явилось следствием</w:t>
      </w:r>
      <w:r w:rsidRPr="005A11F0">
        <w:rPr>
          <w:sz w:val="22"/>
          <w:szCs w:val="22"/>
          <w:lang w:val="ru-RU"/>
        </w:rPr>
        <w:t xml:space="preserve"> наступления обстоятельств непреодолимой силы (форс-мажорных обстоятельств), под которыми понимается чрезвычайные и непредотвратимые обстоятельства, не зависящие от воли и действия Сторон</w:t>
      </w:r>
      <w:r w:rsidR="00896521" w:rsidRPr="005A11F0">
        <w:rPr>
          <w:sz w:val="22"/>
          <w:szCs w:val="22"/>
          <w:lang w:val="ru-RU"/>
        </w:rPr>
        <w:t xml:space="preserve">. В случае невозможности поставки Оборудования </w:t>
      </w:r>
      <w:r w:rsidR="00CE3E40" w:rsidRPr="005A11F0">
        <w:rPr>
          <w:sz w:val="22"/>
          <w:szCs w:val="22"/>
          <w:lang w:val="ru-RU"/>
        </w:rPr>
        <w:t>в следствии</w:t>
      </w:r>
      <w:r w:rsidR="00896521" w:rsidRPr="005A11F0">
        <w:rPr>
          <w:sz w:val="22"/>
          <w:szCs w:val="22"/>
          <w:lang w:val="ru-RU"/>
        </w:rPr>
        <w:t xml:space="preserve"> введения в </w:t>
      </w:r>
      <w:r w:rsidR="00CE3E40" w:rsidRPr="005A11F0">
        <w:rPr>
          <w:sz w:val="22"/>
          <w:szCs w:val="22"/>
          <w:lang w:val="ru-RU"/>
        </w:rPr>
        <w:t xml:space="preserve">его </w:t>
      </w:r>
      <w:r w:rsidR="00896521" w:rsidRPr="005A11F0">
        <w:rPr>
          <w:sz w:val="22"/>
          <w:szCs w:val="22"/>
          <w:lang w:val="ru-RU"/>
        </w:rPr>
        <w:t xml:space="preserve">отношении ограничительных экономических и политических мер (санкций) со стороны государств и международных организаций, </w:t>
      </w:r>
      <w:r w:rsidR="001411F1">
        <w:rPr>
          <w:sz w:val="22"/>
          <w:szCs w:val="22"/>
          <w:lang w:val="ru-RU"/>
        </w:rPr>
        <w:t>Поставщик</w:t>
      </w:r>
      <w:r w:rsidR="00896521" w:rsidRPr="005A11F0">
        <w:rPr>
          <w:sz w:val="22"/>
          <w:szCs w:val="22"/>
          <w:lang w:val="ru-RU"/>
        </w:rPr>
        <w:t xml:space="preserve"> вправе с согласия Покупателя произвести частичную замену оборудования (комплектующих) качеством не ниже заменяемого и в срок не позднее установленного в Договоре.</w:t>
      </w:r>
    </w:p>
    <w:p w14:paraId="2A14F429" w14:textId="7A832C88" w:rsidR="00FA433E" w:rsidRPr="005A11F0" w:rsidRDefault="001411F1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7808C2" w:rsidRPr="005A11F0">
        <w:rPr>
          <w:sz w:val="22"/>
          <w:szCs w:val="22"/>
          <w:lang w:val="ru-RU"/>
        </w:rPr>
        <w:t xml:space="preserve"> и/или Покупатель обязаны немедленно известить друг друга в письменном виде (по факсу или по электронной почте) о наступлении обстоятельств непреодолимой силы и о прекращении их действия. </w:t>
      </w:r>
      <w:r w:rsidR="00700803" w:rsidRPr="005A11F0">
        <w:rPr>
          <w:sz w:val="22"/>
          <w:szCs w:val="22"/>
          <w:lang w:val="ru-RU"/>
        </w:rPr>
        <w:t>Подтверждением обстоятельств непреодолимой силы являются официально опубликованные акты и документы, а также справки государственных и муниципальных органов о наступлении вышеперечисленных обстоятельств</w:t>
      </w:r>
      <w:r w:rsidR="007808C2" w:rsidRPr="005A11F0">
        <w:rPr>
          <w:sz w:val="22"/>
          <w:szCs w:val="22"/>
          <w:lang w:val="ru-RU"/>
        </w:rPr>
        <w:t>.</w:t>
      </w:r>
    </w:p>
    <w:p w14:paraId="00E78A9C" w14:textId="5D94681B" w:rsidR="00FA433E" w:rsidRDefault="007808C2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Если обстоятельства непреодолимой силы будут действовать в течение более </w:t>
      </w:r>
      <w:r w:rsidR="00755540" w:rsidRPr="005A11F0">
        <w:rPr>
          <w:sz w:val="22"/>
          <w:szCs w:val="22"/>
          <w:lang w:val="ru-RU"/>
        </w:rPr>
        <w:t>5 (пяти)</w:t>
      </w:r>
      <w:r w:rsidRPr="005A11F0">
        <w:rPr>
          <w:sz w:val="22"/>
          <w:szCs w:val="22"/>
          <w:lang w:val="ru-RU"/>
        </w:rPr>
        <w:t xml:space="preserve"> месяцев, Стороны </w:t>
      </w:r>
      <w:r w:rsidR="00755540" w:rsidRPr="005A11F0">
        <w:rPr>
          <w:sz w:val="22"/>
          <w:szCs w:val="22"/>
          <w:lang w:val="ru-RU"/>
        </w:rPr>
        <w:t>проведут переговоры</w:t>
      </w:r>
      <w:r w:rsidRPr="005A11F0">
        <w:rPr>
          <w:sz w:val="22"/>
          <w:szCs w:val="22"/>
          <w:lang w:val="ru-RU"/>
        </w:rPr>
        <w:t xml:space="preserve"> о внесении изменений в Договор. Если в результате </w:t>
      </w:r>
      <w:r w:rsidR="00755540" w:rsidRPr="005A11F0">
        <w:rPr>
          <w:sz w:val="22"/>
          <w:szCs w:val="22"/>
          <w:lang w:val="ru-RU"/>
        </w:rPr>
        <w:t>переговоров</w:t>
      </w:r>
      <w:r w:rsidRPr="005A11F0">
        <w:rPr>
          <w:sz w:val="22"/>
          <w:szCs w:val="22"/>
          <w:lang w:val="ru-RU"/>
        </w:rPr>
        <w:t xml:space="preserve"> Стороны </w:t>
      </w:r>
      <w:r w:rsidR="00755540" w:rsidRPr="005A11F0">
        <w:rPr>
          <w:sz w:val="22"/>
          <w:szCs w:val="22"/>
          <w:lang w:val="ru-RU"/>
        </w:rPr>
        <w:t xml:space="preserve">в течение 1 (одного) месяца </w:t>
      </w:r>
      <w:r w:rsidRPr="005A11F0">
        <w:rPr>
          <w:sz w:val="22"/>
          <w:szCs w:val="22"/>
          <w:lang w:val="ru-RU"/>
        </w:rPr>
        <w:t>не придут к соглашению, то каждая из Сторон будет вправе расторгнуть Договор в одностороннем внесудебном порядке</w:t>
      </w:r>
      <w:r w:rsidR="00535F47" w:rsidRPr="005A11F0">
        <w:rPr>
          <w:sz w:val="22"/>
          <w:szCs w:val="22"/>
          <w:lang w:val="ru-RU"/>
        </w:rPr>
        <w:t xml:space="preserve"> с</w:t>
      </w:r>
      <w:r w:rsidRPr="005A11F0">
        <w:rPr>
          <w:sz w:val="22"/>
          <w:szCs w:val="22"/>
          <w:lang w:val="ru-RU"/>
        </w:rPr>
        <w:t xml:space="preserve"> письменным уведомлением, направленным за 10</w:t>
      </w:r>
      <w:r w:rsidR="00755540" w:rsidRPr="005A11F0">
        <w:rPr>
          <w:sz w:val="22"/>
          <w:szCs w:val="22"/>
          <w:lang w:val="ru-RU"/>
        </w:rPr>
        <w:t xml:space="preserve"> (десять)</w:t>
      </w:r>
      <w:r w:rsidRPr="005A11F0">
        <w:rPr>
          <w:sz w:val="22"/>
          <w:szCs w:val="22"/>
          <w:lang w:val="ru-RU"/>
        </w:rPr>
        <w:t xml:space="preserve"> рабочих дней</w:t>
      </w:r>
      <w:r w:rsidR="00755540" w:rsidRPr="005A11F0">
        <w:rPr>
          <w:sz w:val="22"/>
          <w:szCs w:val="22"/>
          <w:lang w:val="ru-RU"/>
        </w:rPr>
        <w:t xml:space="preserve"> до предполагаемого расторжения</w:t>
      </w:r>
      <w:r w:rsidR="005B6BE6" w:rsidRPr="005A11F0">
        <w:rPr>
          <w:sz w:val="22"/>
          <w:szCs w:val="22"/>
          <w:lang w:val="ru-RU"/>
        </w:rPr>
        <w:t xml:space="preserve"> с обязательной сверкой взаимных расчетов Сторон</w:t>
      </w:r>
      <w:r w:rsidR="00172262" w:rsidRPr="005A11F0">
        <w:rPr>
          <w:sz w:val="22"/>
          <w:szCs w:val="22"/>
          <w:lang w:val="ru-RU"/>
        </w:rPr>
        <w:t xml:space="preserve">, с возмещением </w:t>
      </w:r>
      <w:r w:rsidR="004C6C36" w:rsidRPr="005A11F0">
        <w:rPr>
          <w:sz w:val="22"/>
          <w:szCs w:val="22"/>
          <w:lang w:val="ru-RU"/>
        </w:rPr>
        <w:t xml:space="preserve">Сторонами </w:t>
      </w:r>
      <w:r w:rsidR="00172262" w:rsidRPr="005A11F0">
        <w:rPr>
          <w:sz w:val="22"/>
          <w:szCs w:val="22"/>
          <w:lang w:val="ru-RU"/>
        </w:rPr>
        <w:t xml:space="preserve">стоимости всех понесенных разумных, </w:t>
      </w:r>
      <w:r w:rsidR="0084649B" w:rsidRPr="005A11F0">
        <w:rPr>
          <w:sz w:val="22"/>
          <w:szCs w:val="22"/>
          <w:lang w:val="ru-RU"/>
        </w:rPr>
        <w:t>обоснованных</w:t>
      </w:r>
      <w:r w:rsidR="00172262" w:rsidRPr="005A11F0">
        <w:rPr>
          <w:sz w:val="22"/>
          <w:szCs w:val="22"/>
          <w:lang w:val="ru-RU"/>
        </w:rPr>
        <w:t xml:space="preserve"> документально расходов</w:t>
      </w:r>
      <w:r w:rsidR="003F6E4E" w:rsidRPr="005A11F0">
        <w:rPr>
          <w:sz w:val="22"/>
          <w:szCs w:val="22"/>
          <w:lang w:val="ru-RU"/>
        </w:rPr>
        <w:t>.</w:t>
      </w:r>
    </w:p>
    <w:p w14:paraId="216AC8EC" w14:textId="77777777" w:rsidR="004F524F" w:rsidRPr="004F524F" w:rsidRDefault="004F524F" w:rsidP="004F524F">
      <w:pPr>
        <w:tabs>
          <w:tab w:val="left" w:pos="142"/>
          <w:tab w:val="left" w:pos="180"/>
          <w:tab w:val="left" w:pos="567"/>
          <w:tab w:val="left" w:pos="851"/>
          <w:tab w:val="left" w:pos="1701"/>
        </w:tabs>
        <w:jc w:val="both"/>
        <w:rPr>
          <w:sz w:val="22"/>
          <w:szCs w:val="22"/>
          <w:lang w:val="ru-RU"/>
        </w:rPr>
      </w:pPr>
    </w:p>
    <w:p w14:paraId="4DBD419C" w14:textId="77777777" w:rsidR="00FA433E" w:rsidRPr="005A11F0" w:rsidRDefault="007808C2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Порядок</w:t>
      </w:r>
      <w:r w:rsidR="00F86DF0" w:rsidRPr="005A11F0">
        <w:rPr>
          <w:b/>
          <w:sz w:val="22"/>
          <w:szCs w:val="22"/>
          <w:lang w:val="ru-RU"/>
        </w:rPr>
        <w:t xml:space="preserve"> рассмотрения споров</w:t>
      </w:r>
    </w:p>
    <w:p w14:paraId="708AEDB0" w14:textId="77777777" w:rsidR="00FA433E" w:rsidRPr="005A11F0" w:rsidRDefault="007808C2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Все споры, разногласия или требования, возникающие из Договора или в связи </w:t>
      </w:r>
      <w:r w:rsidR="00A80584" w:rsidRPr="005A11F0">
        <w:rPr>
          <w:sz w:val="22"/>
          <w:szCs w:val="22"/>
          <w:lang w:val="ru-RU"/>
        </w:rPr>
        <w:t>с ним,</w:t>
      </w:r>
      <w:r w:rsidRPr="005A11F0">
        <w:rPr>
          <w:sz w:val="22"/>
          <w:szCs w:val="22"/>
          <w:lang w:val="ru-RU"/>
        </w:rPr>
        <w:t xml:space="preserve"> разрешаются Сторонами путем переговоров.</w:t>
      </w:r>
    </w:p>
    <w:p w14:paraId="1CCD7373" w14:textId="77777777" w:rsidR="00FA433E" w:rsidRPr="005A11F0" w:rsidRDefault="007808C2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Для разрешения разногласий, возникших </w:t>
      </w:r>
      <w:r w:rsidR="00E823C1" w:rsidRPr="005A11F0">
        <w:rPr>
          <w:sz w:val="22"/>
          <w:szCs w:val="22"/>
          <w:lang w:val="ru-RU"/>
        </w:rPr>
        <w:t>из</w:t>
      </w:r>
      <w:r w:rsidRPr="005A11F0">
        <w:rPr>
          <w:sz w:val="22"/>
          <w:szCs w:val="22"/>
          <w:lang w:val="ru-RU"/>
        </w:rPr>
        <w:t xml:space="preserve"> Договора, Стороны устанавливают претензионный порядок их разрешения. Срок рассмотрения претензии устанавливается в 10</w:t>
      </w:r>
      <w:r w:rsidR="008A3F8C" w:rsidRPr="005A11F0">
        <w:rPr>
          <w:sz w:val="22"/>
          <w:szCs w:val="22"/>
          <w:lang w:val="ru-RU"/>
        </w:rPr>
        <w:t xml:space="preserve"> (десять)</w:t>
      </w:r>
      <w:r w:rsidRPr="005A11F0">
        <w:rPr>
          <w:sz w:val="22"/>
          <w:szCs w:val="22"/>
          <w:lang w:val="ru-RU"/>
        </w:rPr>
        <w:t xml:space="preserve"> </w:t>
      </w:r>
      <w:r w:rsidR="00891BE9" w:rsidRPr="005A11F0">
        <w:rPr>
          <w:sz w:val="22"/>
          <w:szCs w:val="22"/>
          <w:lang w:val="ru-RU"/>
        </w:rPr>
        <w:t xml:space="preserve">рабочих </w:t>
      </w:r>
      <w:r w:rsidRPr="005A11F0">
        <w:rPr>
          <w:sz w:val="22"/>
          <w:szCs w:val="22"/>
          <w:lang w:val="ru-RU"/>
        </w:rPr>
        <w:t xml:space="preserve">дней со дня получения претензии Стороной, которой она была направлена. </w:t>
      </w:r>
      <w:r w:rsidR="007654F9" w:rsidRPr="005A11F0">
        <w:rPr>
          <w:sz w:val="22"/>
          <w:szCs w:val="22"/>
          <w:lang w:val="ru-RU"/>
        </w:rPr>
        <w:t>В любом случае после истечения 30 (тридцати) календарных дней с момента отправления претензии, такая претензия считается полученной другой Стороной.</w:t>
      </w:r>
      <w:r w:rsidR="00AE3431" w:rsidRPr="005A11F0">
        <w:rPr>
          <w:sz w:val="22"/>
          <w:szCs w:val="22"/>
          <w:lang w:val="ru-RU"/>
        </w:rPr>
        <w:t xml:space="preserve"> При этом должной отправкой претензии по Договору является ее отправка </w:t>
      </w:r>
      <w:r w:rsidR="00E13ED7" w:rsidRPr="005A11F0">
        <w:rPr>
          <w:sz w:val="22"/>
          <w:szCs w:val="22"/>
          <w:lang w:val="ru-RU"/>
        </w:rPr>
        <w:t>экспресс-почтой</w:t>
      </w:r>
      <w:r w:rsidR="00AE3431" w:rsidRPr="005A11F0">
        <w:rPr>
          <w:sz w:val="22"/>
          <w:szCs w:val="22"/>
          <w:lang w:val="ru-RU"/>
        </w:rPr>
        <w:t xml:space="preserve"> заказным письмом с описью вложения с дублированием претензии на адрес </w:t>
      </w:r>
      <w:r w:rsidR="00ED3808" w:rsidRPr="005A11F0">
        <w:rPr>
          <w:sz w:val="22"/>
          <w:szCs w:val="22"/>
          <w:lang w:val="ru-RU"/>
        </w:rPr>
        <w:t xml:space="preserve">электронной почты, указанный в </w:t>
      </w:r>
      <w:r w:rsidR="00EB24B9" w:rsidRPr="005A11F0">
        <w:rPr>
          <w:sz w:val="22"/>
          <w:szCs w:val="22"/>
          <w:lang w:val="ru-RU"/>
        </w:rPr>
        <w:t>разделе</w:t>
      </w:r>
      <w:r w:rsidR="00AE3431" w:rsidRPr="005A11F0">
        <w:rPr>
          <w:sz w:val="22"/>
          <w:szCs w:val="22"/>
          <w:lang w:val="ru-RU"/>
        </w:rPr>
        <w:t xml:space="preserve"> </w:t>
      </w:r>
      <w:r w:rsidR="000859AE">
        <w:rPr>
          <w:sz w:val="22"/>
          <w:szCs w:val="22"/>
          <w:lang w:val="ru-RU"/>
        </w:rPr>
        <w:t>22</w:t>
      </w:r>
      <w:r w:rsidR="000859AE" w:rsidRPr="005A11F0">
        <w:rPr>
          <w:sz w:val="22"/>
          <w:szCs w:val="22"/>
          <w:lang w:val="ru-RU"/>
        </w:rPr>
        <w:t xml:space="preserve"> </w:t>
      </w:r>
      <w:r w:rsidR="00AE3431" w:rsidRPr="005A11F0">
        <w:rPr>
          <w:sz w:val="22"/>
          <w:szCs w:val="22"/>
          <w:lang w:val="ru-RU"/>
        </w:rPr>
        <w:t>Договора.</w:t>
      </w:r>
    </w:p>
    <w:p w14:paraId="10D2B5A8" w14:textId="77777777" w:rsidR="0052119C" w:rsidRPr="00A961A3" w:rsidRDefault="008A3F8C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b/>
          <w:sz w:val="22"/>
          <w:szCs w:val="22"/>
          <w:lang w:val="ru-RU"/>
        </w:rPr>
      </w:pPr>
      <w:r w:rsidRPr="007C1F02">
        <w:rPr>
          <w:sz w:val="22"/>
          <w:szCs w:val="22"/>
          <w:lang w:val="ru-RU"/>
        </w:rPr>
        <w:t xml:space="preserve">В случае </w:t>
      </w:r>
      <w:proofErr w:type="spellStart"/>
      <w:r w:rsidRPr="007C1F02">
        <w:rPr>
          <w:sz w:val="22"/>
          <w:szCs w:val="22"/>
          <w:lang w:val="ru-RU"/>
        </w:rPr>
        <w:t>не</w:t>
      </w:r>
      <w:r w:rsidR="007808C2" w:rsidRPr="007C1F02">
        <w:rPr>
          <w:sz w:val="22"/>
          <w:szCs w:val="22"/>
          <w:lang w:val="ru-RU"/>
        </w:rPr>
        <w:t>достижения</w:t>
      </w:r>
      <w:proofErr w:type="spellEnd"/>
      <w:r w:rsidR="007808C2" w:rsidRPr="007C1F02">
        <w:rPr>
          <w:sz w:val="22"/>
          <w:szCs w:val="22"/>
          <w:lang w:val="ru-RU"/>
        </w:rPr>
        <w:t xml:space="preserve"> Сторонами согласия по спорным вопросам все споры подлежат разрешению Арбитражным судом г. Москвы в соответствии с действующим законодательством Российской Федерации.</w:t>
      </w:r>
    </w:p>
    <w:p w14:paraId="7E8FAE51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Срок действия Договора, его расторжение</w:t>
      </w:r>
    </w:p>
    <w:p w14:paraId="691F53C8" w14:textId="77777777" w:rsidR="00FA433E" w:rsidRPr="005A11F0" w:rsidRDefault="0050186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Договор вступает в силу с </w:t>
      </w:r>
      <w:r w:rsidR="00891BE9" w:rsidRPr="005A11F0">
        <w:rPr>
          <w:sz w:val="22"/>
          <w:szCs w:val="22"/>
          <w:lang w:val="ru-RU"/>
        </w:rPr>
        <w:t>даты</w:t>
      </w:r>
      <w:r w:rsidRPr="005A11F0">
        <w:rPr>
          <w:sz w:val="22"/>
          <w:szCs w:val="22"/>
          <w:lang w:val="ru-RU"/>
        </w:rPr>
        <w:t xml:space="preserve"> его подписания обеими Сторонами</w:t>
      </w:r>
      <w:r w:rsidR="00C33B4A" w:rsidRPr="005A11F0">
        <w:rPr>
          <w:sz w:val="22"/>
          <w:szCs w:val="22"/>
          <w:lang w:val="ru-RU"/>
        </w:rPr>
        <w:t xml:space="preserve"> и</w:t>
      </w:r>
      <w:r w:rsidRPr="005A11F0">
        <w:rPr>
          <w:sz w:val="22"/>
          <w:szCs w:val="22"/>
          <w:lang w:val="ru-RU"/>
        </w:rPr>
        <w:t xml:space="preserve"> действует</w:t>
      </w:r>
      <w:r w:rsidR="007C46D3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до полного выполнения обязательств Сторонами</w:t>
      </w:r>
      <w:r w:rsidR="002B1AAC" w:rsidRPr="005A11F0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</w:t>
      </w:r>
    </w:p>
    <w:p w14:paraId="71DE1152" w14:textId="77777777" w:rsidR="00FA433E" w:rsidRPr="005A11F0" w:rsidRDefault="0050186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Договор может быть расторгнут досрочно </w:t>
      </w:r>
      <w:r w:rsidR="000D081D" w:rsidRPr="005A11F0">
        <w:rPr>
          <w:sz w:val="22"/>
          <w:szCs w:val="22"/>
          <w:lang w:val="ru-RU"/>
        </w:rPr>
        <w:t>в следующих случаях</w:t>
      </w:r>
      <w:r w:rsidRPr="005A11F0">
        <w:rPr>
          <w:sz w:val="22"/>
          <w:szCs w:val="22"/>
          <w:lang w:val="ru-RU"/>
        </w:rPr>
        <w:t>:</w:t>
      </w:r>
    </w:p>
    <w:p w14:paraId="6F4B65AE" w14:textId="77777777" w:rsidR="002D0659" w:rsidRPr="005A11F0" w:rsidRDefault="002D0659" w:rsidP="00E67B1F">
      <w:pPr>
        <w:numPr>
          <w:ilvl w:val="2"/>
          <w:numId w:val="1"/>
        </w:numPr>
        <w:suppressAutoHyphens/>
        <w:overflowPunct w:val="0"/>
        <w:spacing w:line="100" w:lineRule="atLeast"/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</w:t>
      </w:r>
      <w:r w:rsidR="007808C2" w:rsidRPr="005A11F0">
        <w:rPr>
          <w:sz w:val="22"/>
          <w:szCs w:val="22"/>
          <w:lang w:val="ru-RU"/>
        </w:rPr>
        <w:t>о соглашению Сторон</w:t>
      </w:r>
      <w:r w:rsidRPr="005A11F0">
        <w:rPr>
          <w:sz w:val="22"/>
          <w:szCs w:val="22"/>
          <w:lang w:val="ru-RU"/>
        </w:rPr>
        <w:t>.</w:t>
      </w:r>
    </w:p>
    <w:p w14:paraId="3A88BDD2" w14:textId="77777777" w:rsidR="00003AD7" w:rsidRPr="005A11F0" w:rsidRDefault="002D0659" w:rsidP="00CD7311">
      <w:pPr>
        <w:pStyle w:val="ac"/>
        <w:widowControl w:val="0"/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данном случае Сторона, инициирующая расторжение Договора, направляет другой Стороне проект соответствующего двухстороннего соглашения. Дата, с которой Договор считается расторгнутым, определяется двухсторонним соглашением. </w:t>
      </w:r>
      <w:r w:rsidR="00891BE9" w:rsidRPr="005A11F0">
        <w:rPr>
          <w:sz w:val="22"/>
          <w:szCs w:val="22"/>
          <w:lang w:val="ru-RU"/>
        </w:rPr>
        <w:t xml:space="preserve">Ни одна из Сторон </w:t>
      </w:r>
      <w:r w:rsidRPr="005A11F0">
        <w:rPr>
          <w:sz w:val="22"/>
          <w:szCs w:val="22"/>
          <w:lang w:val="ru-RU"/>
        </w:rPr>
        <w:t>не вправе до подписания двухстороннего соглашения о расторжении Договора прекращать выполнение</w:t>
      </w:r>
      <w:r w:rsidR="00891BE9" w:rsidRPr="005A11F0">
        <w:rPr>
          <w:sz w:val="22"/>
          <w:szCs w:val="22"/>
          <w:lang w:val="ru-RU"/>
        </w:rPr>
        <w:t xml:space="preserve"> своих обязательств по Договору</w:t>
      </w:r>
      <w:r w:rsidRPr="005A11F0">
        <w:rPr>
          <w:sz w:val="22"/>
          <w:szCs w:val="22"/>
          <w:lang w:val="ru-RU"/>
        </w:rPr>
        <w:t>.</w:t>
      </w:r>
    </w:p>
    <w:p w14:paraId="2AE6F3A3" w14:textId="7CD7BC1E" w:rsidR="00003AD7" w:rsidRPr="005A11F0" w:rsidRDefault="002D0659" w:rsidP="00E67B1F">
      <w:pPr>
        <w:numPr>
          <w:ilvl w:val="2"/>
          <w:numId w:val="1"/>
        </w:numPr>
        <w:suppressAutoHyphens/>
        <w:overflowPunct w:val="0"/>
        <w:spacing w:line="100" w:lineRule="atLeast"/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В</w:t>
      </w:r>
      <w:r w:rsidR="007808C2" w:rsidRPr="005A11F0">
        <w:rPr>
          <w:sz w:val="22"/>
          <w:szCs w:val="22"/>
          <w:lang w:val="ru-RU"/>
        </w:rPr>
        <w:t xml:space="preserve">следствие одностороннего </w:t>
      </w:r>
      <w:r w:rsidR="00A86145">
        <w:rPr>
          <w:sz w:val="22"/>
          <w:szCs w:val="22"/>
          <w:lang w:val="ru-RU"/>
        </w:rPr>
        <w:t xml:space="preserve">внесудебного </w:t>
      </w:r>
      <w:r w:rsidR="007808C2" w:rsidRPr="005A11F0">
        <w:rPr>
          <w:sz w:val="22"/>
          <w:szCs w:val="22"/>
          <w:lang w:val="ru-RU"/>
        </w:rPr>
        <w:t xml:space="preserve">отказа </w:t>
      </w:r>
      <w:r w:rsidR="004F3185">
        <w:rPr>
          <w:sz w:val="22"/>
          <w:szCs w:val="22"/>
          <w:lang w:val="ru-RU"/>
        </w:rPr>
        <w:t>Поставщика</w:t>
      </w:r>
      <w:r w:rsidR="007808C2" w:rsidRPr="005A11F0">
        <w:rPr>
          <w:sz w:val="22"/>
          <w:szCs w:val="22"/>
          <w:lang w:val="ru-RU"/>
        </w:rPr>
        <w:t xml:space="preserve"> от исполнения Договора путем направления </w:t>
      </w:r>
      <w:r w:rsidR="004F3185">
        <w:rPr>
          <w:sz w:val="22"/>
          <w:szCs w:val="22"/>
          <w:lang w:val="ru-RU"/>
        </w:rPr>
        <w:t>Поставщиком</w:t>
      </w:r>
      <w:r w:rsidR="007808C2" w:rsidRPr="005A11F0">
        <w:rPr>
          <w:sz w:val="22"/>
          <w:szCs w:val="22"/>
          <w:lang w:val="ru-RU"/>
        </w:rPr>
        <w:t xml:space="preserve"> письменного уведомления Покупателю в связи с существенным нарушением Покупателем взятых на себя обязательств</w:t>
      </w:r>
      <w:r w:rsidR="00560247" w:rsidRPr="005A11F0">
        <w:rPr>
          <w:sz w:val="22"/>
          <w:szCs w:val="22"/>
          <w:lang w:val="ru-RU"/>
        </w:rPr>
        <w:t>.</w:t>
      </w:r>
    </w:p>
    <w:p w14:paraId="791D7F97" w14:textId="77777777" w:rsidR="00003AD7" w:rsidRPr="005A11F0" w:rsidRDefault="00F86DF0" w:rsidP="00CD7311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Существенными признаются следующие нарушения:</w:t>
      </w:r>
    </w:p>
    <w:p w14:paraId="7BB4B9B7" w14:textId="0E1626CB" w:rsidR="00FA433E" w:rsidRPr="005A11F0" w:rsidRDefault="00F86DF0" w:rsidP="00E67B1F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задержка оплаты любого из платежей в соответствии с пунктами</w:t>
      </w:r>
      <w:r w:rsidR="00560247" w:rsidRPr="005A11F0">
        <w:rPr>
          <w:sz w:val="22"/>
          <w:szCs w:val="22"/>
          <w:lang w:val="ru-RU"/>
        </w:rPr>
        <w:t xml:space="preserve"> </w:t>
      </w:r>
      <w:r w:rsidR="00B040F9">
        <w:rPr>
          <w:sz w:val="22"/>
          <w:szCs w:val="22"/>
          <w:lang w:val="ru-RU"/>
        </w:rPr>
        <w:fldChar w:fldCharType="begin"/>
      </w:r>
      <w:r w:rsidR="00C35A54">
        <w:rPr>
          <w:sz w:val="22"/>
          <w:szCs w:val="22"/>
          <w:lang w:val="ru-RU"/>
        </w:rPr>
        <w:instrText xml:space="preserve"> REF _Ref475008275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3.2</w:t>
      </w:r>
      <w:r w:rsidR="00B040F9">
        <w:rPr>
          <w:sz w:val="22"/>
          <w:szCs w:val="22"/>
          <w:lang w:val="ru-RU"/>
        </w:rPr>
        <w:fldChar w:fldCharType="end"/>
      </w:r>
      <w:r w:rsidR="0031156F">
        <w:rPr>
          <w:sz w:val="22"/>
          <w:szCs w:val="22"/>
          <w:lang w:val="ru-RU"/>
        </w:rPr>
        <w:t>.</w:t>
      </w:r>
      <w:r w:rsidR="00A80584" w:rsidRPr="005A11F0">
        <w:rPr>
          <w:sz w:val="22"/>
          <w:szCs w:val="22"/>
          <w:lang w:val="ru-RU"/>
        </w:rPr>
        <w:t xml:space="preserve"> – </w:t>
      </w:r>
      <w:r w:rsidRPr="005A11F0">
        <w:rPr>
          <w:sz w:val="22"/>
          <w:szCs w:val="22"/>
          <w:lang w:val="ru-RU"/>
        </w:rPr>
        <w:t>3.</w:t>
      </w:r>
      <w:r w:rsidR="00195A71" w:rsidRPr="005A11F0">
        <w:rPr>
          <w:sz w:val="22"/>
          <w:szCs w:val="22"/>
          <w:lang w:val="ru-RU"/>
        </w:rPr>
        <w:t>4</w:t>
      </w:r>
      <w:r w:rsidR="0031156F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более чем на </w:t>
      </w:r>
      <w:r w:rsidR="00891BE9" w:rsidRPr="005A11F0">
        <w:rPr>
          <w:sz w:val="22"/>
          <w:szCs w:val="22"/>
          <w:lang w:val="ru-RU"/>
        </w:rPr>
        <w:t xml:space="preserve">60 (шестьдесят) календарных дней </w:t>
      </w:r>
      <w:r w:rsidR="004861E5" w:rsidRPr="005A11F0">
        <w:rPr>
          <w:sz w:val="22"/>
          <w:szCs w:val="22"/>
          <w:lang w:val="ru-RU"/>
        </w:rPr>
        <w:t xml:space="preserve">по </w:t>
      </w:r>
      <w:r w:rsidR="00E13ED7" w:rsidRPr="005A11F0">
        <w:rPr>
          <w:sz w:val="22"/>
          <w:szCs w:val="22"/>
          <w:lang w:val="ru-RU"/>
        </w:rPr>
        <w:t>вине Покупателя</w:t>
      </w:r>
      <w:r w:rsidRPr="005A11F0">
        <w:rPr>
          <w:sz w:val="22"/>
          <w:szCs w:val="22"/>
          <w:lang w:val="ru-RU"/>
        </w:rPr>
        <w:t>;</w:t>
      </w:r>
    </w:p>
    <w:p w14:paraId="5F45970B" w14:textId="59AA408B" w:rsidR="00003AD7" w:rsidRPr="005A11F0" w:rsidRDefault="007952AD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немотивированный </w:t>
      </w:r>
      <w:r w:rsidR="004861E5" w:rsidRPr="005A11F0">
        <w:rPr>
          <w:rFonts w:ascii="Times New Roman" w:hAnsi="Times New Roman"/>
          <w:color w:val="auto"/>
          <w:sz w:val="22"/>
          <w:szCs w:val="22"/>
          <w:lang w:val="ru-RU"/>
        </w:rPr>
        <w:t>односторонний</w:t>
      </w:r>
      <w:r w:rsidR="00F86DF0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отказ от приемки Оборудования</w:t>
      </w: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по причинам, не зависящим от </w:t>
      </w:r>
      <w:r w:rsidR="004F3185">
        <w:rPr>
          <w:rFonts w:ascii="Times New Roman" w:hAnsi="Times New Roman"/>
          <w:color w:val="auto"/>
          <w:sz w:val="22"/>
          <w:szCs w:val="22"/>
          <w:lang w:val="ru-RU"/>
        </w:rPr>
        <w:t>Поставщика</w:t>
      </w:r>
      <w:r w:rsidR="00F86DF0" w:rsidRPr="005A11F0">
        <w:rPr>
          <w:rFonts w:ascii="Times New Roman" w:hAnsi="Times New Roman"/>
          <w:color w:val="auto"/>
          <w:sz w:val="22"/>
          <w:szCs w:val="22"/>
          <w:lang w:val="ru-RU"/>
        </w:rPr>
        <w:t>;</w:t>
      </w:r>
    </w:p>
    <w:p w14:paraId="0BC05AB0" w14:textId="77777777" w:rsidR="00003AD7" w:rsidRPr="0089689A" w:rsidRDefault="00F86DF0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приостановление действия Договора на срок более 60 </w:t>
      </w:r>
      <w:r w:rsidR="00560247" w:rsidRPr="0089689A">
        <w:rPr>
          <w:rFonts w:ascii="Times New Roman" w:hAnsi="Times New Roman"/>
          <w:color w:val="auto"/>
          <w:sz w:val="22"/>
          <w:szCs w:val="22"/>
          <w:lang w:val="ru-RU"/>
        </w:rPr>
        <w:t>(</w:t>
      </w:r>
      <w:r w:rsidR="00E13ED7"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шестидесяти) </w:t>
      </w:r>
      <w:r w:rsidR="00440E1F" w:rsidRPr="0089689A">
        <w:rPr>
          <w:rFonts w:ascii="Times New Roman" w:hAnsi="Times New Roman"/>
          <w:color w:val="auto"/>
          <w:sz w:val="22"/>
          <w:szCs w:val="22"/>
          <w:lang w:val="ru-RU"/>
        </w:rPr>
        <w:t>календарных</w:t>
      </w:r>
      <w:r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 дней</w:t>
      </w:r>
      <w:r w:rsidR="00E13ED7"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 по вине Покупателя</w:t>
      </w:r>
      <w:r w:rsidRPr="0089689A">
        <w:rPr>
          <w:rFonts w:ascii="Times New Roman" w:hAnsi="Times New Roman"/>
          <w:color w:val="auto"/>
          <w:sz w:val="22"/>
          <w:szCs w:val="22"/>
          <w:lang w:val="ru-RU"/>
        </w:rPr>
        <w:t>.</w:t>
      </w:r>
    </w:p>
    <w:p w14:paraId="6D63D5AC" w14:textId="3E1F468F" w:rsidR="00E7076C" w:rsidRPr="005A11F0" w:rsidRDefault="00B51006" w:rsidP="001F2371">
      <w:pPr>
        <w:pStyle w:val="33"/>
        <w:tabs>
          <w:tab w:val="left" w:pos="142"/>
          <w:tab w:val="left" w:pos="567"/>
          <w:tab w:val="left" w:pos="851"/>
        </w:tabs>
        <w:rPr>
          <w:rFonts w:ascii="Times New Roman" w:hAnsi="Times New Roman"/>
          <w:snapToGrid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В данном случае </w:t>
      </w:r>
      <w:r w:rsidR="00E13ED7"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Договор считается расторгнутым с даты получения Покупателем уведомления о таком расторжении, при этом Покупатель </w:t>
      </w:r>
      <w:r w:rsidR="00074326"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>возме</w:t>
      </w:r>
      <w:r w:rsidR="00E13ED7"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>щает</w:t>
      </w:r>
      <w:r w:rsidR="00074326"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 </w:t>
      </w:r>
      <w:r w:rsidR="003F60C6">
        <w:rPr>
          <w:rFonts w:ascii="Times New Roman" w:hAnsi="Times New Roman"/>
          <w:snapToGrid/>
          <w:color w:val="auto"/>
          <w:sz w:val="22"/>
          <w:szCs w:val="22"/>
          <w:lang w:val="ru-RU"/>
        </w:rPr>
        <w:t>Поставщику</w:t>
      </w:r>
      <w:r w:rsidR="00891BE9"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 </w:t>
      </w:r>
      <w:r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полную сумму </w:t>
      </w:r>
      <w:r w:rsidR="007952AD"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разумных </w:t>
      </w:r>
      <w:r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>документально подтвержденных прямых убытков</w:t>
      </w:r>
      <w:r w:rsidR="00D87F86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 (реальный ущерб)</w:t>
      </w:r>
      <w:r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. </w:t>
      </w:r>
      <w:r w:rsidR="00074326"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Вместе с требованием </w:t>
      </w:r>
      <w:r w:rsidR="001411F1">
        <w:rPr>
          <w:rFonts w:ascii="Times New Roman" w:hAnsi="Times New Roman"/>
          <w:snapToGrid/>
          <w:color w:val="auto"/>
          <w:sz w:val="22"/>
          <w:szCs w:val="22"/>
          <w:lang w:val="ru-RU"/>
        </w:rPr>
        <w:t>Поставщик</w:t>
      </w:r>
      <w:r w:rsidR="008B5084"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 </w:t>
      </w:r>
      <w:r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обязан предоставить Покупателю расчет </w:t>
      </w:r>
      <w:r w:rsidR="00E13ED7"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прямых </w:t>
      </w:r>
      <w:r w:rsidR="00A025D2"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убытков </w:t>
      </w:r>
      <w:r w:rsidRPr="005A11F0">
        <w:rPr>
          <w:rFonts w:ascii="Times New Roman" w:hAnsi="Times New Roman"/>
          <w:snapToGrid/>
          <w:color w:val="auto"/>
          <w:sz w:val="22"/>
          <w:szCs w:val="22"/>
          <w:lang w:val="ru-RU"/>
        </w:rPr>
        <w:t xml:space="preserve">с приложением всех подтверждающих документов. </w:t>
      </w:r>
    </w:p>
    <w:p w14:paraId="2A09091E" w14:textId="545C5ECC" w:rsidR="001C0F47" w:rsidRPr="005A11F0" w:rsidRDefault="0075560C" w:rsidP="00E67B1F">
      <w:pPr>
        <w:numPr>
          <w:ilvl w:val="2"/>
          <w:numId w:val="1"/>
        </w:numPr>
        <w:suppressAutoHyphens/>
        <w:overflowPunct w:val="0"/>
        <w:spacing w:line="100" w:lineRule="atLeast"/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Вследствие одностороннего </w:t>
      </w:r>
      <w:r w:rsidR="002D0659" w:rsidRPr="005A11F0">
        <w:rPr>
          <w:sz w:val="22"/>
          <w:szCs w:val="22"/>
          <w:lang w:val="ru-RU"/>
        </w:rPr>
        <w:t xml:space="preserve">внесудебного </w:t>
      </w:r>
      <w:r w:rsidRPr="005A11F0">
        <w:rPr>
          <w:sz w:val="22"/>
          <w:szCs w:val="22"/>
          <w:lang w:val="ru-RU"/>
        </w:rPr>
        <w:t xml:space="preserve">отказа Покупателя от исполнения Договора путем направления Покупателем письменного уведомления </w:t>
      </w:r>
      <w:r w:rsidR="003F60C6">
        <w:rPr>
          <w:sz w:val="22"/>
          <w:szCs w:val="22"/>
          <w:lang w:val="ru-RU"/>
        </w:rPr>
        <w:t>Поставщику</w:t>
      </w:r>
      <w:r w:rsidRPr="005A11F0">
        <w:rPr>
          <w:sz w:val="22"/>
          <w:szCs w:val="22"/>
          <w:lang w:val="ru-RU"/>
        </w:rPr>
        <w:t xml:space="preserve"> в связи с существенным нарушением </w:t>
      </w:r>
      <w:r w:rsidR="003F60C6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взятых на себя обязательств.</w:t>
      </w:r>
    </w:p>
    <w:p w14:paraId="37AF9173" w14:textId="77777777" w:rsidR="0075560C" w:rsidRPr="005A11F0" w:rsidRDefault="0075560C" w:rsidP="0075560C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Существенными признаются следующие нарушения:</w:t>
      </w:r>
    </w:p>
    <w:p w14:paraId="656BC28A" w14:textId="77777777" w:rsidR="002D0659" w:rsidRPr="0089689A" w:rsidRDefault="00D810A6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просрочка </w:t>
      </w:r>
      <w:r w:rsidR="00195A71" w:rsidRPr="0089689A">
        <w:rPr>
          <w:rFonts w:ascii="Times New Roman" w:hAnsi="Times New Roman"/>
          <w:color w:val="auto"/>
          <w:sz w:val="22"/>
          <w:szCs w:val="22"/>
          <w:lang w:val="ru-RU"/>
        </w:rPr>
        <w:t>поставки</w:t>
      </w:r>
      <w:r w:rsidR="00E13ED7" w:rsidRPr="0089689A">
        <w:rPr>
          <w:rFonts w:ascii="Times New Roman" w:hAnsi="Times New Roman"/>
          <w:color w:val="auto"/>
          <w:sz w:val="22"/>
          <w:szCs w:val="22"/>
          <w:lang w:val="ru-RU"/>
        </w:rPr>
        <w:t>, допоставки Оборудования,</w:t>
      </w:r>
      <w:r w:rsidR="002D0659"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195A71" w:rsidRPr="0089689A">
        <w:rPr>
          <w:rFonts w:ascii="Times New Roman" w:hAnsi="Times New Roman"/>
          <w:color w:val="auto"/>
          <w:sz w:val="22"/>
          <w:szCs w:val="22"/>
          <w:lang w:val="ru-RU"/>
        </w:rPr>
        <w:t>любой</w:t>
      </w:r>
      <w:r w:rsidR="002D0659"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E13ED7" w:rsidRPr="0089689A">
        <w:rPr>
          <w:rFonts w:ascii="Times New Roman" w:hAnsi="Times New Roman"/>
          <w:color w:val="auto"/>
          <w:sz w:val="22"/>
          <w:szCs w:val="22"/>
          <w:lang w:val="ru-RU"/>
        </w:rPr>
        <w:t>части (</w:t>
      </w:r>
      <w:r w:rsidR="002D0659" w:rsidRPr="0089689A">
        <w:rPr>
          <w:rFonts w:ascii="Times New Roman" w:hAnsi="Times New Roman"/>
          <w:color w:val="auto"/>
          <w:sz w:val="22"/>
          <w:szCs w:val="22"/>
          <w:lang w:val="ru-RU"/>
        </w:rPr>
        <w:t>партии</w:t>
      </w:r>
      <w:r w:rsidR="00E13ED7" w:rsidRPr="0089689A">
        <w:rPr>
          <w:rFonts w:ascii="Times New Roman" w:hAnsi="Times New Roman"/>
          <w:color w:val="auto"/>
          <w:sz w:val="22"/>
          <w:szCs w:val="22"/>
          <w:lang w:val="ru-RU"/>
        </w:rPr>
        <w:t>)</w:t>
      </w:r>
      <w:r w:rsidR="002D0659"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 Оборудования более чем на</w:t>
      </w:r>
      <w:r w:rsidR="00981726"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3B66F2" w:rsidRPr="0089689A">
        <w:rPr>
          <w:rFonts w:ascii="Times New Roman" w:hAnsi="Times New Roman"/>
          <w:sz w:val="22"/>
          <w:lang w:val="ru-RU"/>
        </w:rPr>
        <w:t>60 (</w:t>
      </w:r>
      <w:r w:rsidR="00440E1F" w:rsidRPr="0089689A">
        <w:rPr>
          <w:rFonts w:ascii="Times New Roman" w:hAnsi="Times New Roman"/>
          <w:sz w:val="22"/>
          <w:lang w:val="ru-RU"/>
        </w:rPr>
        <w:t xml:space="preserve">шестьдесят) </w:t>
      </w:r>
      <w:r w:rsidR="00440E1F" w:rsidRPr="0089689A">
        <w:rPr>
          <w:rFonts w:ascii="Times New Roman" w:hAnsi="Times New Roman"/>
          <w:color w:val="auto"/>
          <w:sz w:val="22"/>
          <w:szCs w:val="22"/>
          <w:lang w:val="ru-RU"/>
        </w:rPr>
        <w:t>календарных</w:t>
      </w:r>
      <w:r w:rsidR="002D0659"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 дней;</w:t>
      </w:r>
    </w:p>
    <w:p w14:paraId="72131932" w14:textId="2092E95C" w:rsidR="002D0659" w:rsidRPr="005A11F0" w:rsidRDefault="00D810A6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просрочка </w:t>
      </w:r>
      <w:r w:rsidR="002D0659" w:rsidRPr="0089689A">
        <w:rPr>
          <w:rFonts w:ascii="Times New Roman" w:hAnsi="Times New Roman"/>
          <w:color w:val="auto"/>
          <w:sz w:val="22"/>
          <w:szCs w:val="22"/>
          <w:lang w:val="ru-RU"/>
        </w:rPr>
        <w:t>передач</w:t>
      </w:r>
      <w:r w:rsidR="00195A71" w:rsidRPr="0089689A">
        <w:rPr>
          <w:rFonts w:ascii="Times New Roman" w:hAnsi="Times New Roman"/>
          <w:color w:val="auto"/>
          <w:sz w:val="22"/>
          <w:szCs w:val="22"/>
          <w:lang w:val="ru-RU"/>
        </w:rPr>
        <w:t>и</w:t>
      </w:r>
      <w:r w:rsidR="002D0659" w:rsidRPr="0089689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195A71" w:rsidRPr="0089689A">
        <w:rPr>
          <w:rFonts w:ascii="Times New Roman" w:hAnsi="Times New Roman"/>
          <w:color w:val="auto"/>
          <w:sz w:val="22"/>
          <w:szCs w:val="22"/>
          <w:lang w:val="ru-RU"/>
        </w:rPr>
        <w:t>Д</w:t>
      </w:r>
      <w:r w:rsidR="002D0659" w:rsidRPr="0089689A">
        <w:rPr>
          <w:rFonts w:ascii="Times New Roman" w:hAnsi="Times New Roman"/>
          <w:color w:val="auto"/>
          <w:sz w:val="22"/>
          <w:szCs w:val="22"/>
          <w:lang w:val="ru-RU"/>
        </w:rPr>
        <w:t>окументации, а также дополнительных документов, запрошенных в соответствии с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C35A54">
        <w:rPr>
          <w:rFonts w:ascii="Times New Roman" w:hAnsi="Times New Roman"/>
          <w:color w:val="auto"/>
          <w:sz w:val="22"/>
          <w:szCs w:val="22"/>
          <w:lang w:val="ru-RU"/>
        </w:rPr>
        <w:t>пунктами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begin"/>
      </w:r>
      <w:r w:rsidR="00C35A54">
        <w:rPr>
          <w:rFonts w:ascii="Times New Roman" w:hAnsi="Times New Roman"/>
          <w:color w:val="auto"/>
          <w:sz w:val="22"/>
          <w:szCs w:val="22"/>
          <w:lang w:val="ru-RU"/>
        </w:rPr>
        <w:instrText xml:space="preserve"> REF _Ref475007992 \r \h </w:instrTex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separate"/>
      </w:r>
      <w:r w:rsidR="004F524F">
        <w:rPr>
          <w:rFonts w:ascii="Times New Roman" w:hAnsi="Times New Roman"/>
          <w:color w:val="auto"/>
          <w:sz w:val="22"/>
          <w:szCs w:val="22"/>
          <w:lang w:val="ru-RU"/>
        </w:rPr>
        <w:t>6.1</w: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end"/>
      </w:r>
      <w:r w:rsidR="00797D63">
        <w:rPr>
          <w:rFonts w:ascii="Times New Roman" w:hAnsi="Times New Roman"/>
          <w:color w:val="auto"/>
          <w:sz w:val="22"/>
          <w:szCs w:val="22"/>
          <w:lang w:val="ru-RU"/>
        </w:rPr>
        <w:t>.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C35A54">
        <w:rPr>
          <w:rFonts w:ascii="Times New Roman" w:hAnsi="Times New Roman"/>
          <w:color w:val="auto"/>
          <w:sz w:val="22"/>
          <w:szCs w:val="22"/>
          <w:lang w:val="ru-RU"/>
        </w:rPr>
        <w:t>и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begin"/>
      </w:r>
      <w:r w:rsidR="00C35A54">
        <w:rPr>
          <w:rFonts w:ascii="Times New Roman" w:hAnsi="Times New Roman"/>
          <w:color w:val="auto"/>
          <w:sz w:val="22"/>
          <w:szCs w:val="22"/>
          <w:lang w:val="ru-RU"/>
        </w:rPr>
        <w:instrText xml:space="preserve"> REF _Ref475011060 \r \h </w:instrTex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separate"/>
      </w:r>
      <w:r w:rsidR="004F524F">
        <w:rPr>
          <w:rFonts w:ascii="Times New Roman" w:hAnsi="Times New Roman"/>
          <w:color w:val="auto"/>
          <w:sz w:val="22"/>
          <w:szCs w:val="22"/>
          <w:lang w:val="ru-RU"/>
        </w:rPr>
        <w:t>6.4</w: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end"/>
      </w:r>
      <w:r w:rsidR="00797D63">
        <w:rPr>
          <w:rFonts w:ascii="Times New Roman" w:hAnsi="Times New Roman"/>
          <w:color w:val="auto"/>
          <w:sz w:val="22"/>
          <w:szCs w:val="22"/>
          <w:lang w:val="ru-RU"/>
        </w:rPr>
        <w:t>.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Договора, более чем на </w:t>
      </w:r>
      <w:r w:rsidR="003B66F2" w:rsidRPr="00C44DD3">
        <w:rPr>
          <w:rFonts w:ascii="Times New Roman" w:hAnsi="Times New Roman"/>
          <w:sz w:val="22"/>
          <w:lang w:val="ru-RU"/>
        </w:rPr>
        <w:t>60 (</w:t>
      </w:r>
      <w:r w:rsidR="00440E1F" w:rsidRPr="00C44DD3">
        <w:rPr>
          <w:rFonts w:ascii="Times New Roman" w:hAnsi="Times New Roman"/>
          <w:sz w:val="22"/>
          <w:lang w:val="ru-RU"/>
        </w:rPr>
        <w:t xml:space="preserve">шестьдесят) </w:t>
      </w:r>
      <w:r w:rsidR="00440E1F" w:rsidRPr="005A11F0">
        <w:rPr>
          <w:rFonts w:ascii="Times New Roman" w:hAnsi="Times New Roman"/>
          <w:color w:val="auto"/>
          <w:sz w:val="22"/>
          <w:szCs w:val="22"/>
          <w:lang w:val="ru-RU"/>
        </w:rPr>
        <w:t>календарных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дней;  </w:t>
      </w:r>
    </w:p>
    <w:p w14:paraId="61BA9709" w14:textId="4C0D2443" w:rsidR="00AF7313" w:rsidRPr="005A11F0" w:rsidRDefault="00D810A6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невыполнение </w:t>
      </w:r>
      <w:r w:rsidR="00AF7313" w:rsidRPr="005A11F0">
        <w:rPr>
          <w:rFonts w:ascii="Times New Roman" w:hAnsi="Times New Roman"/>
          <w:color w:val="auto"/>
          <w:sz w:val="22"/>
          <w:szCs w:val="22"/>
          <w:lang w:val="ru-RU"/>
        </w:rPr>
        <w:t>требован</w:t>
      </w:r>
      <w:r w:rsidR="00C33D6E" w:rsidRPr="005A11F0">
        <w:rPr>
          <w:rFonts w:ascii="Times New Roman" w:hAnsi="Times New Roman"/>
          <w:color w:val="auto"/>
          <w:sz w:val="22"/>
          <w:szCs w:val="22"/>
          <w:lang w:val="ru-RU"/>
        </w:rPr>
        <w:t>ий</w:t>
      </w:r>
      <w:r w:rsidR="00AF7313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по локализации Оборудования</w:t>
      </w:r>
      <w:r w:rsidR="00470F2A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, </w:t>
      </w:r>
      <w:r w:rsidR="00195A71" w:rsidRPr="005A11F0">
        <w:rPr>
          <w:rFonts w:ascii="Times New Roman" w:hAnsi="Times New Roman"/>
          <w:color w:val="auto"/>
          <w:sz w:val="22"/>
          <w:szCs w:val="22"/>
          <w:lang w:val="ru-RU"/>
        </w:rPr>
        <w:t>предусмотренных</w:t>
      </w:r>
      <w:r w:rsidR="00470F2A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195A71" w:rsidRPr="005A11F0">
        <w:rPr>
          <w:rFonts w:ascii="Times New Roman" w:hAnsi="Times New Roman"/>
          <w:color w:val="auto"/>
          <w:sz w:val="22"/>
          <w:szCs w:val="22"/>
          <w:lang w:val="ru-RU"/>
        </w:rPr>
        <w:t>в разделе</w:t>
      </w:r>
      <w:r w:rsidR="00470F2A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begin"/>
      </w:r>
      <w:r w:rsidR="00C35A54">
        <w:rPr>
          <w:rFonts w:ascii="Times New Roman" w:hAnsi="Times New Roman"/>
          <w:color w:val="auto"/>
          <w:sz w:val="22"/>
          <w:szCs w:val="22"/>
          <w:lang w:val="ru-RU"/>
        </w:rPr>
        <w:instrText xml:space="preserve"> REF _Ref475008079 \r \h </w:instrTex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separate"/>
      </w:r>
      <w:r w:rsidR="004F524F">
        <w:rPr>
          <w:rFonts w:ascii="Times New Roman" w:hAnsi="Times New Roman"/>
          <w:color w:val="auto"/>
          <w:sz w:val="22"/>
          <w:szCs w:val="22"/>
          <w:lang w:val="ru-RU"/>
        </w:rPr>
        <w:t>5</w: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end"/>
      </w:r>
      <w:r w:rsidR="00470F2A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C33D6E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и п. </w: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begin"/>
      </w:r>
      <w:r w:rsidR="00C35A54">
        <w:rPr>
          <w:rFonts w:ascii="Times New Roman" w:hAnsi="Times New Roman"/>
          <w:color w:val="auto"/>
          <w:sz w:val="22"/>
          <w:szCs w:val="22"/>
          <w:lang w:val="ru-RU"/>
        </w:rPr>
        <w:instrText xml:space="preserve"> REF _Ref475007992 \r \h </w:instrTex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separate"/>
      </w:r>
      <w:r w:rsidR="004F524F">
        <w:rPr>
          <w:rFonts w:ascii="Times New Roman" w:hAnsi="Times New Roman"/>
          <w:color w:val="auto"/>
          <w:sz w:val="22"/>
          <w:szCs w:val="22"/>
          <w:lang w:val="ru-RU"/>
        </w:rPr>
        <w:t>6.1</w: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end"/>
      </w:r>
      <w:r w:rsidR="00542F0D">
        <w:rPr>
          <w:rFonts w:ascii="Times New Roman" w:hAnsi="Times New Roman"/>
          <w:color w:val="auto"/>
          <w:sz w:val="22"/>
          <w:szCs w:val="22"/>
          <w:lang w:val="ru-RU"/>
        </w:rPr>
        <w:t>.</w:t>
      </w:r>
      <w:r w:rsidR="00C33D6E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470F2A" w:rsidRPr="005A11F0">
        <w:rPr>
          <w:rFonts w:ascii="Times New Roman" w:hAnsi="Times New Roman"/>
          <w:color w:val="auto"/>
          <w:sz w:val="22"/>
          <w:szCs w:val="22"/>
          <w:lang w:val="ru-RU"/>
        </w:rPr>
        <w:t>Договора</w:t>
      </w:r>
      <w:r w:rsidR="00AF7313" w:rsidRPr="005A11F0">
        <w:rPr>
          <w:rFonts w:ascii="Times New Roman" w:hAnsi="Times New Roman"/>
          <w:color w:val="auto"/>
          <w:sz w:val="22"/>
          <w:szCs w:val="22"/>
          <w:lang w:val="ru-RU"/>
        </w:rPr>
        <w:t>;</w:t>
      </w:r>
    </w:p>
    <w:p w14:paraId="4E41287C" w14:textId="1EC971DE" w:rsidR="002D0659" w:rsidRPr="005A11F0" w:rsidRDefault="00D810A6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>просрочка</w:t>
      </w:r>
      <w:r w:rsidR="00195A71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передачи 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Покупателю </w:t>
      </w:r>
      <w:r w:rsidR="00195A71" w:rsidRPr="005A11F0">
        <w:rPr>
          <w:rFonts w:ascii="Times New Roman" w:hAnsi="Times New Roman"/>
          <w:color w:val="auto"/>
          <w:sz w:val="22"/>
          <w:szCs w:val="22"/>
          <w:lang w:val="ru-RU"/>
        </w:rPr>
        <w:t>любой из банковских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195A71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гарантий, предусмотренных в разделе </w: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begin"/>
      </w:r>
      <w:r w:rsidR="00C35A54">
        <w:rPr>
          <w:rFonts w:ascii="Times New Roman" w:hAnsi="Times New Roman"/>
          <w:color w:val="auto"/>
          <w:sz w:val="22"/>
          <w:szCs w:val="22"/>
          <w:lang w:val="ru-RU"/>
        </w:rPr>
        <w:instrText xml:space="preserve"> REF _Ref475007867 \r \h </w:instrTex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separate"/>
      </w:r>
      <w:r w:rsidR="004F524F">
        <w:rPr>
          <w:rFonts w:ascii="Times New Roman" w:hAnsi="Times New Roman"/>
          <w:color w:val="auto"/>
          <w:sz w:val="22"/>
          <w:szCs w:val="22"/>
          <w:lang w:val="ru-RU"/>
        </w:rPr>
        <w:t>1</w:t>
      </w:r>
      <w:r w:rsidR="00FA4FA9">
        <w:rPr>
          <w:rFonts w:ascii="Times New Roman" w:hAnsi="Times New Roman"/>
          <w:color w:val="auto"/>
          <w:sz w:val="22"/>
          <w:szCs w:val="22"/>
          <w:lang w:val="ru-RU"/>
        </w:rPr>
        <w:t>2</w:t>
      </w:r>
      <w:r w:rsidR="00B040F9">
        <w:rPr>
          <w:rFonts w:ascii="Times New Roman" w:hAnsi="Times New Roman"/>
          <w:color w:val="auto"/>
          <w:sz w:val="22"/>
          <w:szCs w:val="22"/>
          <w:lang w:val="ru-RU"/>
        </w:rPr>
        <w:fldChar w:fldCharType="end"/>
      </w:r>
      <w:r w:rsidR="00FA4FA9">
        <w:rPr>
          <w:rFonts w:ascii="Times New Roman" w:hAnsi="Times New Roman"/>
          <w:color w:val="auto"/>
          <w:sz w:val="22"/>
          <w:szCs w:val="22"/>
          <w:lang w:val="ru-RU"/>
        </w:rPr>
        <w:t>, в том числе п. 12.1., 12.2., 12.3.</w:t>
      </w:r>
      <w:r w:rsidR="00195A71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Договора, 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>более чем на</w:t>
      </w:r>
      <w:r w:rsidR="00981726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870CB2" w:rsidRPr="00C44DD3">
        <w:rPr>
          <w:rFonts w:ascii="Times New Roman" w:hAnsi="Times New Roman"/>
          <w:sz w:val="22"/>
          <w:lang w:val="ru-RU"/>
        </w:rPr>
        <w:t>2</w:t>
      </w:r>
      <w:r w:rsidR="003B66F2" w:rsidRPr="00C44DD3">
        <w:rPr>
          <w:rFonts w:ascii="Times New Roman" w:hAnsi="Times New Roman"/>
          <w:sz w:val="22"/>
          <w:lang w:val="ru-RU"/>
        </w:rPr>
        <w:t>0 (</w:t>
      </w:r>
      <w:r w:rsidR="00870CB2" w:rsidRPr="00C44DD3">
        <w:rPr>
          <w:rFonts w:ascii="Times New Roman" w:hAnsi="Times New Roman"/>
          <w:sz w:val="22"/>
          <w:lang w:val="ru-RU"/>
        </w:rPr>
        <w:t>двадцать</w:t>
      </w:r>
      <w:r w:rsidR="003B66F2" w:rsidRPr="00C44DD3">
        <w:rPr>
          <w:rFonts w:ascii="Times New Roman" w:hAnsi="Times New Roman"/>
          <w:sz w:val="22"/>
          <w:lang w:val="ru-RU"/>
        </w:rPr>
        <w:t xml:space="preserve">) </w:t>
      </w:r>
      <w:r w:rsidR="00195A71" w:rsidRPr="005A11F0">
        <w:rPr>
          <w:rFonts w:ascii="Times New Roman" w:hAnsi="Times New Roman"/>
          <w:color w:val="auto"/>
          <w:sz w:val="22"/>
          <w:szCs w:val="22"/>
          <w:lang w:val="ru-RU"/>
        </w:rPr>
        <w:t>календарных</w:t>
      </w:r>
      <w:r w:rsidR="00981726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дней или </w:t>
      </w: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просрочка </w:t>
      </w:r>
      <w:r w:rsidR="002E3A6E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более чем на </w:t>
      </w:r>
      <w:r w:rsidR="00870CB2" w:rsidRPr="00C44DD3">
        <w:rPr>
          <w:rFonts w:ascii="Times New Roman" w:hAnsi="Times New Roman"/>
          <w:sz w:val="22"/>
          <w:lang w:val="ru-RU"/>
        </w:rPr>
        <w:t xml:space="preserve">20 </w:t>
      </w:r>
      <w:r w:rsidR="002E3A6E" w:rsidRPr="00C44DD3">
        <w:rPr>
          <w:rFonts w:ascii="Times New Roman" w:hAnsi="Times New Roman"/>
          <w:sz w:val="22"/>
          <w:lang w:val="ru-RU"/>
        </w:rPr>
        <w:t>(</w:t>
      </w:r>
      <w:r w:rsidR="00870CB2" w:rsidRPr="00C44DD3">
        <w:rPr>
          <w:rFonts w:ascii="Times New Roman" w:hAnsi="Times New Roman"/>
          <w:sz w:val="22"/>
          <w:lang w:val="ru-RU"/>
        </w:rPr>
        <w:t>двадцать</w:t>
      </w:r>
      <w:r w:rsidR="002E3A6E" w:rsidRPr="00C44DD3">
        <w:rPr>
          <w:rFonts w:ascii="Times New Roman" w:hAnsi="Times New Roman"/>
          <w:sz w:val="22"/>
          <w:lang w:val="ru-RU"/>
        </w:rPr>
        <w:t xml:space="preserve">) календарных дней 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>обязательства по поддержанию ее в силе в соответствии с условиями Договора;</w:t>
      </w:r>
    </w:p>
    <w:p w14:paraId="34BAEC52" w14:textId="77777777" w:rsidR="003F0959" w:rsidRPr="005A11F0" w:rsidRDefault="00D810A6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просрочка </w:t>
      </w:r>
      <w:r w:rsidR="00B0203B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устранения </w:t>
      </w:r>
      <w:r w:rsidR="003F09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любых </w:t>
      </w:r>
      <w:r w:rsidR="00B0203B" w:rsidRPr="005A11F0">
        <w:rPr>
          <w:rFonts w:ascii="Times New Roman" w:hAnsi="Times New Roman"/>
          <w:color w:val="auto"/>
          <w:sz w:val="22"/>
          <w:szCs w:val="22"/>
          <w:lang w:val="ru-RU"/>
        </w:rPr>
        <w:t>недостатков</w:t>
      </w:r>
      <w:r w:rsidR="002E3A6E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более чем на </w:t>
      </w:r>
      <w:r w:rsidR="002E3A6E" w:rsidRPr="00C44DD3">
        <w:rPr>
          <w:rFonts w:ascii="Times New Roman" w:hAnsi="Times New Roman"/>
          <w:sz w:val="22"/>
          <w:lang w:val="ru-RU"/>
        </w:rPr>
        <w:t>60 (шестьдесят)</w:t>
      </w:r>
      <w:r w:rsidR="00F270BC" w:rsidRPr="005A11F0">
        <w:rPr>
          <w:rFonts w:ascii="Times New Roman" w:hAnsi="Times New Roman"/>
          <w:color w:val="auto"/>
          <w:sz w:val="22"/>
          <w:lang w:val="ru-RU"/>
        </w:rPr>
        <w:t xml:space="preserve"> </w:t>
      </w:r>
      <w:r w:rsidR="00B0203B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календарных </w:t>
      </w:r>
      <w:r w:rsidR="002D0659" w:rsidRPr="005A11F0">
        <w:rPr>
          <w:rFonts w:ascii="Times New Roman" w:hAnsi="Times New Roman"/>
          <w:color w:val="auto"/>
          <w:sz w:val="22"/>
          <w:szCs w:val="22"/>
          <w:lang w:val="ru-RU"/>
        </w:rPr>
        <w:t>дней</w:t>
      </w:r>
      <w:r w:rsidR="003F0959" w:rsidRPr="005A11F0">
        <w:rPr>
          <w:rFonts w:ascii="Times New Roman" w:hAnsi="Times New Roman"/>
          <w:color w:val="auto"/>
          <w:sz w:val="22"/>
          <w:szCs w:val="22"/>
          <w:lang w:val="ru-RU"/>
        </w:rPr>
        <w:t>;</w:t>
      </w:r>
    </w:p>
    <w:p w14:paraId="0208E660" w14:textId="77777777" w:rsidR="003F0959" w:rsidRPr="005A11F0" w:rsidRDefault="003F0959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>несоблюдение срока возврата денежных средств за Оборудование или любой части (партии) Оборудования, в случае если Покупатель отказался от него по установленным в законе или договоре причинам;</w:t>
      </w:r>
    </w:p>
    <w:p w14:paraId="2A7AA986" w14:textId="4AC1F5A3" w:rsidR="003F0959" w:rsidRPr="005A11F0" w:rsidRDefault="001411F1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Поставщик</w:t>
      </w:r>
      <w:r w:rsidR="003F09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отказывается передать </w:t>
      </w:r>
      <w:r w:rsidR="009C1361">
        <w:rPr>
          <w:rFonts w:ascii="Times New Roman" w:hAnsi="Times New Roman"/>
          <w:color w:val="auto"/>
          <w:sz w:val="22"/>
          <w:szCs w:val="22"/>
          <w:lang w:val="ru-RU"/>
        </w:rPr>
        <w:t>П</w:t>
      </w:r>
      <w:r w:rsidR="003F0959" w:rsidRPr="005A11F0">
        <w:rPr>
          <w:rFonts w:ascii="Times New Roman" w:hAnsi="Times New Roman"/>
          <w:color w:val="auto"/>
          <w:sz w:val="22"/>
          <w:szCs w:val="22"/>
          <w:lang w:val="ru-RU"/>
        </w:rPr>
        <w:t>окупателю проданное Оборудование;</w:t>
      </w:r>
    </w:p>
    <w:p w14:paraId="3EC63972" w14:textId="68672AB7" w:rsidR="003F0959" w:rsidRPr="005A11F0" w:rsidRDefault="001411F1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Поставщик</w:t>
      </w:r>
      <w:r w:rsidR="003F09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в разумный срок </w:t>
      </w:r>
      <w:r w:rsidR="007D122E">
        <w:rPr>
          <w:rFonts w:ascii="Times New Roman" w:hAnsi="Times New Roman"/>
          <w:color w:val="auto"/>
          <w:sz w:val="22"/>
          <w:szCs w:val="22"/>
          <w:lang w:val="ru-RU"/>
        </w:rPr>
        <w:t xml:space="preserve">либо срок, установленный Покупателем, </w:t>
      </w:r>
      <w:r w:rsidR="003F0959" w:rsidRPr="005A11F0">
        <w:rPr>
          <w:rFonts w:ascii="Times New Roman" w:hAnsi="Times New Roman"/>
          <w:color w:val="auto"/>
          <w:sz w:val="22"/>
          <w:szCs w:val="22"/>
          <w:lang w:val="ru-RU"/>
        </w:rPr>
        <w:t>не выполнил требования Покупателя о доукомплектовании Оборудования;</w:t>
      </w:r>
    </w:p>
    <w:p w14:paraId="5596AAFF" w14:textId="19DC4DB0" w:rsidR="003F0959" w:rsidRPr="005A11F0" w:rsidRDefault="003F0959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у </w:t>
      </w:r>
      <w:r w:rsidR="009C1361">
        <w:rPr>
          <w:rFonts w:ascii="Times New Roman" w:hAnsi="Times New Roman"/>
          <w:color w:val="auto"/>
          <w:sz w:val="22"/>
          <w:szCs w:val="22"/>
          <w:lang w:val="ru-RU"/>
        </w:rPr>
        <w:t>Поставщика</w:t>
      </w: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отсутствует лицензия или членство в саморегулируемой организации, необходимые для исполнения обязательства по Договору</w:t>
      </w:r>
      <w:r w:rsidR="008065AA">
        <w:rPr>
          <w:rFonts w:ascii="Times New Roman" w:hAnsi="Times New Roman"/>
          <w:color w:val="auto"/>
          <w:sz w:val="22"/>
          <w:szCs w:val="22"/>
          <w:lang w:val="ru-RU"/>
        </w:rPr>
        <w:t>, либо указанные лицензии</w:t>
      </w:r>
      <w:r w:rsidR="0054495B">
        <w:rPr>
          <w:rFonts w:ascii="Times New Roman" w:hAnsi="Times New Roman"/>
          <w:color w:val="auto"/>
          <w:sz w:val="22"/>
          <w:szCs w:val="22"/>
          <w:lang w:val="ru-RU"/>
        </w:rPr>
        <w:t xml:space="preserve"> прекратили свое действие, либо Поставщик исключен из членов саморегулируемой организации</w:t>
      </w:r>
      <w:r w:rsidRPr="005A11F0">
        <w:rPr>
          <w:rFonts w:ascii="Times New Roman" w:hAnsi="Times New Roman"/>
          <w:color w:val="auto"/>
          <w:sz w:val="22"/>
          <w:szCs w:val="22"/>
          <w:lang w:val="ru-RU"/>
        </w:rPr>
        <w:t>;</w:t>
      </w:r>
    </w:p>
    <w:p w14:paraId="7414783F" w14:textId="420BE3B1" w:rsidR="000C2011" w:rsidRDefault="001411F1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>Поставщик</w:t>
      </w:r>
      <w:r w:rsidR="003F0959" w:rsidRPr="005A11F0">
        <w:rPr>
          <w:rFonts w:ascii="Times New Roman" w:hAnsi="Times New Roman"/>
          <w:color w:val="auto"/>
          <w:sz w:val="22"/>
          <w:szCs w:val="22"/>
          <w:lang w:val="ru-RU"/>
        </w:rPr>
        <w:t xml:space="preserve"> предоставил недостоверные заверения об обстоятельствах, имеющих значение для заключения, исполнения или прекращения Договора, на которые полагался Покупатель</w:t>
      </w:r>
      <w:r w:rsidR="000C2011">
        <w:rPr>
          <w:rFonts w:ascii="Times New Roman" w:hAnsi="Times New Roman"/>
          <w:color w:val="auto"/>
          <w:sz w:val="22"/>
          <w:szCs w:val="22"/>
          <w:lang w:val="ru-RU"/>
        </w:rPr>
        <w:t>, в том числе указанные в разделе 20 Договора;</w:t>
      </w:r>
    </w:p>
    <w:p w14:paraId="102AD7A6" w14:textId="4FD70E63" w:rsidR="002D0659" w:rsidRPr="005A11F0" w:rsidRDefault="000C2011" w:rsidP="00E67B1F">
      <w:pPr>
        <w:pStyle w:val="33"/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Поставщик однократно нарушил обязательства, указанные в разделе </w:t>
      </w:r>
      <w:bookmarkStart w:id="43" w:name="_GoBack"/>
      <w:r>
        <w:rPr>
          <w:rFonts w:ascii="Times New Roman" w:hAnsi="Times New Roman"/>
          <w:color w:val="auto"/>
          <w:sz w:val="22"/>
          <w:szCs w:val="22"/>
          <w:lang w:val="ru-RU"/>
        </w:rPr>
        <w:t>20</w:t>
      </w:r>
      <w:bookmarkEnd w:id="43"/>
      <w:r w:rsidR="00765D26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Договора</w:t>
      </w:r>
      <w:r w:rsidR="003F0959" w:rsidRPr="005A11F0">
        <w:rPr>
          <w:rFonts w:ascii="Times New Roman" w:hAnsi="Times New Roman"/>
          <w:color w:val="auto"/>
          <w:sz w:val="22"/>
          <w:szCs w:val="22"/>
          <w:lang w:val="ru-RU"/>
        </w:rPr>
        <w:t>.</w:t>
      </w:r>
    </w:p>
    <w:p w14:paraId="569FBB11" w14:textId="65F34DC2" w:rsidR="002D0659" w:rsidRPr="005A11F0" w:rsidRDefault="00B0203B" w:rsidP="008A1DA4">
      <w:pPr>
        <w:tabs>
          <w:tab w:val="left" w:pos="858"/>
        </w:tabs>
        <w:suppressAutoHyphens/>
        <w:overflowPunct w:val="0"/>
        <w:spacing w:line="100" w:lineRule="atLeast"/>
        <w:jc w:val="both"/>
        <w:textAlignment w:val="baseline"/>
        <w:rPr>
          <w:snapToGrid w:val="0"/>
          <w:sz w:val="22"/>
          <w:szCs w:val="22"/>
          <w:lang w:val="ru-RU"/>
        </w:rPr>
      </w:pPr>
      <w:r w:rsidRPr="005A11F0">
        <w:rPr>
          <w:snapToGrid w:val="0"/>
          <w:sz w:val="22"/>
          <w:szCs w:val="22"/>
          <w:lang w:val="ru-RU"/>
        </w:rPr>
        <w:t xml:space="preserve">В данном случае </w:t>
      </w:r>
      <w:r w:rsidR="002D0659" w:rsidRPr="005A11F0">
        <w:rPr>
          <w:snapToGrid w:val="0"/>
          <w:sz w:val="22"/>
          <w:szCs w:val="22"/>
          <w:lang w:val="ru-RU"/>
        </w:rPr>
        <w:t xml:space="preserve">Договор считается </w:t>
      </w:r>
      <w:r w:rsidR="003F0959" w:rsidRPr="005A11F0">
        <w:rPr>
          <w:snapToGrid w:val="0"/>
          <w:sz w:val="22"/>
          <w:szCs w:val="22"/>
          <w:lang w:val="ru-RU"/>
        </w:rPr>
        <w:t xml:space="preserve">прекратившим действие </w:t>
      </w:r>
      <w:r w:rsidR="002D0659" w:rsidRPr="005A11F0">
        <w:rPr>
          <w:snapToGrid w:val="0"/>
          <w:sz w:val="22"/>
          <w:szCs w:val="22"/>
          <w:lang w:val="ru-RU"/>
        </w:rPr>
        <w:t xml:space="preserve">с даты получения </w:t>
      </w:r>
      <w:r w:rsidR="00F80D2F">
        <w:rPr>
          <w:snapToGrid w:val="0"/>
          <w:sz w:val="22"/>
          <w:szCs w:val="22"/>
          <w:lang w:val="ru-RU"/>
        </w:rPr>
        <w:t>Поставщиком</w:t>
      </w:r>
      <w:r w:rsidR="002D0659" w:rsidRPr="005A11F0">
        <w:rPr>
          <w:snapToGrid w:val="0"/>
          <w:sz w:val="22"/>
          <w:szCs w:val="22"/>
          <w:lang w:val="ru-RU"/>
        </w:rPr>
        <w:t xml:space="preserve"> уведомления о</w:t>
      </w:r>
      <w:r w:rsidR="003F0959" w:rsidRPr="005A11F0">
        <w:rPr>
          <w:snapToGrid w:val="0"/>
          <w:sz w:val="22"/>
          <w:szCs w:val="22"/>
          <w:lang w:val="ru-RU"/>
        </w:rPr>
        <w:t>б</w:t>
      </w:r>
      <w:r w:rsidR="002D0659" w:rsidRPr="005A11F0">
        <w:rPr>
          <w:snapToGrid w:val="0"/>
          <w:sz w:val="22"/>
          <w:szCs w:val="22"/>
          <w:lang w:val="ru-RU"/>
        </w:rPr>
        <w:t xml:space="preserve"> отказе</w:t>
      </w:r>
      <w:r w:rsidRPr="005A11F0">
        <w:rPr>
          <w:snapToGrid w:val="0"/>
          <w:sz w:val="22"/>
          <w:szCs w:val="22"/>
          <w:lang w:val="ru-RU"/>
        </w:rPr>
        <w:t>, при этом</w:t>
      </w:r>
      <w:r w:rsidR="002D0659" w:rsidRPr="005A11F0">
        <w:rPr>
          <w:snapToGrid w:val="0"/>
          <w:sz w:val="22"/>
          <w:szCs w:val="22"/>
          <w:lang w:val="ru-RU"/>
        </w:rPr>
        <w:t xml:space="preserve"> </w:t>
      </w:r>
      <w:r w:rsidR="001411F1">
        <w:rPr>
          <w:snapToGrid w:val="0"/>
          <w:sz w:val="22"/>
          <w:szCs w:val="22"/>
          <w:lang w:val="ru-RU"/>
        </w:rPr>
        <w:t>Поставщик</w:t>
      </w:r>
      <w:r w:rsidR="002D0659" w:rsidRPr="005A11F0">
        <w:rPr>
          <w:snapToGrid w:val="0"/>
          <w:sz w:val="22"/>
          <w:szCs w:val="22"/>
          <w:lang w:val="ru-RU"/>
        </w:rPr>
        <w:t xml:space="preserve"> </w:t>
      </w:r>
      <w:r w:rsidRPr="005A11F0">
        <w:rPr>
          <w:snapToGrid w:val="0"/>
          <w:sz w:val="22"/>
          <w:szCs w:val="22"/>
          <w:lang w:val="ru-RU"/>
        </w:rPr>
        <w:t xml:space="preserve">обязан </w:t>
      </w:r>
      <w:r w:rsidR="003F0959" w:rsidRPr="005A11F0">
        <w:rPr>
          <w:snapToGrid w:val="0"/>
          <w:sz w:val="22"/>
          <w:szCs w:val="22"/>
          <w:lang w:val="ru-RU"/>
        </w:rPr>
        <w:t xml:space="preserve">возвратить Покупателю все выплаты по Договору, </w:t>
      </w:r>
      <w:r w:rsidRPr="005A11F0">
        <w:rPr>
          <w:snapToGrid w:val="0"/>
          <w:sz w:val="22"/>
          <w:szCs w:val="22"/>
          <w:lang w:val="ru-RU"/>
        </w:rPr>
        <w:t xml:space="preserve">возместить </w:t>
      </w:r>
      <w:r w:rsidR="002D0659" w:rsidRPr="005A11F0">
        <w:rPr>
          <w:snapToGrid w:val="0"/>
          <w:sz w:val="22"/>
          <w:szCs w:val="22"/>
          <w:lang w:val="ru-RU"/>
        </w:rPr>
        <w:t xml:space="preserve">Покупателю </w:t>
      </w:r>
      <w:r w:rsidR="006D2576" w:rsidRPr="005A11F0">
        <w:rPr>
          <w:sz w:val="22"/>
          <w:szCs w:val="22"/>
          <w:lang w:val="ru-RU"/>
        </w:rPr>
        <w:t>полную сумму</w:t>
      </w:r>
      <w:r w:rsidR="00523114" w:rsidRPr="005A11F0">
        <w:rPr>
          <w:sz w:val="22"/>
          <w:szCs w:val="22"/>
          <w:lang w:val="ru-RU"/>
        </w:rPr>
        <w:t xml:space="preserve"> разумных документально подтвержденных прямых </w:t>
      </w:r>
      <w:r w:rsidR="006D2576" w:rsidRPr="005A11F0">
        <w:rPr>
          <w:sz w:val="22"/>
          <w:szCs w:val="22"/>
          <w:lang w:val="ru-RU"/>
        </w:rPr>
        <w:t>убытков, понесенных Покупателем</w:t>
      </w:r>
      <w:r w:rsidR="006D2576" w:rsidRPr="005A11F0">
        <w:rPr>
          <w:snapToGrid w:val="0"/>
          <w:sz w:val="22"/>
          <w:szCs w:val="22"/>
          <w:lang w:val="ru-RU"/>
        </w:rPr>
        <w:t xml:space="preserve"> </w:t>
      </w:r>
      <w:r w:rsidR="00F3175E" w:rsidRPr="005A11F0">
        <w:rPr>
          <w:snapToGrid w:val="0"/>
          <w:sz w:val="22"/>
          <w:szCs w:val="22"/>
          <w:lang w:val="ru-RU"/>
        </w:rPr>
        <w:t>в результате</w:t>
      </w:r>
      <w:r w:rsidR="00B43F45" w:rsidRPr="005A11F0">
        <w:rPr>
          <w:snapToGrid w:val="0"/>
          <w:sz w:val="22"/>
          <w:szCs w:val="22"/>
          <w:lang w:val="ru-RU"/>
        </w:rPr>
        <w:t xml:space="preserve"> </w:t>
      </w:r>
      <w:r w:rsidR="003F0959" w:rsidRPr="005A11F0">
        <w:rPr>
          <w:snapToGrid w:val="0"/>
          <w:sz w:val="22"/>
          <w:szCs w:val="22"/>
          <w:lang w:val="ru-RU"/>
        </w:rPr>
        <w:t xml:space="preserve">прекращения </w:t>
      </w:r>
      <w:r w:rsidRPr="005A11F0">
        <w:rPr>
          <w:snapToGrid w:val="0"/>
          <w:sz w:val="22"/>
          <w:szCs w:val="22"/>
          <w:lang w:val="ru-RU"/>
        </w:rPr>
        <w:t>Договора</w:t>
      </w:r>
      <w:r w:rsidR="00A025D2" w:rsidRPr="005A11F0">
        <w:rPr>
          <w:snapToGrid w:val="0"/>
          <w:sz w:val="22"/>
          <w:szCs w:val="22"/>
          <w:lang w:val="ru-RU"/>
        </w:rPr>
        <w:t xml:space="preserve">, а также оплатить все неустойки </w:t>
      </w:r>
      <w:r w:rsidR="003F0959" w:rsidRPr="005A11F0">
        <w:rPr>
          <w:snapToGrid w:val="0"/>
          <w:sz w:val="22"/>
          <w:szCs w:val="22"/>
          <w:lang w:val="ru-RU"/>
        </w:rPr>
        <w:t xml:space="preserve">в соответствии с условиями </w:t>
      </w:r>
      <w:r w:rsidR="00A025D2" w:rsidRPr="005A11F0">
        <w:rPr>
          <w:snapToGrid w:val="0"/>
          <w:sz w:val="22"/>
          <w:szCs w:val="22"/>
          <w:lang w:val="ru-RU"/>
        </w:rPr>
        <w:t>Договор</w:t>
      </w:r>
      <w:r w:rsidR="003F0959" w:rsidRPr="005A11F0">
        <w:rPr>
          <w:snapToGrid w:val="0"/>
          <w:sz w:val="22"/>
          <w:szCs w:val="22"/>
          <w:lang w:val="ru-RU"/>
        </w:rPr>
        <w:t>а в течение 10 (десяти) рабочих дней с даты получения уведомления об отказе</w:t>
      </w:r>
      <w:r w:rsidR="002D0659" w:rsidRPr="005A11F0">
        <w:rPr>
          <w:snapToGrid w:val="0"/>
          <w:sz w:val="22"/>
          <w:szCs w:val="22"/>
          <w:lang w:val="ru-RU"/>
        </w:rPr>
        <w:t>.</w:t>
      </w:r>
      <w:r w:rsidR="00B40195" w:rsidRPr="00B40195">
        <w:rPr>
          <w:sz w:val="22"/>
          <w:szCs w:val="22"/>
          <w:lang w:val="ru-RU"/>
        </w:rPr>
        <w:t xml:space="preserve"> </w:t>
      </w:r>
      <w:r w:rsidR="00B40195" w:rsidRPr="005A11F0">
        <w:rPr>
          <w:sz w:val="22"/>
          <w:szCs w:val="22"/>
          <w:lang w:val="ru-RU"/>
        </w:rPr>
        <w:t xml:space="preserve">Вместе с требованием </w:t>
      </w:r>
      <w:r w:rsidR="00B40195">
        <w:rPr>
          <w:sz w:val="22"/>
          <w:szCs w:val="22"/>
          <w:lang w:val="ru-RU"/>
        </w:rPr>
        <w:t>Покупатель</w:t>
      </w:r>
      <w:r w:rsidR="00B40195" w:rsidRPr="005A11F0">
        <w:rPr>
          <w:sz w:val="22"/>
          <w:szCs w:val="22"/>
          <w:lang w:val="ru-RU"/>
        </w:rPr>
        <w:t xml:space="preserve"> обязан предоставить </w:t>
      </w:r>
      <w:r w:rsidR="00F80D2F">
        <w:rPr>
          <w:sz w:val="22"/>
          <w:szCs w:val="22"/>
          <w:lang w:val="ru-RU"/>
        </w:rPr>
        <w:t>Поставщику</w:t>
      </w:r>
      <w:r w:rsidR="00735901">
        <w:rPr>
          <w:sz w:val="22"/>
          <w:szCs w:val="22"/>
          <w:lang w:val="ru-RU"/>
        </w:rPr>
        <w:t xml:space="preserve"> расчет</w:t>
      </w:r>
      <w:r w:rsidR="00B40195" w:rsidRPr="005A11F0">
        <w:rPr>
          <w:sz w:val="22"/>
          <w:szCs w:val="22"/>
          <w:lang w:val="ru-RU"/>
        </w:rPr>
        <w:t xml:space="preserve"> прямых убытков с приложением всех подтверждающих документов.</w:t>
      </w:r>
    </w:p>
    <w:p w14:paraId="48D86B1E" w14:textId="20C5865B" w:rsidR="00CE3A54" w:rsidRPr="00C16592" w:rsidRDefault="00CE3A54" w:rsidP="00E67B1F">
      <w:pPr>
        <w:numPr>
          <w:ilvl w:val="2"/>
          <w:numId w:val="1"/>
        </w:numPr>
        <w:suppressAutoHyphens/>
        <w:overflowPunct w:val="0"/>
        <w:spacing w:line="100" w:lineRule="atLeast"/>
        <w:ind w:left="0" w:firstLine="0"/>
        <w:jc w:val="both"/>
        <w:rPr>
          <w:sz w:val="22"/>
          <w:szCs w:val="22"/>
          <w:lang w:val="ru-RU"/>
        </w:rPr>
      </w:pPr>
      <w:bookmarkStart w:id="44" w:name="_Ref475013284"/>
      <w:r w:rsidRPr="00C16592">
        <w:rPr>
          <w:sz w:val="22"/>
          <w:szCs w:val="22"/>
          <w:lang w:val="ru-RU"/>
        </w:rPr>
        <w:t xml:space="preserve">Вследствие одностороннего внесудебного отказа Покупателя от исполнения Договора путем направления Покупателем письменного уведомления </w:t>
      </w:r>
      <w:r w:rsidR="00F80D2F">
        <w:rPr>
          <w:sz w:val="22"/>
          <w:szCs w:val="22"/>
          <w:lang w:val="ru-RU"/>
        </w:rPr>
        <w:t>Поставщику</w:t>
      </w:r>
      <w:r w:rsidRPr="00C16592">
        <w:rPr>
          <w:sz w:val="22"/>
          <w:szCs w:val="22"/>
          <w:lang w:val="ru-RU"/>
        </w:rPr>
        <w:t xml:space="preserve"> </w:t>
      </w:r>
      <w:r w:rsidR="00B0203B" w:rsidRPr="00C16592">
        <w:rPr>
          <w:sz w:val="22"/>
          <w:szCs w:val="22"/>
          <w:lang w:val="ru-RU"/>
        </w:rPr>
        <w:t>в связи с</w:t>
      </w:r>
      <w:r w:rsidRPr="00C16592">
        <w:rPr>
          <w:sz w:val="22"/>
          <w:szCs w:val="22"/>
          <w:lang w:val="ru-RU"/>
        </w:rPr>
        <w:t xml:space="preserve"> </w:t>
      </w:r>
      <w:proofErr w:type="spellStart"/>
      <w:r w:rsidRPr="00C16592">
        <w:rPr>
          <w:sz w:val="22"/>
          <w:szCs w:val="22"/>
          <w:lang w:val="ru-RU"/>
        </w:rPr>
        <w:t>неподтверждени</w:t>
      </w:r>
      <w:r w:rsidR="00B0203B" w:rsidRPr="00C16592">
        <w:rPr>
          <w:sz w:val="22"/>
          <w:szCs w:val="22"/>
          <w:lang w:val="ru-RU"/>
        </w:rPr>
        <w:t>ем</w:t>
      </w:r>
      <w:proofErr w:type="spellEnd"/>
      <w:r w:rsidRPr="00C16592">
        <w:rPr>
          <w:sz w:val="22"/>
          <w:szCs w:val="22"/>
          <w:lang w:val="ru-RU"/>
        </w:rPr>
        <w:t xml:space="preserve"> Министерством промышленности и торговли </w:t>
      </w:r>
      <w:r w:rsidR="00B0203B" w:rsidRPr="00C16592">
        <w:rPr>
          <w:sz w:val="22"/>
          <w:szCs w:val="22"/>
          <w:lang w:val="ru-RU"/>
        </w:rPr>
        <w:t xml:space="preserve">Российской Федерации </w:t>
      </w:r>
      <w:r w:rsidRPr="00C16592">
        <w:rPr>
          <w:sz w:val="22"/>
          <w:szCs w:val="22"/>
          <w:lang w:val="ru-RU"/>
        </w:rPr>
        <w:t xml:space="preserve">требований </w:t>
      </w:r>
      <w:r w:rsidR="00B0203B" w:rsidRPr="00C16592">
        <w:rPr>
          <w:sz w:val="22"/>
          <w:szCs w:val="22"/>
          <w:lang w:val="ru-RU"/>
        </w:rPr>
        <w:t xml:space="preserve">по </w:t>
      </w:r>
      <w:r w:rsidRPr="00C16592">
        <w:rPr>
          <w:sz w:val="22"/>
          <w:szCs w:val="22"/>
          <w:lang w:val="ru-RU"/>
        </w:rPr>
        <w:t>локализации</w:t>
      </w:r>
      <w:r w:rsidR="00B0203B" w:rsidRPr="00C16592">
        <w:rPr>
          <w:sz w:val="22"/>
          <w:szCs w:val="22"/>
          <w:lang w:val="ru-RU"/>
        </w:rPr>
        <w:t xml:space="preserve"> Оборудования</w:t>
      </w:r>
      <w:r w:rsidRPr="00C16592">
        <w:rPr>
          <w:sz w:val="22"/>
          <w:szCs w:val="22"/>
          <w:lang w:val="ru-RU"/>
        </w:rPr>
        <w:t xml:space="preserve">, установленных условиями раздела </w:t>
      </w:r>
      <w:r w:rsidR="00B040F9">
        <w:rPr>
          <w:sz w:val="22"/>
          <w:szCs w:val="22"/>
          <w:lang w:val="ru-RU"/>
        </w:rPr>
        <w:fldChar w:fldCharType="begin"/>
      </w:r>
      <w:r w:rsidR="00C35A54">
        <w:rPr>
          <w:sz w:val="22"/>
          <w:szCs w:val="22"/>
          <w:lang w:val="ru-RU"/>
        </w:rPr>
        <w:instrText xml:space="preserve"> REF _Ref475008079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5</w:t>
      </w:r>
      <w:r w:rsidR="00B040F9">
        <w:rPr>
          <w:sz w:val="22"/>
          <w:szCs w:val="22"/>
          <w:lang w:val="ru-RU"/>
        </w:rPr>
        <w:fldChar w:fldCharType="end"/>
      </w:r>
      <w:r w:rsidRPr="00C16592">
        <w:rPr>
          <w:sz w:val="22"/>
          <w:szCs w:val="22"/>
          <w:lang w:val="ru-RU"/>
        </w:rPr>
        <w:t xml:space="preserve"> и п. </w:t>
      </w:r>
      <w:r w:rsidR="00B040F9">
        <w:rPr>
          <w:sz w:val="22"/>
          <w:szCs w:val="22"/>
          <w:lang w:val="ru-RU"/>
        </w:rPr>
        <w:fldChar w:fldCharType="begin"/>
      </w:r>
      <w:r w:rsidR="00C35A54">
        <w:rPr>
          <w:sz w:val="22"/>
          <w:szCs w:val="22"/>
          <w:lang w:val="ru-RU"/>
        </w:rPr>
        <w:instrText xml:space="preserve"> REF _Ref475007992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6.1</w:t>
      </w:r>
      <w:r w:rsidR="00B040F9">
        <w:rPr>
          <w:sz w:val="22"/>
          <w:szCs w:val="22"/>
          <w:lang w:val="ru-RU"/>
        </w:rPr>
        <w:fldChar w:fldCharType="end"/>
      </w:r>
      <w:r w:rsidR="00D5001A">
        <w:rPr>
          <w:sz w:val="22"/>
          <w:szCs w:val="22"/>
          <w:lang w:val="ru-RU"/>
        </w:rPr>
        <w:t>.</w:t>
      </w:r>
      <w:r w:rsidRPr="00C16592">
        <w:rPr>
          <w:sz w:val="22"/>
          <w:szCs w:val="22"/>
          <w:lang w:val="ru-RU"/>
        </w:rPr>
        <w:t xml:space="preserve"> Договора</w:t>
      </w:r>
      <w:r w:rsidR="00F42A2B" w:rsidRPr="00C16592">
        <w:rPr>
          <w:sz w:val="22"/>
          <w:szCs w:val="22"/>
          <w:lang w:val="ru-RU"/>
        </w:rPr>
        <w:t>.</w:t>
      </w:r>
      <w:r w:rsidRPr="00C16592">
        <w:rPr>
          <w:sz w:val="22"/>
          <w:szCs w:val="22"/>
          <w:lang w:val="ru-RU"/>
        </w:rPr>
        <w:t xml:space="preserve"> Договор считается расторгнутым с даты получения </w:t>
      </w:r>
      <w:r w:rsidR="00C44ED3">
        <w:rPr>
          <w:sz w:val="22"/>
          <w:szCs w:val="22"/>
          <w:lang w:val="ru-RU"/>
        </w:rPr>
        <w:t>Поставщиком</w:t>
      </w:r>
      <w:r w:rsidRPr="00C16592">
        <w:rPr>
          <w:sz w:val="22"/>
          <w:szCs w:val="22"/>
          <w:lang w:val="ru-RU"/>
        </w:rPr>
        <w:t xml:space="preserve"> уведомления о таком отказе. В</w:t>
      </w:r>
      <w:r w:rsidR="0065082B" w:rsidRPr="00C16592">
        <w:rPr>
          <w:sz w:val="22"/>
          <w:szCs w:val="22"/>
          <w:lang w:val="ru-RU"/>
        </w:rPr>
        <w:t xml:space="preserve"> данном</w:t>
      </w:r>
      <w:r w:rsidRPr="00C16592">
        <w:rPr>
          <w:sz w:val="22"/>
          <w:szCs w:val="22"/>
          <w:lang w:val="ru-RU"/>
        </w:rPr>
        <w:t xml:space="preserve"> случае Стороны обязуются </w:t>
      </w:r>
      <w:r w:rsidR="002265DA" w:rsidRPr="00C16592">
        <w:rPr>
          <w:sz w:val="22"/>
          <w:szCs w:val="22"/>
          <w:lang w:val="ru-RU"/>
        </w:rPr>
        <w:t>осуществить</w:t>
      </w:r>
      <w:r w:rsidR="00736262" w:rsidRPr="00C16592">
        <w:rPr>
          <w:sz w:val="22"/>
          <w:szCs w:val="22"/>
          <w:lang w:val="ru-RU"/>
        </w:rPr>
        <w:t xml:space="preserve"> в срок, не позднее 30 (тридцати) календарных дней с даты уведомления,</w:t>
      </w:r>
      <w:r w:rsidR="002265DA" w:rsidRPr="00C16592">
        <w:rPr>
          <w:sz w:val="22"/>
          <w:szCs w:val="22"/>
          <w:lang w:val="ru-RU"/>
        </w:rPr>
        <w:t xml:space="preserve"> </w:t>
      </w:r>
      <w:r w:rsidR="00B51006" w:rsidRPr="00C16592">
        <w:rPr>
          <w:sz w:val="22"/>
          <w:szCs w:val="22"/>
          <w:lang w:val="ru-RU"/>
        </w:rPr>
        <w:t xml:space="preserve">полный двусторонний </w:t>
      </w:r>
      <w:r w:rsidR="002265DA" w:rsidRPr="00C16592">
        <w:rPr>
          <w:sz w:val="22"/>
          <w:szCs w:val="22"/>
          <w:lang w:val="ru-RU"/>
        </w:rPr>
        <w:t>возврат</w:t>
      </w:r>
      <w:r w:rsidRPr="00C16592">
        <w:rPr>
          <w:sz w:val="22"/>
          <w:szCs w:val="22"/>
          <w:lang w:val="ru-RU"/>
        </w:rPr>
        <w:t xml:space="preserve"> </w:t>
      </w:r>
      <w:r w:rsidR="00F42A2B" w:rsidRPr="00C16592">
        <w:rPr>
          <w:sz w:val="22"/>
          <w:szCs w:val="22"/>
          <w:lang w:val="ru-RU"/>
        </w:rPr>
        <w:t xml:space="preserve">полученного </w:t>
      </w:r>
      <w:r w:rsidRPr="00C16592">
        <w:rPr>
          <w:sz w:val="22"/>
          <w:szCs w:val="22"/>
          <w:lang w:val="ru-RU"/>
        </w:rPr>
        <w:t xml:space="preserve">по Договору: Покупатель возвращает </w:t>
      </w:r>
      <w:r w:rsidR="00195114">
        <w:rPr>
          <w:sz w:val="22"/>
          <w:szCs w:val="22"/>
          <w:lang w:val="ru-RU"/>
        </w:rPr>
        <w:t>Поставщику</w:t>
      </w:r>
      <w:r w:rsidRPr="00C16592">
        <w:rPr>
          <w:sz w:val="22"/>
          <w:szCs w:val="22"/>
          <w:lang w:val="ru-RU"/>
        </w:rPr>
        <w:t xml:space="preserve"> </w:t>
      </w:r>
      <w:r w:rsidR="0084652A" w:rsidRPr="00C16592">
        <w:rPr>
          <w:sz w:val="22"/>
          <w:szCs w:val="22"/>
          <w:lang w:val="ru-RU"/>
        </w:rPr>
        <w:t>принятое</w:t>
      </w:r>
      <w:r w:rsidRPr="00C16592">
        <w:rPr>
          <w:sz w:val="22"/>
          <w:szCs w:val="22"/>
          <w:lang w:val="ru-RU"/>
        </w:rPr>
        <w:t xml:space="preserve"> Оборудование, </w:t>
      </w:r>
      <w:r w:rsidR="001411F1">
        <w:rPr>
          <w:sz w:val="22"/>
          <w:szCs w:val="22"/>
          <w:lang w:val="ru-RU"/>
        </w:rPr>
        <w:t>Поставщик</w:t>
      </w:r>
      <w:r w:rsidRPr="00C16592">
        <w:rPr>
          <w:sz w:val="22"/>
          <w:szCs w:val="22"/>
          <w:lang w:val="ru-RU"/>
        </w:rPr>
        <w:t xml:space="preserve"> возвращает</w:t>
      </w:r>
      <w:r w:rsidR="0084652A" w:rsidRPr="00C16592">
        <w:rPr>
          <w:sz w:val="22"/>
          <w:szCs w:val="22"/>
          <w:lang w:val="ru-RU"/>
        </w:rPr>
        <w:t xml:space="preserve"> Покупателю все выплаты по Договору</w:t>
      </w:r>
      <w:r w:rsidR="004E39B3">
        <w:rPr>
          <w:sz w:val="22"/>
          <w:szCs w:val="22"/>
          <w:lang w:val="ru-RU"/>
        </w:rPr>
        <w:t xml:space="preserve"> при этом уточненные сроки и способы возврата Об</w:t>
      </w:r>
      <w:r w:rsidR="005F2537">
        <w:rPr>
          <w:sz w:val="22"/>
          <w:szCs w:val="22"/>
          <w:lang w:val="ru-RU"/>
        </w:rPr>
        <w:t>орудования</w:t>
      </w:r>
      <w:r w:rsidR="00844EFA">
        <w:rPr>
          <w:sz w:val="22"/>
          <w:szCs w:val="22"/>
          <w:lang w:val="ru-RU"/>
        </w:rPr>
        <w:t xml:space="preserve"> и выплат по Договору</w:t>
      </w:r>
      <w:r w:rsidR="005F2537">
        <w:rPr>
          <w:sz w:val="22"/>
          <w:szCs w:val="22"/>
          <w:lang w:val="ru-RU"/>
        </w:rPr>
        <w:t xml:space="preserve"> будут уточнены в уведомлении об отказе от Договора</w:t>
      </w:r>
      <w:r w:rsidR="0084652A" w:rsidRPr="00C16592">
        <w:rPr>
          <w:sz w:val="22"/>
          <w:szCs w:val="22"/>
          <w:lang w:val="ru-RU"/>
        </w:rPr>
        <w:t xml:space="preserve">. </w:t>
      </w:r>
      <w:r w:rsidR="002265DA" w:rsidRPr="00C16592">
        <w:rPr>
          <w:sz w:val="22"/>
          <w:szCs w:val="22"/>
          <w:lang w:val="ru-RU"/>
        </w:rPr>
        <w:t xml:space="preserve">Дополнительно </w:t>
      </w:r>
      <w:r w:rsidR="001411F1">
        <w:rPr>
          <w:sz w:val="22"/>
          <w:szCs w:val="22"/>
          <w:lang w:val="ru-RU"/>
        </w:rPr>
        <w:t>Поставщик</w:t>
      </w:r>
      <w:r w:rsidR="0084652A" w:rsidRPr="00C16592">
        <w:rPr>
          <w:sz w:val="22"/>
          <w:szCs w:val="22"/>
          <w:lang w:val="ru-RU"/>
        </w:rPr>
        <w:t xml:space="preserve"> обязуется компенсировать</w:t>
      </w:r>
      <w:r w:rsidRPr="00C16592">
        <w:rPr>
          <w:sz w:val="22"/>
          <w:szCs w:val="22"/>
          <w:lang w:val="ru-RU"/>
        </w:rPr>
        <w:t xml:space="preserve"> </w:t>
      </w:r>
      <w:r w:rsidR="0084652A" w:rsidRPr="00C16592">
        <w:rPr>
          <w:sz w:val="22"/>
          <w:szCs w:val="22"/>
          <w:lang w:val="ru-RU"/>
        </w:rPr>
        <w:t xml:space="preserve">Покупателю </w:t>
      </w:r>
      <w:r w:rsidR="00C3356D" w:rsidRPr="005A11F0">
        <w:rPr>
          <w:sz w:val="22"/>
          <w:szCs w:val="22"/>
          <w:lang w:val="ru-RU"/>
        </w:rPr>
        <w:t>полную сумму</w:t>
      </w:r>
      <w:r w:rsidR="00A344AA" w:rsidRPr="00A344AA">
        <w:rPr>
          <w:sz w:val="22"/>
          <w:szCs w:val="22"/>
          <w:lang w:val="ru-RU"/>
        </w:rPr>
        <w:t xml:space="preserve"> </w:t>
      </w:r>
      <w:r w:rsidR="00A344AA" w:rsidRPr="005A11F0">
        <w:rPr>
          <w:sz w:val="22"/>
          <w:szCs w:val="22"/>
          <w:lang w:val="ru-RU"/>
        </w:rPr>
        <w:t>разумных документально подтвержденных прямых</w:t>
      </w:r>
      <w:r w:rsidR="00C3356D" w:rsidRPr="005A11F0">
        <w:rPr>
          <w:sz w:val="22"/>
          <w:szCs w:val="22"/>
          <w:lang w:val="ru-RU"/>
        </w:rPr>
        <w:t xml:space="preserve"> убытков, понесенных </w:t>
      </w:r>
      <w:r w:rsidR="00440E1F" w:rsidRPr="005A11F0">
        <w:rPr>
          <w:sz w:val="22"/>
          <w:szCs w:val="22"/>
          <w:lang w:val="ru-RU"/>
        </w:rPr>
        <w:t>Покупателем</w:t>
      </w:r>
      <w:r w:rsidR="00440E1F" w:rsidRPr="00C16592" w:rsidDel="00C3356D">
        <w:rPr>
          <w:sz w:val="22"/>
          <w:szCs w:val="22"/>
          <w:lang w:val="ru-RU"/>
        </w:rPr>
        <w:t xml:space="preserve"> </w:t>
      </w:r>
      <w:r w:rsidR="003F0959" w:rsidRPr="00C16592">
        <w:rPr>
          <w:sz w:val="22"/>
          <w:szCs w:val="22"/>
          <w:lang w:val="ru-RU"/>
        </w:rPr>
        <w:t>по Договору</w:t>
      </w:r>
      <w:r w:rsidR="002F46D2" w:rsidRPr="00C16592">
        <w:rPr>
          <w:sz w:val="22"/>
          <w:szCs w:val="22"/>
          <w:lang w:val="ru-RU"/>
        </w:rPr>
        <w:t>, а также неустойки по Договору</w:t>
      </w:r>
      <w:r w:rsidR="009A7853" w:rsidRPr="00C16592">
        <w:rPr>
          <w:sz w:val="22"/>
          <w:szCs w:val="22"/>
          <w:lang w:val="ru-RU"/>
        </w:rPr>
        <w:t>.</w:t>
      </w:r>
      <w:bookmarkEnd w:id="44"/>
    </w:p>
    <w:p w14:paraId="319245FA" w14:textId="567E023D" w:rsidR="00053C3F" w:rsidRPr="005A11F0" w:rsidRDefault="00053C3F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При досрочном расторжении Договора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обязан осуществить возврат суммы </w:t>
      </w:r>
      <w:r w:rsidR="00B63C2C" w:rsidRPr="005A11F0">
        <w:rPr>
          <w:sz w:val="22"/>
          <w:szCs w:val="22"/>
          <w:lang w:val="ru-RU"/>
        </w:rPr>
        <w:t xml:space="preserve">перечисленного </w:t>
      </w:r>
      <w:r w:rsidRPr="005A11F0">
        <w:rPr>
          <w:sz w:val="22"/>
          <w:szCs w:val="22"/>
          <w:lang w:val="ru-RU"/>
        </w:rPr>
        <w:t xml:space="preserve">аванса за вычетом причитающихся </w:t>
      </w:r>
      <w:r w:rsidR="00195114">
        <w:rPr>
          <w:sz w:val="22"/>
          <w:szCs w:val="22"/>
          <w:lang w:val="ru-RU"/>
        </w:rPr>
        <w:t>Поставщику</w:t>
      </w:r>
      <w:r w:rsidRPr="005A11F0">
        <w:rPr>
          <w:sz w:val="22"/>
          <w:szCs w:val="22"/>
          <w:lang w:val="ru-RU"/>
        </w:rPr>
        <w:t xml:space="preserve"> сумм по Договору</w:t>
      </w:r>
      <w:r w:rsidR="00BB76EB">
        <w:rPr>
          <w:sz w:val="22"/>
          <w:szCs w:val="22"/>
          <w:lang w:val="ru-RU"/>
        </w:rPr>
        <w:t>, согласованных с Покупателем</w:t>
      </w:r>
      <w:r w:rsidRPr="005A11F0">
        <w:rPr>
          <w:sz w:val="22"/>
          <w:szCs w:val="22"/>
          <w:lang w:val="ru-RU"/>
        </w:rPr>
        <w:t xml:space="preserve"> в течение </w:t>
      </w:r>
      <w:r w:rsidR="00491008" w:rsidRPr="005A11F0">
        <w:rPr>
          <w:sz w:val="22"/>
          <w:szCs w:val="22"/>
          <w:lang w:val="ru-RU"/>
        </w:rPr>
        <w:t xml:space="preserve">10 (десяти) </w:t>
      </w:r>
      <w:r w:rsidR="00F3175E" w:rsidRPr="005A11F0">
        <w:rPr>
          <w:sz w:val="22"/>
          <w:szCs w:val="22"/>
          <w:lang w:val="ru-RU"/>
        </w:rPr>
        <w:t>рабочих дней</w:t>
      </w:r>
      <w:r w:rsidRPr="005A11F0">
        <w:rPr>
          <w:sz w:val="22"/>
          <w:szCs w:val="22"/>
          <w:lang w:val="ru-RU"/>
        </w:rPr>
        <w:t xml:space="preserve"> с даты расторжения Договора.</w:t>
      </w:r>
    </w:p>
    <w:p w14:paraId="539346C2" w14:textId="77777777" w:rsidR="00053C3F" w:rsidRPr="005A11F0" w:rsidRDefault="00053C3F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8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Существенное изменение обстоятельств, из которых Стороны исходили при заключении Договора</w:t>
      </w:r>
      <w:r w:rsidR="00393B87" w:rsidRPr="005A11F0">
        <w:rPr>
          <w:sz w:val="22"/>
          <w:szCs w:val="22"/>
          <w:lang w:val="ru-RU"/>
        </w:rPr>
        <w:t xml:space="preserve">, </w:t>
      </w:r>
      <w:r w:rsidRPr="005A11F0">
        <w:rPr>
          <w:sz w:val="22"/>
          <w:szCs w:val="22"/>
          <w:lang w:val="ru-RU"/>
        </w:rPr>
        <w:t xml:space="preserve">в том числе существенное изменение обязательных технических правил, является основанием для изменения </w:t>
      </w:r>
      <w:r w:rsidR="00F26959" w:rsidRPr="005A11F0">
        <w:rPr>
          <w:sz w:val="22"/>
          <w:szCs w:val="22"/>
          <w:lang w:val="ru-RU"/>
        </w:rPr>
        <w:t xml:space="preserve">Договора </w:t>
      </w:r>
      <w:r w:rsidRPr="005A11F0">
        <w:rPr>
          <w:sz w:val="22"/>
          <w:szCs w:val="22"/>
          <w:lang w:val="ru-RU"/>
        </w:rPr>
        <w:t>по соглашению Сторон</w:t>
      </w:r>
      <w:r w:rsidR="00B63C2C" w:rsidRPr="005A11F0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либо его изменения или расторжения по решению суда в следующем порядке:</w:t>
      </w:r>
    </w:p>
    <w:p w14:paraId="540E707E" w14:textId="77777777" w:rsidR="00053C3F" w:rsidRPr="005A11F0" w:rsidRDefault="00053C3F" w:rsidP="00E67B1F">
      <w:pPr>
        <w:numPr>
          <w:ilvl w:val="2"/>
          <w:numId w:val="1"/>
        </w:numPr>
        <w:suppressAutoHyphens/>
        <w:overflowPunct w:val="0"/>
        <w:spacing w:line="100" w:lineRule="atLeast"/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Изменение обстоятельств признается существенным, когда они изменились настолько, что, если бы Стороны могли это разумно предвидеть, Договор был бы заключен на значительно отличающихся условиях, при этом в момент заключения Договора Стороны исходили из того, что такого изменения обстоятельств не произойдет;</w:t>
      </w:r>
    </w:p>
    <w:p w14:paraId="48FE80D1" w14:textId="77777777" w:rsidR="0052119C" w:rsidRPr="00A961A3" w:rsidRDefault="00053C3F" w:rsidP="00E67B1F">
      <w:pPr>
        <w:numPr>
          <w:ilvl w:val="2"/>
          <w:numId w:val="1"/>
        </w:numPr>
        <w:suppressAutoHyphens/>
        <w:overflowPunct w:val="0"/>
        <w:spacing w:line="100" w:lineRule="atLeast"/>
        <w:ind w:left="0" w:firstLine="0"/>
        <w:jc w:val="both"/>
        <w:rPr>
          <w:b/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Стороны в течение </w:t>
      </w:r>
      <w:r w:rsidR="00ED71CA" w:rsidRPr="005A11F0">
        <w:rPr>
          <w:sz w:val="22"/>
          <w:szCs w:val="22"/>
          <w:lang w:val="ru-RU"/>
        </w:rPr>
        <w:t xml:space="preserve">не более </w:t>
      </w:r>
      <w:r w:rsidRPr="005A11F0">
        <w:rPr>
          <w:sz w:val="22"/>
          <w:szCs w:val="22"/>
          <w:lang w:val="ru-RU"/>
        </w:rPr>
        <w:t>2 (двух) месяцев проводят переговоры об изменении условий Договора в целях его приведения в соответствие с существенно изменивши</w:t>
      </w:r>
      <w:r w:rsidR="006D6675" w:rsidRPr="005A11F0">
        <w:rPr>
          <w:sz w:val="22"/>
          <w:szCs w:val="22"/>
          <w:lang w:val="ru-RU"/>
        </w:rPr>
        <w:t xml:space="preserve">мися обстоятельствами. </w:t>
      </w:r>
      <w:r w:rsidRPr="005A11F0">
        <w:rPr>
          <w:sz w:val="22"/>
          <w:szCs w:val="22"/>
          <w:lang w:val="ru-RU"/>
        </w:rPr>
        <w:t>Если Стороны не достигли соглашения о приведении Договора в соответствие с существенно изменившимися обстоятельствами, Договор может быть расторгнут или изменен судом по иску заинтересованной Стороны. В этом случае измененные условия Договора либо последствия его расторжения определяются судом исходя из необходимости справедливого распределения между Сторонами расходов, понесенных ими в связи с исполнением Договора.</w:t>
      </w:r>
    </w:p>
    <w:p w14:paraId="66A0B31B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Приостановление действия Договора</w:t>
      </w:r>
    </w:p>
    <w:p w14:paraId="3E040334" w14:textId="01CCF5FF" w:rsidR="00FA433E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Покупатель в любое время после подписания Договора, но не позднее </w:t>
      </w:r>
      <w:r w:rsidR="00F5307F" w:rsidRPr="005A11F0">
        <w:rPr>
          <w:sz w:val="22"/>
          <w:szCs w:val="22"/>
          <w:lang w:val="ru-RU"/>
        </w:rPr>
        <w:t xml:space="preserve">даты уведомления Покупателя о </w:t>
      </w:r>
      <w:r w:rsidR="00D76B5D" w:rsidRPr="005A11F0">
        <w:rPr>
          <w:sz w:val="22"/>
          <w:szCs w:val="22"/>
          <w:lang w:val="ru-RU"/>
        </w:rPr>
        <w:t>готовности Оборудования к отгрузке</w:t>
      </w:r>
      <w:r w:rsidR="0044375F">
        <w:rPr>
          <w:sz w:val="22"/>
          <w:szCs w:val="22"/>
          <w:lang w:val="ru-RU"/>
        </w:rPr>
        <w:t xml:space="preserve"> (поставке)</w:t>
      </w:r>
      <w:r w:rsidRPr="005A11F0">
        <w:rPr>
          <w:sz w:val="22"/>
          <w:szCs w:val="22"/>
          <w:lang w:val="ru-RU"/>
        </w:rPr>
        <w:t xml:space="preserve">, может запросить </w:t>
      </w:r>
      <w:r w:rsidR="006349AA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 о приостановлении действия Договора на период не более 60 </w:t>
      </w:r>
      <w:r w:rsidR="003359B4" w:rsidRPr="005A11F0">
        <w:rPr>
          <w:sz w:val="22"/>
          <w:szCs w:val="22"/>
          <w:lang w:val="ru-RU"/>
        </w:rPr>
        <w:t>(шестидесяти)</w:t>
      </w:r>
      <w:r w:rsidR="00A50DEF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календарных дней. После получения письменной просьбы о приостановлении</w:t>
      </w:r>
      <w:r w:rsidR="006F5F45" w:rsidRPr="005A11F0">
        <w:rPr>
          <w:sz w:val="22"/>
          <w:szCs w:val="22"/>
          <w:lang w:val="ru-RU"/>
        </w:rPr>
        <w:t>,</w:t>
      </w:r>
      <w:r w:rsidRPr="005A11F0">
        <w:rPr>
          <w:sz w:val="22"/>
          <w:szCs w:val="22"/>
          <w:lang w:val="ru-RU"/>
        </w:rPr>
        <w:t xml:space="preserve">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сделает все от него зависящее, чтобы остановить производство Оборудования.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подтвердит Покупателю возможность приостановления поставки Оборудования в течение 10 (десяти) рабочих дней после получения просьбы о приостановлении.</w:t>
      </w:r>
      <w:r w:rsidR="004E6E94">
        <w:rPr>
          <w:sz w:val="22"/>
          <w:szCs w:val="22"/>
          <w:lang w:val="ru-RU"/>
        </w:rPr>
        <w:t xml:space="preserve"> В таком случае к Сторонам не применяются установленные Договором санкции за нарушение сроков поставки Оборудования и/или нарушение сроков оплаты стоимости Оборудования.</w:t>
      </w:r>
    </w:p>
    <w:p w14:paraId="3AFBA70D" w14:textId="34B2D8B1" w:rsidR="000B731C" w:rsidRPr="00B969BA" w:rsidRDefault="000859AE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B969BA">
        <w:rPr>
          <w:sz w:val="22"/>
          <w:szCs w:val="22"/>
          <w:lang w:val="ru-RU"/>
        </w:rPr>
        <w:t xml:space="preserve">Покупатель в течение 10 (десяти) рабочих дней с даты получения </w:t>
      </w:r>
      <w:r w:rsidR="006349AA">
        <w:rPr>
          <w:sz w:val="22"/>
          <w:szCs w:val="22"/>
          <w:lang w:val="ru-RU"/>
        </w:rPr>
        <w:t>Поставщиком</w:t>
      </w:r>
      <w:r w:rsidR="008527CF">
        <w:rPr>
          <w:sz w:val="22"/>
          <w:szCs w:val="22"/>
          <w:lang w:val="ru-RU"/>
        </w:rPr>
        <w:t xml:space="preserve"> </w:t>
      </w:r>
      <w:r w:rsidRPr="00B969BA">
        <w:rPr>
          <w:sz w:val="22"/>
          <w:szCs w:val="22"/>
          <w:lang w:val="ru-RU"/>
        </w:rPr>
        <w:t xml:space="preserve">письменного требования </w:t>
      </w:r>
      <w:r w:rsidR="008527CF">
        <w:rPr>
          <w:sz w:val="22"/>
          <w:szCs w:val="22"/>
          <w:lang w:val="ru-RU"/>
        </w:rPr>
        <w:t>Покупателя о приостановлении действия Договора согласно п. 17.1 Договора</w:t>
      </w:r>
      <w:r w:rsidRPr="00B969BA">
        <w:rPr>
          <w:sz w:val="22"/>
          <w:szCs w:val="22"/>
          <w:lang w:val="ru-RU"/>
        </w:rPr>
        <w:t xml:space="preserve"> возмещает </w:t>
      </w:r>
      <w:r w:rsidR="006349AA">
        <w:rPr>
          <w:sz w:val="22"/>
          <w:szCs w:val="22"/>
          <w:lang w:val="ru-RU"/>
        </w:rPr>
        <w:t>Поставщику</w:t>
      </w:r>
      <w:r w:rsidRPr="00B969BA">
        <w:rPr>
          <w:sz w:val="22"/>
          <w:szCs w:val="22"/>
          <w:lang w:val="ru-RU"/>
        </w:rPr>
        <w:t xml:space="preserve"> все документально подтвержденные издержки и расходы, понесенные в связи с приостановлением Договора</w:t>
      </w:r>
      <w:r>
        <w:rPr>
          <w:sz w:val="22"/>
          <w:szCs w:val="22"/>
          <w:lang w:val="ru-RU"/>
        </w:rPr>
        <w:t xml:space="preserve"> в соответствии с п. </w:t>
      </w:r>
      <w:r w:rsidR="006349AA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7.1. Договора</w:t>
      </w:r>
      <w:r w:rsidRPr="00B969BA">
        <w:rPr>
          <w:sz w:val="22"/>
          <w:szCs w:val="22"/>
          <w:lang w:val="ru-RU"/>
        </w:rPr>
        <w:t>, после получения соответствующих счетов на оплату и подтверждающих документов</w:t>
      </w:r>
      <w:r w:rsidR="000B731C" w:rsidRPr="00B969BA">
        <w:rPr>
          <w:sz w:val="22"/>
          <w:szCs w:val="22"/>
          <w:lang w:val="ru-RU"/>
        </w:rPr>
        <w:t>. Указанные издержки и расходы включают в себя,</w:t>
      </w:r>
      <w:r w:rsidR="00126352">
        <w:rPr>
          <w:sz w:val="22"/>
          <w:szCs w:val="22"/>
          <w:lang w:val="ru-RU"/>
        </w:rPr>
        <w:t xml:space="preserve"> следующие затраты</w:t>
      </w:r>
      <w:r w:rsidR="000B731C" w:rsidRPr="00B969BA">
        <w:rPr>
          <w:sz w:val="22"/>
          <w:szCs w:val="22"/>
          <w:lang w:val="ru-RU"/>
        </w:rPr>
        <w:t>:</w:t>
      </w:r>
    </w:p>
    <w:p w14:paraId="63446A4C" w14:textId="5EED367F" w:rsidR="000B731C" w:rsidRPr="00B969BA" w:rsidRDefault="00220EBB" w:rsidP="00E67B1F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х</w:t>
      </w:r>
      <w:r w:rsidR="000B731C" w:rsidRPr="00B969BA">
        <w:rPr>
          <w:sz w:val="22"/>
          <w:szCs w:val="22"/>
          <w:lang w:val="ru-RU"/>
        </w:rPr>
        <w:t>ранение</w:t>
      </w:r>
      <w:r w:rsidR="00126352">
        <w:rPr>
          <w:sz w:val="22"/>
          <w:szCs w:val="22"/>
          <w:lang w:val="ru-RU"/>
        </w:rPr>
        <w:t xml:space="preserve"> </w:t>
      </w:r>
      <w:r w:rsidR="008527CF">
        <w:rPr>
          <w:sz w:val="22"/>
          <w:szCs w:val="22"/>
          <w:lang w:val="ru-RU"/>
        </w:rPr>
        <w:t xml:space="preserve">Оборудования </w:t>
      </w:r>
      <w:r w:rsidR="00126352">
        <w:rPr>
          <w:sz w:val="22"/>
          <w:szCs w:val="22"/>
          <w:lang w:val="ru-RU"/>
        </w:rPr>
        <w:t>свыше 30</w:t>
      </w:r>
      <w:r w:rsidR="007871FC">
        <w:rPr>
          <w:sz w:val="22"/>
          <w:szCs w:val="22"/>
          <w:lang w:val="ru-RU"/>
        </w:rPr>
        <w:t xml:space="preserve"> (тридцати)</w:t>
      </w:r>
      <w:r w:rsidR="001263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календарных </w:t>
      </w:r>
      <w:r w:rsidR="00126352">
        <w:rPr>
          <w:sz w:val="22"/>
          <w:szCs w:val="22"/>
          <w:lang w:val="ru-RU"/>
        </w:rPr>
        <w:t>дней</w:t>
      </w:r>
      <w:r w:rsidR="008527CF">
        <w:rPr>
          <w:sz w:val="22"/>
          <w:szCs w:val="22"/>
          <w:lang w:val="ru-RU"/>
        </w:rPr>
        <w:t xml:space="preserve">. Отсчет срока начинается с даты получения </w:t>
      </w:r>
      <w:r w:rsidR="00D0313A">
        <w:rPr>
          <w:sz w:val="22"/>
          <w:szCs w:val="22"/>
          <w:lang w:val="ru-RU"/>
        </w:rPr>
        <w:t>Поставщиком</w:t>
      </w:r>
      <w:r w:rsidR="008527CF">
        <w:rPr>
          <w:sz w:val="22"/>
          <w:szCs w:val="22"/>
          <w:lang w:val="ru-RU"/>
        </w:rPr>
        <w:t xml:space="preserve"> указанного в п. 17.1</w:t>
      </w:r>
      <w:r w:rsidR="007871FC">
        <w:rPr>
          <w:sz w:val="22"/>
          <w:szCs w:val="22"/>
          <w:lang w:val="ru-RU"/>
        </w:rPr>
        <w:t>.</w:t>
      </w:r>
      <w:r w:rsidR="008527CF">
        <w:rPr>
          <w:sz w:val="22"/>
          <w:szCs w:val="22"/>
          <w:lang w:val="ru-RU"/>
        </w:rPr>
        <w:t xml:space="preserve"> Договора уведомления</w:t>
      </w:r>
      <w:r w:rsidR="000B731C" w:rsidRPr="00BF2CA7">
        <w:rPr>
          <w:sz w:val="22"/>
          <w:szCs w:val="22"/>
          <w:lang w:val="ru-RU"/>
        </w:rPr>
        <w:t>;</w:t>
      </w:r>
    </w:p>
    <w:p w14:paraId="52AED7E0" w14:textId="77777777" w:rsidR="000B731C" w:rsidRDefault="000B731C" w:rsidP="00E67B1F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B969BA">
        <w:rPr>
          <w:sz w:val="22"/>
          <w:szCs w:val="22"/>
          <w:lang w:val="ru-RU"/>
        </w:rPr>
        <w:t>расходы по финансовым операциям, таким как продление действия банковских гарантий и страховых полисов, если это имеет место</w:t>
      </w:r>
      <w:r w:rsidR="00220EBB">
        <w:rPr>
          <w:sz w:val="22"/>
          <w:szCs w:val="22"/>
          <w:lang w:val="ru-RU"/>
        </w:rPr>
        <w:t>;</w:t>
      </w:r>
    </w:p>
    <w:p w14:paraId="189C864B" w14:textId="6AE125AD" w:rsidR="000B731C" w:rsidRPr="00B969BA" w:rsidRDefault="000B731C" w:rsidP="00E67B1F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567"/>
          <w:tab w:val="left" w:pos="851"/>
        </w:tabs>
        <w:ind w:left="0" w:firstLine="0"/>
        <w:jc w:val="both"/>
        <w:rPr>
          <w:sz w:val="22"/>
          <w:szCs w:val="22"/>
          <w:lang w:val="ru-RU"/>
        </w:rPr>
      </w:pPr>
      <w:r w:rsidRPr="00E67FD4">
        <w:rPr>
          <w:sz w:val="22"/>
          <w:szCs w:val="22"/>
          <w:lang w:val="ru-RU"/>
        </w:rPr>
        <w:t xml:space="preserve">штрафы, пени и иные расходы, оплаченные </w:t>
      </w:r>
      <w:r w:rsidR="00E029C3">
        <w:rPr>
          <w:sz w:val="22"/>
          <w:szCs w:val="22"/>
          <w:lang w:val="ru-RU"/>
        </w:rPr>
        <w:t>Поставщиком</w:t>
      </w:r>
      <w:r w:rsidRPr="00E67FD4">
        <w:rPr>
          <w:sz w:val="22"/>
          <w:szCs w:val="22"/>
          <w:lang w:val="ru-RU"/>
        </w:rPr>
        <w:t xml:space="preserve"> по требованию контрагентов </w:t>
      </w:r>
      <w:r w:rsidR="00E029C3">
        <w:rPr>
          <w:sz w:val="22"/>
          <w:szCs w:val="22"/>
          <w:lang w:val="ru-RU"/>
        </w:rPr>
        <w:t>Поставщика</w:t>
      </w:r>
      <w:r w:rsidRPr="00E67FD4">
        <w:rPr>
          <w:sz w:val="22"/>
          <w:szCs w:val="22"/>
          <w:lang w:val="ru-RU"/>
        </w:rPr>
        <w:t xml:space="preserve"> в связи с таким приостановлением</w:t>
      </w:r>
      <w:r w:rsidRPr="00B969BA">
        <w:rPr>
          <w:sz w:val="22"/>
          <w:szCs w:val="22"/>
          <w:lang w:val="ru-RU"/>
        </w:rPr>
        <w:t>.</w:t>
      </w:r>
    </w:p>
    <w:p w14:paraId="24C132C5" w14:textId="3FB11FCB" w:rsidR="004F524F" w:rsidRDefault="001411F1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Поставщик</w:t>
      </w:r>
      <w:r w:rsidR="000B731C" w:rsidRPr="00B969BA">
        <w:rPr>
          <w:sz w:val="22"/>
          <w:szCs w:val="22"/>
          <w:lang w:val="ru-RU"/>
        </w:rPr>
        <w:t xml:space="preserve"> вправе с </w:t>
      </w:r>
      <w:r w:rsidR="008527CF">
        <w:rPr>
          <w:sz w:val="22"/>
          <w:szCs w:val="22"/>
          <w:lang w:val="ru-RU"/>
        </w:rPr>
        <w:t xml:space="preserve">письменным </w:t>
      </w:r>
      <w:r w:rsidR="000B731C" w:rsidRPr="00B969BA">
        <w:rPr>
          <w:sz w:val="22"/>
          <w:szCs w:val="22"/>
          <w:lang w:val="ru-RU"/>
        </w:rPr>
        <w:t xml:space="preserve">уведомлением Покупателя приостановить выполнение своих обязательств </w:t>
      </w:r>
      <w:r w:rsidR="008527CF">
        <w:rPr>
          <w:sz w:val="22"/>
          <w:szCs w:val="22"/>
          <w:lang w:val="ru-RU"/>
        </w:rPr>
        <w:t>по Договору</w:t>
      </w:r>
      <w:r w:rsidR="000B731C" w:rsidRPr="00BF2CA7">
        <w:rPr>
          <w:sz w:val="22"/>
          <w:szCs w:val="22"/>
          <w:lang w:val="ru-RU"/>
        </w:rPr>
        <w:t xml:space="preserve"> </w:t>
      </w:r>
      <w:r w:rsidR="000B731C" w:rsidRPr="00B969BA">
        <w:rPr>
          <w:sz w:val="22"/>
          <w:szCs w:val="22"/>
          <w:lang w:val="ru-RU"/>
        </w:rPr>
        <w:t xml:space="preserve">без применения </w:t>
      </w:r>
      <w:r w:rsidR="003A611B" w:rsidRPr="00BF2CA7">
        <w:rPr>
          <w:sz w:val="22"/>
          <w:szCs w:val="22"/>
          <w:lang w:val="ru-RU"/>
        </w:rPr>
        <w:t xml:space="preserve">к нему </w:t>
      </w:r>
      <w:r w:rsidR="000B731C" w:rsidRPr="00B969BA">
        <w:rPr>
          <w:sz w:val="22"/>
          <w:szCs w:val="22"/>
          <w:lang w:val="ru-RU"/>
        </w:rPr>
        <w:t>каких-либо санкций в случае</w:t>
      </w:r>
      <w:r w:rsidR="00F27E95">
        <w:rPr>
          <w:sz w:val="22"/>
          <w:szCs w:val="22"/>
          <w:lang w:val="ru-RU"/>
        </w:rPr>
        <w:t xml:space="preserve">, если Покупатель не согласовал </w:t>
      </w:r>
      <w:r w:rsidR="00897D35">
        <w:rPr>
          <w:sz w:val="22"/>
          <w:szCs w:val="22"/>
          <w:lang w:val="ru-RU"/>
        </w:rPr>
        <w:t>Исходную документацию</w:t>
      </w:r>
      <w:r w:rsidR="00F27E95">
        <w:rPr>
          <w:sz w:val="22"/>
          <w:szCs w:val="22"/>
          <w:lang w:val="ru-RU"/>
        </w:rPr>
        <w:t xml:space="preserve"> </w:t>
      </w:r>
      <w:r w:rsidR="002A3927">
        <w:rPr>
          <w:sz w:val="22"/>
          <w:szCs w:val="22"/>
          <w:lang w:val="ru-RU"/>
        </w:rPr>
        <w:t xml:space="preserve">в течение </w:t>
      </w:r>
      <w:r w:rsidR="00F20281">
        <w:rPr>
          <w:sz w:val="22"/>
          <w:szCs w:val="22"/>
          <w:lang w:val="ru-RU"/>
        </w:rPr>
        <w:t>30</w:t>
      </w:r>
      <w:r w:rsidR="002A3927">
        <w:rPr>
          <w:sz w:val="22"/>
          <w:szCs w:val="22"/>
          <w:lang w:val="ru-RU"/>
        </w:rPr>
        <w:t xml:space="preserve"> (</w:t>
      </w:r>
      <w:r w:rsidR="00F20281">
        <w:rPr>
          <w:sz w:val="22"/>
          <w:szCs w:val="22"/>
          <w:lang w:val="ru-RU"/>
        </w:rPr>
        <w:t>тридцати</w:t>
      </w:r>
      <w:r w:rsidR="002A3927">
        <w:rPr>
          <w:sz w:val="22"/>
          <w:szCs w:val="22"/>
          <w:lang w:val="ru-RU"/>
        </w:rPr>
        <w:t>) календарных дней</w:t>
      </w:r>
      <w:r w:rsidR="000B731C" w:rsidRPr="00B969BA">
        <w:rPr>
          <w:sz w:val="22"/>
          <w:szCs w:val="22"/>
          <w:lang w:val="ru-RU"/>
        </w:rPr>
        <w:t xml:space="preserve"> </w:t>
      </w:r>
      <w:r w:rsidR="00F27E95">
        <w:rPr>
          <w:sz w:val="22"/>
          <w:szCs w:val="22"/>
          <w:lang w:val="ru-RU"/>
        </w:rPr>
        <w:t xml:space="preserve">с даты </w:t>
      </w:r>
      <w:r w:rsidR="00897D35">
        <w:rPr>
          <w:sz w:val="22"/>
          <w:szCs w:val="22"/>
          <w:lang w:val="ru-RU"/>
        </w:rPr>
        <w:t xml:space="preserve">ее </w:t>
      </w:r>
      <w:r w:rsidR="00F27E95">
        <w:rPr>
          <w:sz w:val="22"/>
          <w:szCs w:val="22"/>
          <w:lang w:val="ru-RU"/>
        </w:rPr>
        <w:t xml:space="preserve">получения </w:t>
      </w:r>
      <w:r w:rsidR="003A611B">
        <w:rPr>
          <w:sz w:val="22"/>
          <w:szCs w:val="22"/>
          <w:lang w:val="ru-RU"/>
        </w:rPr>
        <w:t>от</w:t>
      </w:r>
      <w:r w:rsidR="00F27E95">
        <w:rPr>
          <w:sz w:val="22"/>
          <w:szCs w:val="22"/>
          <w:lang w:val="ru-RU"/>
        </w:rPr>
        <w:t xml:space="preserve"> </w:t>
      </w:r>
      <w:r w:rsidR="00E029C3">
        <w:rPr>
          <w:sz w:val="22"/>
          <w:szCs w:val="22"/>
          <w:lang w:val="ru-RU"/>
        </w:rPr>
        <w:t>Поставщика</w:t>
      </w:r>
      <w:r w:rsidR="00F27E9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Поставщик</w:t>
      </w:r>
      <w:r w:rsidR="00F27E95">
        <w:rPr>
          <w:sz w:val="22"/>
          <w:szCs w:val="22"/>
          <w:lang w:val="ru-RU"/>
        </w:rPr>
        <w:t xml:space="preserve"> обязан возобновить исполнение обязательств по Договору не позднее чем </w:t>
      </w:r>
      <w:r w:rsidR="000B731C" w:rsidRPr="00B969BA">
        <w:rPr>
          <w:sz w:val="22"/>
          <w:szCs w:val="22"/>
          <w:lang w:val="ru-RU"/>
        </w:rPr>
        <w:t xml:space="preserve">на </w:t>
      </w:r>
      <w:r w:rsidR="00F27E95">
        <w:rPr>
          <w:sz w:val="22"/>
          <w:szCs w:val="22"/>
          <w:lang w:val="ru-RU"/>
        </w:rPr>
        <w:t xml:space="preserve">следующий день после получения </w:t>
      </w:r>
      <w:r w:rsidR="00897D35">
        <w:rPr>
          <w:sz w:val="22"/>
          <w:szCs w:val="22"/>
          <w:lang w:val="ru-RU"/>
        </w:rPr>
        <w:t xml:space="preserve">Исходной документации </w:t>
      </w:r>
      <w:r w:rsidR="00F27E95">
        <w:rPr>
          <w:sz w:val="22"/>
          <w:szCs w:val="22"/>
          <w:lang w:val="ru-RU"/>
        </w:rPr>
        <w:t>от Покупателя.</w:t>
      </w:r>
    </w:p>
    <w:p w14:paraId="47D89D86" w14:textId="6A82C0A9" w:rsidR="0052119C" w:rsidRPr="004F524F" w:rsidRDefault="0052119C" w:rsidP="004F524F">
      <w:pPr>
        <w:tabs>
          <w:tab w:val="left" w:pos="142"/>
          <w:tab w:val="left" w:pos="180"/>
          <w:tab w:val="left" w:pos="567"/>
          <w:tab w:val="left" w:pos="851"/>
          <w:tab w:val="left" w:pos="1701"/>
        </w:tabs>
        <w:jc w:val="both"/>
        <w:rPr>
          <w:sz w:val="22"/>
          <w:szCs w:val="22"/>
          <w:lang w:val="ru-RU"/>
        </w:rPr>
      </w:pPr>
    </w:p>
    <w:p w14:paraId="5C1FF2F2" w14:textId="77777777" w:rsidR="00FA433E" w:rsidRPr="005A11F0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Конфиденциальность и права интеллектуальной собственности</w:t>
      </w:r>
    </w:p>
    <w:p w14:paraId="50B822E0" w14:textId="41DF7AA6" w:rsidR="0091140C" w:rsidRPr="005A11F0" w:rsidRDefault="0091140C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Покупатель обязуется не нарушать права </w:t>
      </w:r>
      <w:r w:rsidR="006A250F">
        <w:rPr>
          <w:sz w:val="22"/>
          <w:szCs w:val="22"/>
          <w:lang w:val="ru-RU"/>
        </w:rPr>
        <w:t>Поставщика</w:t>
      </w:r>
      <w:r w:rsidR="00585AC7" w:rsidRPr="005A11F0">
        <w:rPr>
          <w:sz w:val="22"/>
          <w:szCs w:val="22"/>
          <w:lang w:val="ru-RU"/>
        </w:rPr>
        <w:t xml:space="preserve"> на охраняемые </w:t>
      </w:r>
      <w:r w:rsidR="00220E2E" w:rsidRPr="005A11F0">
        <w:rPr>
          <w:sz w:val="22"/>
          <w:szCs w:val="22"/>
          <w:lang w:val="ru-RU"/>
        </w:rPr>
        <w:t>результаты интеллектуальной деятельности,</w:t>
      </w:r>
      <w:r w:rsidR="00585AC7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воплощенные в Оборудовании.</w:t>
      </w:r>
    </w:p>
    <w:p w14:paraId="431ED9F8" w14:textId="77777777" w:rsidR="00FA433E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Стороны отвечают за обеспечение конфиденциальности полученной друг от друга по Договору документации и информации</w:t>
      </w:r>
      <w:r w:rsidR="007728C9" w:rsidRPr="005A11F0">
        <w:rPr>
          <w:sz w:val="22"/>
          <w:szCs w:val="22"/>
          <w:lang w:val="ru-RU"/>
        </w:rPr>
        <w:t>, касающейся конструкции и свойств Оборудования</w:t>
      </w:r>
      <w:r w:rsidRPr="005A11F0">
        <w:rPr>
          <w:sz w:val="22"/>
          <w:szCs w:val="22"/>
          <w:lang w:val="ru-RU"/>
        </w:rPr>
        <w:t xml:space="preserve">. Стороны примут все необходимые меры для предотвращения разглашения таких сведений и обеспечат соблюдение конфиденциальности лицами, которым Стороны дали возможность ознакомиться с этими данными в целях исполнения обязательств по Договору. Стороны договорились не рассматривать в качестве конфиденциальной информацию, раскрываемую </w:t>
      </w:r>
      <w:r w:rsidR="00BB1759" w:rsidRPr="005A11F0">
        <w:rPr>
          <w:sz w:val="22"/>
          <w:szCs w:val="22"/>
          <w:lang w:val="ru-RU"/>
        </w:rPr>
        <w:t>Сторон</w:t>
      </w:r>
      <w:r w:rsidR="007728C9" w:rsidRPr="005A11F0">
        <w:rPr>
          <w:sz w:val="22"/>
          <w:szCs w:val="22"/>
          <w:lang w:val="ru-RU"/>
        </w:rPr>
        <w:t>ами</w:t>
      </w:r>
      <w:r w:rsidRPr="005A11F0">
        <w:rPr>
          <w:sz w:val="22"/>
          <w:szCs w:val="22"/>
          <w:lang w:val="ru-RU"/>
        </w:rPr>
        <w:t xml:space="preserve"> своим работникам, а также третьим лицам (</w:t>
      </w:r>
      <w:r w:rsidR="006E014E" w:rsidRPr="005A11F0">
        <w:rPr>
          <w:sz w:val="22"/>
          <w:szCs w:val="22"/>
          <w:lang w:val="ru-RU"/>
        </w:rPr>
        <w:t>с</w:t>
      </w:r>
      <w:r w:rsidRPr="005A11F0">
        <w:rPr>
          <w:sz w:val="22"/>
          <w:szCs w:val="22"/>
          <w:lang w:val="ru-RU"/>
        </w:rPr>
        <w:t xml:space="preserve">убподрядчикам) в том случае, если раскрываемая указанным третьим лицам информация не содержит </w:t>
      </w:r>
      <w:r w:rsidR="007728C9" w:rsidRPr="005A11F0">
        <w:rPr>
          <w:sz w:val="22"/>
          <w:szCs w:val="22"/>
          <w:lang w:val="ru-RU"/>
        </w:rPr>
        <w:t>сведений о стоимости Оборудования, сумме Договора и суммах платежей по Договору</w:t>
      </w:r>
      <w:r w:rsidRPr="005A11F0">
        <w:rPr>
          <w:sz w:val="22"/>
          <w:szCs w:val="22"/>
          <w:lang w:val="ru-RU"/>
        </w:rPr>
        <w:t xml:space="preserve">. </w:t>
      </w:r>
    </w:p>
    <w:p w14:paraId="119CDCD5" w14:textId="77777777" w:rsidR="00FA433E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Опубликование сведений</w:t>
      </w:r>
      <w:r w:rsidR="007728C9" w:rsidRPr="005A11F0">
        <w:rPr>
          <w:sz w:val="22"/>
          <w:szCs w:val="22"/>
          <w:lang w:val="ru-RU"/>
        </w:rPr>
        <w:t xml:space="preserve"> о стоимости Оборудования, сумме</w:t>
      </w:r>
      <w:r w:rsidRPr="005A11F0">
        <w:rPr>
          <w:sz w:val="22"/>
          <w:szCs w:val="22"/>
          <w:lang w:val="ru-RU"/>
        </w:rPr>
        <w:t xml:space="preserve"> Договора</w:t>
      </w:r>
      <w:r w:rsidR="007728C9" w:rsidRPr="005A11F0">
        <w:rPr>
          <w:sz w:val="22"/>
          <w:szCs w:val="22"/>
          <w:lang w:val="ru-RU"/>
        </w:rPr>
        <w:t xml:space="preserve"> и суммах платежей по Договору</w:t>
      </w:r>
      <w:r w:rsidRPr="005A11F0">
        <w:rPr>
          <w:sz w:val="22"/>
          <w:szCs w:val="22"/>
          <w:lang w:val="ru-RU"/>
        </w:rPr>
        <w:t xml:space="preserve"> или раскрытие их третьим лицам возможно только по письменному соглашению Сторон, за исключением случаев, когда раскрытие таких сведений представителям официальных компетентных органов является обязательным в силу закона.</w:t>
      </w:r>
    </w:p>
    <w:p w14:paraId="49D093C5" w14:textId="77777777" w:rsidR="00FA433E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Обязанности по соблюдению конфиденциальности остаются в силе в течение 3 (трех) лет после прекращения действия Договора.</w:t>
      </w:r>
    </w:p>
    <w:p w14:paraId="61C1D5D7" w14:textId="1080F165" w:rsidR="00FA433E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если поставляемое Оборудование содержит в качестве своей составной части </w:t>
      </w:r>
      <w:r w:rsidR="00005175" w:rsidRPr="005A11F0">
        <w:rPr>
          <w:sz w:val="22"/>
          <w:szCs w:val="22"/>
          <w:lang w:val="ru-RU"/>
        </w:rPr>
        <w:t>п</w:t>
      </w:r>
      <w:r w:rsidRPr="005A11F0">
        <w:rPr>
          <w:sz w:val="22"/>
          <w:szCs w:val="22"/>
          <w:lang w:val="ru-RU"/>
        </w:rPr>
        <w:t xml:space="preserve">рограммное обеспечение, необходимое для его обычного использования и неотделимое от него без утраты Оборудованием своих функций, Покупателю предоставляется право использовать </w:t>
      </w:r>
      <w:r w:rsidR="00005175" w:rsidRPr="005A11F0">
        <w:rPr>
          <w:sz w:val="22"/>
          <w:szCs w:val="22"/>
          <w:lang w:val="ru-RU"/>
        </w:rPr>
        <w:t xml:space="preserve">программное </w:t>
      </w:r>
      <w:r w:rsidRPr="005A11F0">
        <w:rPr>
          <w:sz w:val="22"/>
          <w:szCs w:val="22"/>
          <w:lang w:val="ru-RU"/>
        </w:rPr>
        <w:t xml:space="preserve">обеспечение в соответствии с его функциональным назначением только на соответствующем Оборудовании, указанном в технической документации </w:t>
      </w:r>
      <w:r w:rsidR="001541A7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. Покупателю также предоставляется право использовать </w:t>
      </w:r>
      <w:r w:rsidR="00A4115F" w:rsidRPr="005A11F0">
        <w:rPr>
          <w:sz w:val="22"/>
          <w:szCs w:val="22"/>
          <w:lang w:val="ru-RU"/>
        </w:rPr>
        <w:t>т</w:t>
      </w:r>
      <w:r w:rsidRPr="005A11F0">
        <w:rPr>
          <w:sz w:val="22"/>
          <w:szCs w:val="22"/>
          <w:lang w:val="ru-RU"/>
        </w:rPr>
        <w:t xml:space="preserve">ехническую документацию </w:t>
      </w:r>
      <w:r w:rsidR="001541A7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 исключительно для целей эксплуатации Оборудования и </w:t>
      </w:r>
      <w:r w:rsidR="00005175" w:rsidRPr="005A11F0">
        <w:rPr>
          <w:sz w:val="22"/>
          <w:szCs w:val="22"/>
          <w:lang w:val="ru-RU"/>
        </w:rPr>
        <w:t xml:space="preserve">программного </w:t>
      </w:r>
      <w:r w:rsidRPr="005A11F0">
        <w:rPr>
          <w:sz w:val="22"/>
          <w:szCs w:val="22"/>
          <w:lang w:val="ru-RU"/>
        </w:rPr>
        <w:t xml:space="preserve">обеспечения. Данные права являются неисключительными и предоставляется на срок, равный сроку службы (сроку эксплуатации) Оборудования, указанному в технической документации </w:t>
      </w:r>
      <w:r w:rsidR="001541A7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. Каждая копия </w:t>
      </w:r>
      <w:r w:rsidR="00005175" w:rsidRPr="005A11F0">
        <w:rPr>
          <w:sz w:val="22"/>
          <w:szCs w:val="22"/>
          <w:lang w:val="ru-RU"/>
        </w:rPr>
        <w:t xml:space="preserve">программного </w:t>
      </w:r>
      <w:r w:rsidRPr="005A11F0">
        <w:rPr>
          <w:sz w:val="22"/>
          <w:szCs w:val="22"/>
          <w:lang w:val="ru-RU"/>
        </w:rPr>
        <w:t>обеспечения может использоваться только на одном устройстве (аппаратном обеспечении).</w:t>
      </w:r>
    </w:p>
    <w:p w14:paraId="64357ACF" w14:textId="715FFA29" w:rsidR="00FA433E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Покупатель не вправе воспроизводить, распространять </w:t>
      </w:r>
      <w:r w:rsidR="00005175" w:rsidRPr="005A11F0">
        <w:rPr>
          <w:sz w:val="22"/>
          <w:szCs w:val="22"/>
          <w:lang w:val="ru-RU"/>
        </w:rPr>
        <w:t>п</w:t>
      </w:r>
      <w:r w:rsidRPr="005A11F0">
        <w:rPr>
          <w:sz w:val="22"/>
          <w:szCs w:val="22"/>
          <w:lang w:val="ru-RU"/>
        </w:rPr>
        <w:t xml:space="preserve">рограммное обеспечение и техническую документацию </w:t>
      </w:r>
      <w:r w:rsidR="001541A7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>.</w:t>
      </w:r>
    </w:p>
    <w:p w14:paraId="72B55201" w14:textId="194E67AD" w:rsidR="0084649B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Покупатель, за исключением прямо указанного выше, не приобретает каких-либо исключительных прав на </w:t>
      </w:r>
      <w:r w:rsidR="00005175" w:rsidRPr="005A11F0">
        <w:rPr>
          <w:sz w:val="22"/>
          <w:szCs w:val="22"/>
          <w:lang w:val="ru-RU"/>
        </w:rPr>
        <w:t>п</w:t>
      </w:r>
      <w:r w:rsidRPr="005A11F0">
        <w:rPr>
          <w:sz w:val="22"/>
          <w:szCs w:val="22"/>
          <w:lang w:val="ru-RU"/>
        </w:rPr>
        <w:t xml:space="preserve">рограммное обеспечение, техническую документацию и иные </w:t>
      </w:r>
      <w:r w:rsidR="000B7D44" w:rsidRPr="005A11F0">
        <w:rPr>
          <w:sz w:val="22"/>
          <w:szCs w:val="22"/>
          <w:lang w:val="ru-RU"/>
        </w:rPr>
        <w:t xml:space="preserve">результаты </w:t>
      </w:r>
      <w:r w:rsidRPr="005A11F0">
        <w:rPr>
          <w:sz w:val="22"/>
          <w:szCs w:val="22"/>
          <w:lang w:val="ru-RU"/>
        </w:rPr>
        <w:t xml:space="preserve">интеллектуальной </w:t>
      </w:r>
      <w:r w:rsidR="000B7D44" w:rsidRPr="005A11F0">
        <w:rPr>
          <w:sz w:val="22"/>
          <w:szCs w:val="22"/>
          <w:lang w:val="ru-RU"/>
        </w:rPr>
        <w:t xml:space="preserve">деятельности </w:t>
      </w:r>
      <w:r w:rsidR="00C44ED3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>, и вправе использовать их только в целях эксплуатации Оборудования при условии соблюдения положений законодательства, регулирующих вопросы использования результатов интеллектуальной деятельности, и соответствующих положений Договора.</w:t>
      </w:r>
    </w:p>
    <w:p w14:paraId="40D0EE1E" w14:textId="77777777" w:rsidR="004F524F" w:rsidRPr="004F524F" w:rsidRDefault="004F524F" w:rsidP="004F524F">
      <w:pPr>
        <w:tabs>
          <w:tab w:val="left" w:pos="142"/>
          <w:tab w:val="left" w:pos="180"/>
          <w:tab w:val="left" w:pos="567"/>
          <w:tab w:val="left" w:pos="851"/>
          <w:tab w:val="left" w:pos="1701"/>
        </w:tabs>
        <w:jc w:val="both"/>
        <w:rPr>
          <w:sz w:val="22"/>
          <w:szCs w:val="22"/>
          <w:lang w:val="ru-RU"/>
        </w:rPr>
      </w:pPr>
    </w:p>
    <w:p w14:paraId="3117E567" w14:textId="77777777" w:rsidR="00AA25ED" w:rsidRPr="005A11F0" w:rsidRDefault="00AA25ED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bookmarkStart w:id="45" w:name="_Ref475011149"/>
      <w:r w:rsidRPr="005A11F0">
        <w:rPr>
          <w:b/>
          <w:sz w:val="22"/>
          <w:szCs w:val="22"/>
          <w:lang w:val="ru-RU"/>
        </w:rPr>
        <w:t>Договор на сервисное обслуживание</w:t>
      </w:r>
      <w:bookmarkEnd w:id="45"/>
    </w:p>
    <w:p w14:paraId="7CC86FC3" w14:textId="1B7D6B66" w:rsidR="004617EF" w:rsidRPr="00C44DD3" w:rsidRDefault="004617EF" w:rsidP="00E67B1F">
      <w:pPr>
        <w:pStyle w:val="ac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2"/>
          <w:lang w:val="ru-RU"/>
        </w:rPr>
      </w:pPr>
      <w:r w:rsidRPr="0089689A">
        <w:rPr>
          <w:sz w:val="22"/>
          <w:lang w:val="ru-RU"/>
        </w:rPr>
        <w:t xml:space="preserve">Стороны обязуются </w:t>
      </w:r>
      <w:r w:rsidR="001541A7" w:rsidRPr="0089689A">
        <w:rPr>
          <w:sz w:val="22"/>
          <w:lang w:val="ru-RU"/>
        </w:rPr>
        <w:t xml:space="preserve">в срок не позднее </w:t>
      </w:r>
      <w:r w:rsidR="0089689A">
        <w:rPr>
          <w:sz w:val="22"/>
          <w:lang w:val="ru-RU"/>
        </w:rPr>
        <w:t>6</w:t>
      </w:r>
      <w:r w:rsidR="001541A7" w:rsidRPr="0089689A">
        <w:rPr>
          <w:sz w:val="22"/>
          <w:lang w:val="ru-RU"/>
        </w:rPr>
        <w:t xml:space="preserve">0 (Шестьдесят) календарных дней с даты </w:t>
      </w:r>
      <w:r w:rsidR="00447D44" w:rsidRPr="0089689A">
        <w:rPr>
          <w:sz w:val="22"/>
          <w:lang w:val="ru-RU"/>
        </w:rPr>
        <w:t xml:space="preserve">получения Поставщиком от Покупателя уведомления о вводе Объекта в эксплуатацию </w:t>
      </w:r>
      <w:r w:rsidRPr="0089689A">
        <w:rPr>
          <w:sz w:val="22"/>
          <w:lang w:val="ru-RU"/>
        </w:rPr>
        <w:t xml:space="preserve">подписать Договор на сервисное </w:t>
      </w:r>
      <w:r w:rsidRPr="00C44DD3">
        <w:rPr>
          <w:color w:val="000000" w:themeColor="text1"/>
          <w:sz w:val="22"/>
          <w:lang w:val="ru-RU"/>
        </w:rPr>
        <w:t>обслуживание Оборудования на условиях в соответствии с Приложением № 5 к Договору.</w:t>
      </w:r>
    </w:p>
    <w:p w14:paraId="307499C1" w14:textId="41D9C845" w:rsidR="003A5CB9" w:rsidRPr="005A11F0" w:rsidRDefault="003A5CB9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Стороны согласовали все существенные условия Договора на серв</w:t>
      </w:r>
      <w:r w:rsidR="00694892" w:rsidRPr="005A11F0">
        <w:rPr>
          <w:sz w:val="22"/>
          <w:szCs w:val="22"/>
          <w:lang w:val="ru-RU"/>
        </w:rPr>
        <w:t>исное обслуживание в Приложении</w:t>
      </w:r>
      <w:r w:rsidR="000D712A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№</w:t>
      </w:r>
      <w:r w:rsidR="000D712A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5</w:t>
      </w:r>
      <w:r w:rsidR="00B014B4" w:rsidRPr="005A11F0">
        <w:rPr>
          <w:sz w:val="22"/>
          <w:szCs w:val="22"/>
          <w:lang w:val="ru-RU"/>
        </w:rPr>
        <w:t>.</w:t>
      </w:r>
    </w:p>
    <w:p w14:paraId="043B5C28" w14:textId="572DDF3C" w:rsidR="00200459" w:rsidRPr="005A11F0" w:rsidRDefault="00E83195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6" w:hanging="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Стороны согласовали следующий п</w:t>
      </w:r>
      <w:r w:rsidR="00200459" w:rsidRPr="005A11F0">
        <w:rPr>
          <w:sz w:val="22"/>
          <w:szCs w:val="22"/>
          <w:lang w:val="ru-RU"/>
        </w:rPr>
        <w:t>орядок подписания Договора на сервисное обслуживание.</w:t>
      </w:r>
    </w:p>
    <w:p w14:paraId="744B123E" w14:textId="700553EE" w:rsidR="00200459" w:rsidRPr="005A11F0" w:rsidRDefault="00694892" w:rsidP="00E67B1F">
      <w:pPr>
        <w:numPr>
          <w:ilvl w:val="2"/>
          <w:numId w:val="1"/>
        </w:numPr>
        <w:suppressAutoHyphens/>
        <w:overflowPunct w:val="0"/>
        <w:spacing w:line="100" w:lineRule="atLeast"/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Покупатель направляет </w:t>
      </w:r>
      <w:r w:rsidR="00E83195">
        <w:rPr>
          <w:sz w:val="22"/>
          <w:szCs w:val="22"/>
          <w:lang w:val="ru-RU"/>
        </w:rPr>
        <w:t>Поставщику</w:t>
      </w:r>
      <w:r w:rsidRPr="005A11F0">
        <w:rPr>
          <w:sz w:val="22"/>
          <w:szCs w:val="22"/>
          <w:lang w:val="ru-RU"/>
        </w:rPr>
        <w:t xml:space="preserve"> письменное уведомление о вводе Объекта в эксплуатацию с предложением заключить Договор на сервисное обслуживание. Покупатель прикладывает к уведомлению подписанный уполномоченным </w:t>
      </w:r>
      <w:r w:rsidR="0077794D" w:rsidRPr="005A11F0">
        <w:rPr>
          <w:sz w:val="22"/>
          <w:szCs w:val="22"/>
          <w:lang w:val="ru-RU"/>
        </w:rPr>
        <w:t xml:space="preserve">со своей стороны </w:t>
      </w:r>
      <w:r w:rsidRPr="005A11F0">
        <w:rPr>
          <w:sz w:val="22"/>
          <w:szCs w:val="22"/>
          <w:lang w:val="ru-RU"/>
        </w:rPr>
        <w:t xml:space="preserve">лицом Договор на сервисное обслуживание в 2 (двух) оригиналах. </w:t>
      </w:r>
    </w:p>
    <w:p w14:paraId="7F07B8B3" w14:textId="571D9434" w:rsidR="00200459" w:rsidRPr="005A11F0" w:rsidRDefault="00200459" w:rsidP="00E67B1F">
      <w:pPr>
        <w:numPr>
          <w:ilvl w:val="2"/>
          <w:numId w:val="1"/>
        </w:numPr>
        <w:suppressAutoHyphens/>
        <w:overflowPunct w:val="0"/>
        <w:spacing w:line="100" w:lineRule="atLeast"/>
        <w:ind w:left="0" w:firstLine="0"/>
        <w:jc w:val="both"/>
        <w:rPr>
          <w:sz w:val="22"/>
          <w:szCs w:val="22"/>
          <w:lang w:val="ru-RU"/>
        </w:rPr>
      </w:pPr>
      <w:bookmarkStart w:id="46" w:name="_Ref475014395"/>
      <w:r w:rsidRPr="005A11F0">
        <w:rPr>
          <w:sz w:val="22"/>
          <w:szCs w:val="22"/>
          <w:lang w:val="ru-RU"/>
        </w:rPr>
        <w:t xml:space="preserve">В случае если у </w:t>
      </w:r>
      <w:r w:rsidR="00055C8E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 </w:t>
      </w:r>
      <w:r w:rsidR="00075651" w:rsidRPr="005A11F0">
        <w:rPr>
          <w:sz w:val="22"/>
          <w:szCs w:val="22"/>
          <w:lang w:val="ru-RU"/>
        </w:rPr>
        <w:t xml:space="preserve">имеются </w:t>
      </w:r>
      <w:r w:rsidRPr="005A11F0">
        <w:rPr>
          <w:sz w:val="22"/>
          <w:szCs w:val="22"/>
          <w:lang w:val="ru-RU"/>
        </w:rPr>
        <w:t>мотивированные замечания</w:t>
      </w:r>
      <w:r w:rsidR="00075651" w:rsidRPr="005A11F0">
        <w:rPr>
          <w:sz w:val="22"/>
          <w:szCs w:val="22"/>
          <w:lang w:val="ru-RU"/>
        </w:rPr>
        <w:t xml:space="preserve"> по несущественным условиям Договора на сервисное обслуживание</w:t>
      </w:r>
      <w:r w:rsidRPr="005A11F0">
        <w:rPr>
          <w:sz w:val="22"/>
          <w:szCs w:val="22"/>
          <w:lang w:val="ru-RU"/>
        </w:rPr>
        <w:t xml:space="preserve">, </w:t>
      </w:r>
      <w:r w:rsidR="001411F1">
        <w:rPr>
          <w:sz w:val="22"/>
          <w:szCs w:val="22"/>
          <w:lang w:val="ru-RU"/>
        </w:rPr>
        <w:t>Поставщик</w:t>
      </w:r>
      <w:r w:rsidRPr="005A11F0">
        <w:rPr>
          <w:sz w:val="22"/>
          <w:szCs w:val="22"/>
          <w:lang w:val="ru-RU"/>
        </w:rPr>
        <w:t xml:space="preserve"> обязуется в течение 5 (пяти) рабочих дней направить Покупателю протокол замечаний к Договору на сервисное обслуживание. Покупатель обязуется в течение 5 (пяти) рабочих дней рассмотреть протокол замечаний </w:t>
      </w:r>
      <w:r w:rsidR="004C6ECC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 и либо принять его, либо отклонить.</w:t>
      </w:r>
      <w:bookmarkEnd w:id="46"/>
      <w:r w:rsidRPr="005A11F0">
        <w:rPr>
          <w:sz w:val="22"/>
          <w:szCs w:val="22"/>
          <w:lang w:val="ru-RU"/>
        </w:rPr>
        <w:t xml:space="preserve"> </w:t>
      </w:r>
    </w:p>
    <w:p w14:paraId="6645A5AF" w14:textId="40F52E42" w:rsidR="00563E99" w:rsidRPr="005A11F0" w:rsidRDefault="00200459" w:rsidP="00E67B1F">
      <w:pPr>
        <w:numPr>
          <w:ilvl w:val="2"/>
          <w:numId w:val="1"/>
        </w:numPr>
        <w:suppressAutoHyphens/>
        <w:overflowPunct w:val="0"/>
        <w:spacing w:line="100" w:lineRule="atLeast"/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 случае если Покупатель отклонит протокол замечаний </w:t>
      </w:r>
      <w:r w:rsidR="000004F2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, </w:t>
      </w:r>
      <w:r w:rsidR="00FF5095" w:rsidRPr="005A11F0">
        <w:rPr>
          <w:sz w:val="22"/>
          <w:szCs w:val="22"/>
          <w:lang w:val="ru-RU"/>
        </w:rPr>
        <w:t>Стороны</w:t>
      </w:r>
      <w:r w:rsidRPr="005A11F0">
        <w:rPr>
          <w:sz w:val="22"/>
          <w:szCs w:val="22"/>
          <w:lang w:val="ru-RU"/>
        </w:rPr>
        <w:t xml:space="preserve"> </w:t>
      </w:r>
      <w:r w:rsidR="001238ED" w:rsidRPr="005A11F0">
        <w:rPr>
          <w:sz w:val="22"/>
          <w:szCs w:val="22"/>
          <w:lang w:val="ru-RU"/>
        </w:rPr>
        <w:t>обязуются</w:t>
      </w:r>
      <w:r w:rsidRPr="005A11F0">
        <w:rPr>
          <w:sz w:val="22"/>
          <w:szCs w:val="22"/>
          <w:lang w:val="ru-RU"/>
        </w:rPr>
        <w:t xml:space="preserve"> в течение 5</w:t>
      </w:r>
      <w:r w:rsidR="000D712A">
        <w:rPr>
          <w:sz w:val="22"/>
          <w:szCs w:val="22"/>
          <w:lang w:val="ru-RU"/>
        </w:rPr>
        <w:t xml:space="preserve"> </w:t>
      </w:r>
      <w:r w:rsidR="00694892" w:rsidRPr="005A11F0">
        <w:rPr>
          <w:sz w:val="22"/>
          <w:szCs w:val="22"/>
          <w:lang w:val="ru-RU"/>
        </w:rPr>
        <w:t>(</w:t>
      </w:r>
      <w:r w:rsidRPr="005A11F0">
        <w:rPr>
          <w:sz w:val="22"/>
          <w:szCs w:val="22"/>
          <w:lang w:val="ru-RU"/>
        </w:rPr>
        <w:t>пяти</w:t>
      </w:r>
      <w:r w:rsidR="00694892" w:rsidRPr="005A11F0">
        <w:rPr>
          <w:sz w:val="22"/>
          <w:szCs w:val="22"/>
          <w:lang w:val="ru-RU"/>
        </w:rPr>
        <w:t xml:space="preserve">) рабочих дней с даты получения от Покупателя </w:t>
      </w:r>
      <w:r w:rsidRPr="005A11F0">
        <w:rPr>
          <w:sz w:val="22"/>
          <w:szCs w:val="22"/>
          <w:lang w:val="ru-RU"/>
        </w:rPr>
        <w:t xml:space="preserve">уведомления об отклонении протокола замечаний, указанного в п. </w:t>
      </w:r>
      <w:r w:rsidR="00B040F9">
        <w:rPr>
          <w:sz w:val="22"/>
          <w:szCs w:val="22"/>
          <w:lang w:val="ru-RU"/>
        </w:rPr>
        <w:fldChar w:fldCharType="begin"/>
      </w:r>
      <w:r w:rsidR="00B84E8D">
        <w:rPr>
          <w:sz w:val="22"/>
          <w:szCs w:val="22"/>
          <w:lang w:val="ru-RU"/>
        </w:rPr>
        <w:instrText xml:space="preserve"> REF _Ref475014395 \r \h </w:instrText>
      </w:r>
      <w:r w:rsidR="00B040F9">
        <w:rPr>
          <w:sz w:val="22"/>
          <w:szCs w:val="22"/>
          <w:lang w:val="ru-RU"/>
        </w:rPr>
      </w:r>
      <w:r w:rsidR="00B040F9">
        <w:rPr>
          <w:sz w:val="22"/>
          <w:szCs w:val="22"/>
          <w:lang w:val="ru-RU"/>
        </w:rPr>
        <w:fldChar w:fldCharType="separate"/>
      </w:r>
      <w:r w:rsidR="004F524F">
        <w:rPr>
          <w:sz w:val="22"/>
          <w:szCs w:val="22"/>
          <w:lang w:val="ru-RU"/>
        </w:rPr>
        <w:t>19.3.2</w:t>
      </w:r>
      <w:r w:rsidR="00B040F9">
        <w:rPr>
          <w:sz w:val="22"/>
          <w:szCs w:val="22"/>
          <w:lang w:val="ru-RU"/>
        </w:rPr>
        <w:fldChar w:fldCharType="end"/>
      </w:r>
      <w:r w:rsidR="00447D44">
        <w:rPr>
          <w:sz w:val="22"/>
          <w:szCs w:val="22"/>
          <w:lang w:val="ru-RU"/>
        </w:rPr>
        <w:t>.</w:t>
      </w:r>
      <w:r w:rsidR="004617EF" w:rsidRPr="005A11F0">
        <w:rPr>
          <w:sz w:val="22"/>
          <w:szCs w:val="22"/>
          <w:lang w:val="ru-RU"/>
        </w:rPr>
        <w:t xml:space="preserve"> </w:t>
      </w:r>
      <w:r w:rsidR="00B84E8D">
        <w:rPr>
          <w:sz w:val="22"/>
          <w:szCs w:val="22"/>
          <w:lang w:val="ru-RU"/>
        </w:rPr>
        <w:t xml:space="preserve">Договора </w:t>
      </w:r>
      <w:r w:rsidR="00FF5095" w:rsidRPr="005A11F0">
        <w:rPr>
          <w:sz w:val="22"/>
          <w:szCs w:val="22"/>
          <w:lang w:val="ru-RU"/>
        </w:rPr>
        <w:t>провести переговоры с целью</w:t>
      </w:r>
      <w:r w:rsidRPr="005A11F0">
        <w:rPr>
          <w:sz w:val="22"/>
          <w:szCs w:val="22"/>
          <w:lang w:val="ru-RU"/>
        </w:rPr>
        <w:t>,</w:t>
      </w:r>
      <w:r w:rsidR="00FF5095" w:rsidRPr="005A11F0">
        <w:rPr>
          <w:sz w:val="22"/>
          <w:szCs w:val="22"/>
          <w:lang w:val="ru-RU"/>
        </w:rPr>
        <w:t xml:space="preserve"> согласования условий, не являющихся существенными</w:t>
      </w:r>
      <w:r w:rsidR="00B40195">
        <w:rPr>
          <w:sz w:val="22"/>
          <w:szCs w:val="22"/>
          <w:lang w:val="ru-RU"/>
        </w:rPr>
        <w:t>. Несущественными являются условия, которые не входят в Приложение №</w:t>
      </w:r>
      <w:r w:rsidR="002471DB">
        <w:rPr>
          <w:sz w:val="22"/>
          <w:szCs w:val="22"/>
          <w:lang w:val="ru-RU"/>
        </w:rPr>
        <w:t xml:space="preserve"> </w:t>
      </w:r>
      <w:r w:rsidR="00B40195">
        <w:rPr>
          <w:sz w:val="22"/>
          <w:szCs w:val="22"/>
          <w:lang w:val="ru-RU"/>
        </w:rPr>
        <w:t>5.</w:t>
      </w:r>
    </w:p>
    <w:p w14:paraId="18F211C1" w14:textId="7C0EE724" w:rsidR="00B014B4" w:rsidRDefault="00B014B4" w:rsidP="000A3E2E">
      <w:pPr>
        <w:pStyle w:val="ac"/>
        <w:numPr>
          <w:ilvl w:val="1"/>
          <w:numId w:val="1"/>
        </w:numPr>
        <w:tabs>
          <w:tab w:val="left" w:pos="567"/>
        </w:tabs>
        <w:suppressAutoHyphens/>
        <w:overflowPunct w:val="0"/>
        <w:spacing w:line="100" w:lineRule="atLeast"/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Стороны установили, что обязательства, указанные в данном разделе, являются существенными условиями Договора. </w:t>
      </w:r>
    </w:p>
    <w:p w14:paraId="199FD12A" w14:textId="754B341B" w:rsidR="00D33295" w:rsidRPr="005A11F0" w:rsidRDefault="00D33295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bookmarkStart w:id="47" w:name="_Ref475013364"/>
      <w:r w:rsidRPr="005A11F0">
        <w:rPr>
          <w:b/>
          <w:sz w:val="22"/>
          <w:szCs w:val="22"/>
          <w:lang w:val="ru-RU"/>
        </w:rPr>
        <w:t xml:space="preserve">Заявления и заверения </w:t>
      </w:r>
      <w:r w:rsidR="005C72E5">
        <w:rPr>
          <w:b/>
          <w:sz w:val="22"/>
          <w:szCs w:val="22"/>
          <w:lang w:val="ru-RU"/>
        </w:rPr>
        <w:t>Поставщика</w:t>
      </w:r>
      <w:bookmarkEnd w:id="47"/>
    </w:p>
    <w:p w14:paraId="204A3B4F" w14:textId="52CD0AFF" w:rsidR="00395EED" w:rsidRPr="004072C0" w:rsidRDefault="00395EED" w:rsidP="00E67B1F">
      <w:pPr>
        <w:pStyle w:val="s1"/>
        <w:numPr>
          <w:ilvl w:val="1"/>
          <w:numId w:val="5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4072C0">
        <w:rPr>
          <w:sz w:val="22"/>
        </w:rPr>
        <w:t xml:space="preserve">Каждая </w:t>
      </w:r>
      <w:r w:rsidR="00BA7503">
        <w:rPr>
          <w:sz w:val="22"/>
        </w:rPr>
        <w:t>С</w:t>
      </w:r>
      <w:r w:rsidRPr="004072C0">
        <w:rPr>
          <w:sz w:val="22"/>
        </w:rPr>
        <w:t xml:space="preserve">торона заверяет и подтверждает другой </w:t>
      </w:r>
      <w:r w:rsidR="00BA7503">
        <w:rPr>
          <w:sz w:val="22"/>
        </w:rPr>
        <w:t>С</w:t>
      </w:r>
      <w:r w:rsidRPr="004072C0">
        <w:rPr>
          <w:sz w:val="22"/>
        </w:rPr>
        <w:t>тороне, что:</w:t>
      </w:r>
    </w:p>
    <w:p w14:paraId="5AD21BB7" w14:textId="77777777" w:rsidR="00395EED" w:rsidRPr="004072C0" w:rsidRDefault="00395EED" w:rsidP="00F5305C">
      <w:pPr>
        <w:pStyle w:val="s1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sz w:val="22"/>
        </w:rPr>
      </w:pPr>
      <w:r w:rsidRPr="004072C0">
        <w:rPr>
          <w:sz w:val="22"/>
        </w:rPr>
        <w:t>является юридическим лицом, надлежащим образом учрежденным и законно действующим в соответствии с законодательством РФ;</w:t>
      </w:r>
    </w:p>
    <w:p w14:paraId="497E2966" w14:textId="10A0F9FD" w:rsidR="00395EED" w:rsidRPr="004072C0" w:rsidRDefault="00395EED" w:rsidP="00F5305C">
      <w:pPr>
        <w:pStyle w:val="s1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sz w:val="22"/>
        </w:rPr>
      </w:pPr>
      <w:r w:rsidRPr="004072C0">
        <w:rPr>
          <w:sz w:val="22"/>
        </w:rPr>
        <w:t xml:space="preserve">все согласия, необходимые для заключения </w:t>
      </w:r>
      <w:r w:rsidR="004827FE">
        <w:rPr>
          <w:sz w:val="22"/>
        </w:rPr>
        <w:t>Д</w:t>
      </w:r>
      <w:r w:rsidRPr="004072C0">
        <w:rPr>
          <w:sz w:val="22"/>
        </w:rPr>
        <w:t xml:space="preserve">оговора, были получены и вступили в действие, или, если они не были получены, то будут получены и/или вступят в действие в установленном порядке до заключения </w:t>
      </w:r>
      <w:r w:rsidR="00E81E45">
        <w:rPr>
          <w:sz w:val="22"/>
        </w:rPr>
        <w:t>Д</w:t>
      </w:r>
      <w:r w:rsidRPr="004072C0">
        <w:rPr>
          <w:sz w:val="22"/>
        </w:rPr>
        <w:t>оговора в соответствии с действующим законодательством РФ;</w:t>
      </w:r>
    </w:p>
    <w:p w14:paraId="080719CE" w14:textId="2B75A39D" w:rsidR="00395EED" w:rsidRPr="004072C0" w:rsidRDefault="00395EED" w:rsidP="00F5305C">
      <w:pPr>
        <w:pStyle w:val="s1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sz w:val="22"/>
        </w:rPr>
      </w:pPr>
      <w:r w:rsidRPr="004072C0">
        <w:rPr>
          <w:sz w:val="22"/>
        </w:rPr>
        <w:t xml:space="preserve">вся фактическая информация, представленная </w:t>
      </w:r>
      <w:r w:rsidR="004827FE">
        <w:rPr>
          <w:sz w:val="22"/>
        </w:rPr>
        <w:t>С</w:t>
      </w:r>
      <w:r w:rsidRPr="004072C0">
        <w:rPr>
          <w:sz w:val="22"/>
        </w:rPr>
        <w:t xml:space="preserve">торонами друг другу, является достоверной и правильной во всех существенных аспектах на дату ее предоставления. На дату заключения </w:t>
      </w:r>
      <w:r w:rsidR="00E81E45">
        <w:rPr>
          <w:sz w:val="22"/>
        </w:rPr>
        <w:t>Д</w:t>
      </w:r>
      <w:r w:rsidRPr="004072C0">
        <w:rPr>
          <w:sz w:val="22"/>
        </w:rPr>
        <w:t xml:space="preserve">оговора не было утаено какой-либо информации, что могло бы в результате сделать предоставленную информацию неверной или вводящей в заблуждение одну из </w:t>
      </w:r>
      <w:r w:rsidR="004827FE">
        <w:rPr>
          <w:sz w:val="22"/>
        </w:rPr>
        <w:t>С</w:t>
      </w:r>
      <w:r w:rsidRPr="004072C0">
        <w:rPr>
          <w:sz w:val="22"/>
        </w:rPr>
        <w:t>торон в каких- либо существенных аспектах;</w:t>
      </w:r>
    </w:p>
    <w:p w14:paraId="1375AEF5" w14:textId="72E36359" w:rsidR="00395EED" w:rsidRPr="004072C0" w:rsidRDefault="00395EED" w:rsidP="00F5305C">
      <w:pPr>
        <w:pStyle w:val="s1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sz w:val="22"/>
        </w:rPr>
      </w:pPr>
      <w:r w:rsidRPr="004072C0">
        <w:rPr>
          <w:sz w:val="22"/>
        </w:rPr>
        <w:t xml:space="preserve">лица, подписывающие (заключающие) </w:t>
      </w:r>
      <w:r w:rsidR="00E81E45">
        <w:rPr>
          <w:sz w:val="22"/>
        </w:rPr>
        <w:t>Д</w:t>
      </w:r>
      <w:r w:rsidRPr="004072C0">
        <w:rPr>
          <w:sz w:val="22"/>
        </w:rPr>
        <w:t xml:space="preserve">оговор от имени и по поручению </w:t>
      </w:r>
      <w:r w:rsidR="004827FE">
        <w:rPr>
          <w:sz w:val="22"/>
        </w:rPr>
        <w:t>С</w:t>
      </w:r>
      <w:r w:rsidRPr="004072C0">
        <w:rPr>
          <w:sz w:val="22"/>
        </w:rPr>
        <w:t>торон на день подписания (заключения) имеют все необходимые для такого подписания полномочия;</w:t>
      </w:r>
    </w:p>
    <w:p w14:paraId="24C5AC8C" w14:textId="4A985AA9" w:rsidR="00395EED" w:rsidRPr="004072C0" w:rsidRDefault="00395EED" w:rsidP="00F5305C">
      <w:pPr>
        <w:pStyle w:val="s1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sz w:val="22"/>
        </w:rPr>
      </w:pPr>
      <w:r w:rsidRPr="004072C0">
        <w:rPr>
          <w:sz w:val="22"/>
        </w:rPr>
        <w:t xml:space="preserve">в отношении </w:t>
      </w:r>
      <w:r w:rsidR="004827FE">
        <w:rPr>
          <w:sz w:val="22"/>
        </w:rPr>
        <w:t>С</w:t>
      </w:r>
      <w:r w:rsidRPr="004072C0">
        <w:rPr>
          <w:sz w:val="22"/>
        </w:rPr>
        <w:t xml:space="preserve">торон не возбуждалось судебное, арбитражное или административное производство в каком-либо суде, арбитраже или органе, которое могло бы привести к невозможности </w:t>
      </w:r>
      <w:r w:rsidR="004827FE">
        <w:rPr>
          <w:sz w:val="22"/>
        </w:rPr>
        <w:t>С</w:t>
      </w:r>
      <w:r w:rsidRPr="004072C0">
        <w:rPr>
          <w:sz w:val="22"/>
        </w:rPr>
        <w:t xml:space="preserve">торон надлежащим образом исполнять свои обязательства по </w:t>
      </w:r>
      <w:r w:rsidR="00E81E45">
        <w:rPr>
          <w:sz w:val="22"/>
        </w:rPr>
        <w:t>Д</w:t>
      </w:r>
      <w:r w:rsidRPr="004072C0">
        <w:rPr>
          <w:sz w:val="22"/>
        </w:rPr>
        <w:t>оговору;</w:t>
      </w:r>
    </w:p>
    <w:p w14:paraId="4E792B89" w14:textId="6B19FB83" w:rsidR="00395EED" w:rsidRPr="004072C0" w:rsidRDefault="00E81E45" w:rsidP="00F5305C">
      <w:pPr>
        <w:pStyle w:val="s1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sz w:val="22"/>
        </w:rPr>
      </w:pPr>
      <w:r>
        <w:rPr>
          <w:sz w:val="22"/>
        </w:rPr>
        <w:t>С</w:t>
      </w:r>
      <w:r w:rsidR="00395EED" w:rsidRPr="004072C0">
        <w:rPr>
          <w:sz w:val="22"/>
        </w:rPr>
        <w:t xml:space="preserve">торонами исполнялись и соблюдались, равно как и в настоящее время исполняются и соблюдаются во всех существенных аспектах требования законодательства, неисполнение или несоблюдение которых могло бы привести </w:t>
      </w:r>
      <w:r>
        <w:rPr>
          <w:sz w:val="22"/>
        </w:rPr>
        <w:t>С</w:t>
      </w:r>
      <w:r w:rsidR="00395EED" w:rsidRPr="004072C0">
        <w:rPr>
          <w:sz w:val="22"/>
        </w:rPr>
        <w:t xml:space="preserve">тороны к невозможности надлежащим образом исполнять свои обязательства по </w:t>
      </w:r>
      <w:r w:rsidR="00ED5514">
        <w:rPr>
          <w:sz w:val="22"/>
        </w:rPr>
        <w:t>Д</w:t>
      </w:r>
      <w:r w:rsidR="00395EED" w:rsidRPr="004072C0">
        <w:rPr>
          <w:sz w:val="22"/>
        </w:rPr>
        <w:t>оговору;</w:t>
      </w:r>
    </w:p>
    <w:p w14:paraId="1987F4D9" w14:textId="577B9AAF" w:rsidR="00395EED" w:rsidRPr="004072C0" w:rsidRDefault="00ED5514" w:rsidP="00F5305C">
      <w:pPr>
        <w:pStyle w:val="s1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sz w:val="22"/>
        </w:rPr>
      </w:pPr>
      <w:r>
        <w:rPr>
          <w:sz w:val="22"/>
        </w:rPr>
        <w:t>С</w:t>
      </w:r>
      <w:r w:rsidR="00395EED" w:rsidRPr="004072C0">
        <w:rPr>
          <w:sz w:val="22"/>
        </w:rPr>
        <w:t>тороны имеют действительный и законный правовой титул или законное право пользования и эксплуатации в отношении активов, необходимых для осуществления их деятельности;</w:t>
      </w:r>
    </w:p>
    <w:p w14:paraId="0FC8E6A7" w14:textId="1AB883DA" w:rsidR="00395EED" w:rsidRPr="004072C0" w:rsidRDefault="00395EED" w:rsidP="00F5305C">
      <w:pPr>
        <w:pStyle w:val="s1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sz w:val="22"/>
        </w:rPr>
      </w:pPr>
      <w:r w:rsidRPr="004072C0">
        <w:rPr>
          <w:sz w:val="22"/>
        </w:rPr>
        <w:t xml:space="preserve">заключение и исполнение </w:t>
      </w:r>
      <w:r w:rsidR="00ED5514">
        <w:rPr>
          <w:sz w:val="22"/>
        </w:rPr>
        <w:t>С</w:t>
      </w:r>
      <w:r w:rsidRPr="004072C0">
        <w:rPr>
          <w:sz w:val="22"/>
        </w:rPr>
        <w:t xml:space="preserve">торонами </w:t>
      </w:r>
      <w:r w:rsidR="00ED5514">
        <w:rPr>
          <w:sz w:val="22"/>
        </w:rPr>
        <w:t>Д</w:t>
      </w:r>
      <w:r w:rsidRPr="004072C0">
        <w:rPr>
          <w:sz w:val="22"/>
        </w:rPr>
        <w:t>оговора не противоречит их учредительным документам;</w:t>
      </w:r>
    </w:p>
    <w:p w14:paraId="29454287" w14:textId="2EE49732" w:rsidR="00395EED" w:rsidRPr="004072C0" w:rsidRDefault="00ED5514" w:rsidP="00F5305C">
      <w:pPr>
        <w:pStyle w:val="s1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rPr>
          <w:sz w:val="22"/>
        </w:rPr>
      </w:pPr>
      <w:r>
        <w:rPr>
          <w:sz w:val="22"/>
        </w:rPr>
        <w:t>С</w:t>
      </w:r>
      <w:r w:rsidR="00395EED" w:rsidRPr="004072C0">
        <w:rPr>
          <w:sz w:val="22"/>
        </w:rPr>
        <w:t xml:space="preserve">тороны заверяют и гарантируют друг другу, что на дату заключения </w:t>
      </w:r>
      <w:r>
        <w:rPr>
          <w:sz w:val="22"/>
        </w:rPr>
        <w:t>Договора у С</w:t>
      </w:r>
      <w:r w:rsidR="00395EED" w:rsidRPr="004072C0">
        <w:rPr>
          <w:sz w:val="22"/>
        </w:rPr>
        <w:t xml:space="preserve">торон отсутствует информация о том, что между их участниками или их участниками и третьими лицами заключено корпоративное или иное аналогичное соглашение, ограничивающее их права как контрагента </w:t>
      </w:r>
      <w:r>
        <w:rPr>
          <w:sz w:val="22"/>
        </w:rPr>
        <w:t>С</w:t>
      </w:r>
      <w:r w:rsidR="00395EED" w:rsidRPr="004072C0">
        <w:rPr>
          <w:sz w:val="22"/>
        </w:rPr>
        <w:t xml:space="preserve">тороны, или каким-либо образом влияющее на возможность заключения или исполнения обязательств по </w:t>
      </w:r>
      <w:r>
        <w:rPr>
          <w:sz w:val="22"/>
        </w:rPr>
        <w:t>Д</w:t>
      </w:r>
      <w:r w:rsidR="00395EED" w:rsidRPr="004072C0">
        <w:rPr>
          <w:sz w:val="22"/>
        </w:rPr>
        <w:t>оговору.</w:t>
      </w:r>
    </w:p>
    <w:p w14:paraId="56BBFAC0" w14:textId="7C996BD1" w:rsidR="00D33295" w:rsidRPr="00C44DD3" w:rsidRDefault="001411F1" w:rsidP="00E67B1F">
      <w:pPr>
        <w:pStyle w:val="ac"/>
        <w:numPr>
          <w:ilvl w:val="1"/>
          <w:numId w:val="5"/>
        </w:numPr>
        <w:spacing w:after="120"/>
        <w:ind w:left="0" w:firstLine="0"/>
        <w:jc w:val="both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Поставщик</w:t>
      </w:r>
      <w:r w:rsidR="004659F0" w:rsidRPr="00C44DD3">
        <w:rPr>
          <w:color w:val="000000"/>
          <w:sz w:val="22"/>
          <w:lang w:val="ru-RU"/>
        </w:rPr>
        <w:t xml:space="preserve"> </w:t>
      </w:r>
      <w:r w:rsidR="00D33295" w:rsidRPr="00C44DD3">
        <w:rPr>
          <w:color w:val="000000"/>
          <w:sz w:val="22"/>
          <w:lang w:val="ru-RU"/>
        </w:rPr>
        <w:t xml:space="preserve">признает, что </w:t>
      </w:r>
      <w:r w:rsidR="004659F0" w:rsidRPr="00C44DD3">
        <w:rPr>
          <w:color w:val="000000"/>
          <w:sz w:val="22"/>
          <w:lang w:val="ru-RU"/>
        </w:rPr>
        <w:t>Покупатель</w:t>
      </w:r>
      <w:r w:rsidR="00D33295" w:rsidRPr="00C44DD3">
        <w:rPr>
          <w:color w:val="000000"/>
          <w:sz w:val="22"/>
          <w:lang w:val="ru-RU"/>
        </w:rPr>
        <w:t xml:space="preserve"> заключает Договор, полностью полагаясь на заявления и заверения </w:t>
      </w:r>
      <w:r w:rsidR="004A2534">
        <w:rPr>
          <w:color w:val="000000"/>
          <w:sz w:val="22"/>
          <w:lang w:val="ru-RU"/>
        </w:rPr>
        <w:t>Поставщика</w:t>
      </w:r>
      <w:r w:rsidR="00D33295" w:rsidRPr="00C44DD3">
        <w:rPr>
          <w:color w:val="000000"/>
          <w:sz w:val="22"/>
          <w:lang w:val="ru-RU"/>
        </w:rPr>
        <w:t xml:space="preserve">, изложенные в настоящем разделе Договора, и ответственность за несоответствие действительности каких бы то ни было положений настоящего раздела Договора (в том числе влекущее за собой признание Договора полностью либо частично недействительным) целиком несет на себе </w:t>
      </w:r>
      <w:r>
        <w:rPr>
          <w:color w:val="000000"/>
          <w:sz w:val="22"/>
          <w:lang w:val="ru-RU"/>
        </w:rPr>
        <w:t>Поставщик</w:t>
      </w:r>
      <w:r w:rsidR="00D33295" w:rsidRPr="00C44DD3">
        <w:rPr>
          <w:color w:val="000000"/>
          <w:sz w:val="22"/>
          <w:lang w:val="ru-RU"/>
        </w:rPr>
        <w:t>.</w:t>
      </w:r>
    </w:p>
    <w:p w14:paraId="1E63943D" w14:textId="69A57E64" w:rsidR="004F524F" w:rsidRPr="00A20D25" w:rsidRDefault="00552C7A" w:rsidP="00E67B1F">
      <w:pPr>
        <w:pStyle w:val="ac"/>
        <w:numPr>
          <w:ilvl w:val="1"/>
          <w:numId w:val="5"/>
        </w:numPr>
        <w:tabs>
          <w:tab w:val="num" w:pos="709"/>
        </w:tabs>
        <w:spacing w:after="120"/>
        <w:ind w:hanging="1485"/>
        <w:jc w:val="both"/>
        <w:rPr>
          <w:color w:val="000000"/>
          <w:sz w:val="22"/>
          <w:lang w:val="ru-RU"/>
        </w:rPr>
      </w:pPr>
      <w:r w:rsidRPr="00A20D25">
        <w:rPr>
          <w:color w:val="000000"/>
          <w:sz w:val="22"/>
          <w:lang w:val="ru-RU"/>
        </w:rPr>
        <w:t>По требованию Покупателя предоставить сметы к Договору.</w:t>
      </w:r>
    </w:p>
    <w:p w14:paraId="4068211F" w14:textId="5B2C3D60" w:rsidR="004F524F" w:rsidRPr="004F524F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Прочие условия</w:t>
      </w:r>
    </w:p>
    <w:p w14:paraId="69138655" w14:textId="0A158D1F" w:rsidR="00F56FE3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hanging="792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Все приложения к Договору являются его неотъемлемыми частями.</w:t>
      </w:r>
    </w:p>
    <w:p w14:paraId="2D154ED6" w14:textId="0F6435A3" w:rsidR="00FA433E" w:rsidRPr="005A11F0" w:rsidRDefault="00F56FE3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Вся документация и программное обеспечение, названные в Договоре и передаваемые </w:t>
      </w:r>
      <w:r w:rsidR="00F4253A">
        <w:rPr>
          <w:sz w:val="22"/>
          <w:szCs w:val="22"/>
          <w:lang w:val="ru-RU"/>
        </w:rPr>
        <w:t>Поставщиком</w:t>
      </w:r>
      <w:r w:rsidRPr="005A11F0">
        <w:rPr>
          <w:sz w:val="22"/>
          <w:szCs w:val="22"/>
          <w:lang w:val="ru-RU"/>
        </w:rPr>
        <w:t xml:space="preserve"> Покупателю</w:t>
      </w:r>
      <w:r w:rsidR="00DE6862" w:rsidRPr="005A11F0">
        <w:rPr>
          <w:sz w:val="22"/>
          <w:szCs w:val="22"/>
          <w:lang w:val="ru-RU"/>
        </w:rPr>
        <w:t xml:space="preserve"> в рамках исполнения обязательств </w:t>
      </w:r>
      <w:r w:rsidR="00F4253A">
        <w:rPr>
          <w:sz w:val="22"/>
          <w:szCs w:val="22"/>
          <w:lang w:val="ru-RU"/>
        </w:rPr>
        <w:t>Поставщика</w:t>
      </w:r>
      <w:r w:rsidR="00DE6862" w:rsidRPr="005A11F0">
        <w:rPr>
          <w:sz w:val="22"/>
          <w:szCs w:val="22"/>
          <w:lang w:val="ru-RU"/>
        </w:rPr>
        <w:t xml:space="preserve"> по Договору, предоставляются последним исключительно на русском языке</w:t>
      </w:r>
      <w:r w:rsidR="00C33DB7" w:rsidRPr="005A11F0">
        <w:rPr>
          <w:sz w:val="22"/>
          <w:szCs w:val="22"/>
          <w:lang w:val="ru-RU"/>
        </w:rPr>
        <w:t xml:space="preserve">. Документация и программное обеспечение, имеющие язык оформления, отличный от русского, считаются не представленными </w:t>
      </w:r>
      <w:r w:rsidR="00F4253A">
        <w:rPr>
          <w:sz w:val="22"/>
          <w:szCs w:val="22"/>
          <w:lang w:val="ru-RU"/>
        </w:rPr>
        <w:t>Поставщиком</w:t>
      </w:r>
      <w:r w:rsidR="00C33DB7" w:rsidRPr="005A11F0">
        <w:rPr>
          <w:sz w:val="22"/>
          <w:szCs w:val="22"/>
          <w:lang w:val="ru-RU"/>
        </w:rPr>
        <w:t xml:space="preserve">. </w:t>
      </w:r>
      <w:r w:rsidRPr="005A11F0">
        <w:rPr>
          <w:sz w:val="22"/>
          <w:szCs w:val="22"/>
          <w:lang w:val="ru-RU"/>
        </w:rPr>
        <w:t xml:space="preserve">  </w:t>
      </w:r>
      <w:r w:rsidR="00F86DF0" w:rsidRPr="005A11F0">
        <w:rPr>
          <w:sz w:val="22"/>
          <w:szCs w:val="22"/>
          <w:lang w:val="ru-RU"/>
        </w:rPr>
        <w:t xml:space="preserve"> </w:t>
      </w:r>
    </w:p>
    <w:p w14:paraId="257E270F" w14:textId="77777777" w:rsidR="00FA433E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 xml:space="preserve">Изменения и дополнения к Договору действительны лишь в том случае, если они совершены в письменной форме и подписаны уполномоченными представителями Сторон. </w:t>
      </w:r>
    </w:p>
    <w:p w14:paraId="73AD3094" w14:textId="0C1DA624" w:rsidR="00FA433E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Права и обязанности</w:t>
      </w:r>
      <w:r w:rsidR="00501860" w:rsidRPr="005A11F0">
        <w:rPr>
          <w:sz w:val="22"/>
          <w:szCs w:val="22"/>
          <w:lang w:val="ru-RU"/>
        </w:rPr>
        <w:t xml:space="preserve"> </w:t>
      </w:r>
      <w:r w:rsidR="006C2D44">
        <w:rPr>
          <w:sz w:val="22"/>
          <w:szCs w:val="22"/>
          <w:lang w:val="ru-RU"/>
        </w:rPr>
        <w:t>Поставщика</w:t>
      </w:r>
      <w:r w:rsidRPr="005A11F0">
        <w:rPr>
          <w:sz w:val="22"/>
          <w:szCs w:val="22"/>
          <w:lang w:val="ru-RU"/>
        </w:rPr>
        <w:t xml:space="preserve"> по Договору не могут быть переуступлены какому-либо юридическому или физическому лицу без письменного на то согласия </w:t>
      </w:r>
      <w:r w:rsidR="00331784" w:rsidRPr="005A11F0">
        <w:rPr>
          <w:sz w:val="22"/>
          <w:szCs w:val="22"/>
          <w:lang w:val="ru-RU"/>
        </w:rPr>
        <w:t>Покупателя</w:t>
      </w:r>
      <w:r w:rsidRPr="005A11F0">
        <w:rPr>
          <w:sz w:val="22"/>
          <w:szCs w:val="22"/>
          <w:lang w:val="ru-RU"/>
        </w:rPr>
        <w:t>.</w:t>
      </w:r>
      <w:r w:rsidR="005B0D71" w:rsidRPr="005A11F0">
        <w:rPr>
          <w:sz w:val="22"/>
          <w:szCs w:val="22"/>
          <w:lang w:val="ru-RU"/>
        </w:rPr>
        <w:t xml:space="preserve"> </w:t>
      </w:r>
      <w:r w:rsidR="001411F1">
        <w:rPr>
          <w:sz w:val="22"/>
          <w:szCs w:val="22"/>
          <w:lang w:val="ru-RU"/>
        </w:rPr>
        <w:t>Поставщик</w:t>
      </w:r>
      <w:r w:rsidR="005B0D71" w:rsidRPr="005A11F0">
        <w:rPr>
          <w:sz w:val="22"/>
          <w:szCs w:val="22"/>
          <w:lang w:val="ru-RU"/>
        </w:rPr>
        <w:t xml:space="preserve"> </w:t>
      </w:r>
      <w:r w:rsidR="00331784" w:rsidRPr="005A11F0">
        <w:rPr>
          <w:sz w:val="22"/>
          <w:szCs w:val="22"/>
          <w:lang w:val="ru-RU"/>
        </w:rPr>
        <w:t xml:space="preserve">не </w:t>
      </w:r>
      <w:r w:rsidR="005B0D71" w:rsidRPr="005A11F0">
        <w:rPr>
          <w:sz w:val="22"/>
          <w:szCs w:val="22"/>
          <w:lang w:val="ru-RU"/>
        </w:rPr>
        <w:t>имеет право без получения на то согласия Покупателя передать в залог имущественные права (в том числе возникающие в будущем) по Договору.</w:t>
      </w:r>
    </w:p>
    <w:p w14:paraId="562D9E91" w14:textId="77777777" w:rsidR="0041728D" w:rsidRPr="005A11F0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Договор составлен в двух оригинальных экземплярах на русском языке</w:t>
      </w:r>
      <w:r w:rsidR="00D34CB9" w:rsidRPr="005A11F0">
        <w:rPr>
          <w:sz w:val="22"/>
          <w:szCs w:val="22"/>
          <w:lang w:val="ru-RU"/>
        </w:rPr>
        <w:t xml:space="preserve"> по одному экземпляру для каждой из Сторон</w:t>
      </w:r>
      <w:r w:rsidRPr="005A11F0">
        <w:rPr>
          <w:sz w:val="22"/>
          <w:szCs w:val="22"/>
          <w:lang w:val="ru-RU"/>
        </w:rPr>
        <w:t>.</w:t>
      </w:r>
    </w:p>
    <w:p w14:paraId="2F2903CF" w14:textId="77777777" w:rsidR="0041728D" w:rsidRPr="005A11F0" w:rsidRDefault="0041728D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В случае если Договор будет признан судом недействительным</w:t>
      </w:r>
      <w:r w:rsidR="00E10375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/ не заключенным в части, это не влечет его недействительность</w:t>
      </w:r>
      <w:r w:rsidR="00E10375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/ </w:t>
      </w:r>
      <w:proofErr w:type="spellStart"/>
      <w:r w:rsidRPr="005A11F0">
        <w:rPr>
          <w:sz w:val="22"/>
          <w:szCs w:val="22"/>
          <w:lang w:val="ru-RU"/>
        </w:rPr>
        <w:t>незаключенность</w:t>
      </w:r>
      <w:proofErr w:type="spellEnd"/>
      <w:r w:rsidRPr="005A11F0">
        <w:rPr>
          <w:sz w:val="22"/>
          <w:szCs w:val="22"/>
          <w:lang w:val="ru-RU"/>
        </w:rPr>
        <w:t xml:space="preserve"> в целом.</w:t>
      </w:r>
    </w:p>
    <w:p w14:paraId="048BFCF6" w14:textId="17342393" w:rsidR="00A961A3" w:rsidRPr="004F524F" w:rsidRDefault="00F86DF0" w:rsidP="00E67B1F">
      <w:pPr>
        <w:pStyle w:val="ac"/>
        <w:numPr>
          <w:ilvl w:val="1"/>
          <w:numId w:val="1"/>
        </w:numPr>
        <w:tabs>
          <w:tab w:val="left" w:pos="142"/>
          <w:tab w:val="left" w:pos="180"/>
          <w:tab w:val="left" w:pos="567"/>
          <w:tab w:val="left" w:pos="851"/>
          <w:tab w:val="left" w:pos="1701"/>
        </w:tabs>
        <w:ind w:left="0" w:firstLine="0"/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Договор содержит следующие Приложения:</w:t>
      </w:r>
    </w:p>
    <w:p w14:paraId="09741953" w14:textId="58AE55B0" w:rsidR="00003AD7" w:rsidRDefault="00F86DF0" w:rsidP="00C44DD3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Приложение №</w:t>
      </w:r>
      <w:r w:rsidR="00064C9D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1 – </w:t>
      </w:r>
      <w:r w:rsidR="00B820D3" w:rsidRPr="005A11F0">
        <w:rPr>
          <w:sz w:val="22"/>
          <w:szCs w:val="22"/>
          <w:lang w:val="ru-RU"/>
        </w:rPr>
        <w:t xml:space="preserve">Заказ-спецификация на поставку </w:t>
      </w:r>
      <w:r w:rsidR="00C50050">
        <w:rPr>
          <w:sz w:val="22"/>
          <w:szCs w:val="22"/>
          <w:lang w:val="ru-RU"/>
        </w:rPr>
        <w:t>О</w:t>
      </w:r>
      <w:r w:rsidR="00B820D3" w:rsidRPr="005A11F0">
        <w:rPr>
          <w:sz w:val="22"/>
          <w:szCs w:val="22"/>
          <w:lang w:val="ru-RU"/>
        </w:rPr>
        <w:t>борудования</w:t>
      </w:r>
      <w:r w:rsidRPr="005A11F0">
        <w:rPr>
          <w:sz w:val="22"/>
          <w:szCs w:val="22"/>
          <w:lang w:val="ru-RU"/>
        </w:rPr>
        <w:t>;</w:t>
      </w:r>
    </w:p>
    <w:p w14:paraId="45FC4238" w14:textId="615EBA9F" w:rsidR="009A548C" w:rsidRPr="005A11F0" w:rsidRDefault="009A548C" w:rsidP="00CD7311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 1.1 – График поставки Оборудования;</w:t>
      </w:r>
    </w:p>
    <w:p w14:paraId="0B15E03F" w14:textId="77777777" w:rsidR="00003AD7" w:rsidRPr="005A11F0" w:rsidRDefault="00F86DF0" w:rsidP="00CD7311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Приложение №</w:t>
      </w:r>
      <w:r w:rsidR="00064C9D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2 – </w:t>
      </w:r>
      <w:r w:rsidR="00B820D3" w:rsidRPr="005A11F0">
        <w:rPr>
          <w:sz w:val="22"/>
          <w:szCs w:val="22"/>
          <w:lang w:val="ru-RU"/>
        </w:rPr>
        <w:t>Спецификация</w:t>
      </w:r>
      <w:r w:rsidRPr="005A11F0">
        <w:rPr>
          <w:sz w:val="22"/>
          <w:szCs w:val="22"/>
          <w:lang w:val="ru-RU"/>
        </w:rPr>
        <w:t xml:space="preserve"> услуг по </w:t>
      </w:r>
      <w:proofErr w:type="gramStart"/>
      <w:r w:rsidRPr="005A11F0">
        <w:rPr>
          <w:sz w:val="22"/>
          <w:szCs w:val="22"/>
          <w:lang w:val="ru-RU"/>
        </w:rPr>
        <w:t>шеф-монтажу</w:t>
      </w:r>
      <w:proofErr w:type="gramEnd"/>
      <w:r w:rsidR="00B820D3" w:rsidRPr="005A11F0">
        <w:rPr>
          <w:sz w:val="22"/>
          <w:szCs w:val="22"/>
          <w:lang w:val="ru-RU"/>
        </w:rPr>
        <w:t xml:space="preserve"> и</w:t>
      </w:r>
      <w:r w:rsidRPr="005A11F0">
        <w:rPr>
          <w:sz w:val="22"/>
          <w:szCs w:val="22"/>
          <w:lang w:val="ru-RU"/>
        </w:rPr>
        <w:t xml:space="preserve"> шеф-наладке Оборудования</w:t>
      </w:r>
      <w:r w:rsidR="00B820D3" w:rsidRPr="005A11F0">
        <w:rPr>
          <w:sz w:val="22"/>
          <w:szCs w:val="22"/>
          <w:lang w:val="ru-RU"/>
        </w:rPr>
        <w:t>;</w:t>
      </w:r>
    </w:p>
    <w:p w14:paraId="61487BF8" w14:textId="77777777" w:rsidR="00003AD7" w:rsidRPr="005A11F0" w:rsidRDefault="00F86DF0" w:rsidP="00CD7311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Пр</w:t>
      </w:r>
      <w:r w:rsidR="008B57E7" w:rsidRPr="005A11F0">
        <w:rPr>
          <w:sz w:val="22"/>
          <w:szCs w:val="22"/>
          <w:lang w:val="ru-RU"/>
        </w:rPr>
        <w:t xml:space="preserve">иложение </w:t>
      </w:r>
      <w:r w:rsidRPr="005A11F0">
        <w:rPr>
          <w:sz w:val="22"/>
          <w:szCs w:val="22"/>
          <w:lang w:val="ru-RU"/>
        </w:rPr>
        <w:t>№</w:t>
      </w:r>
      <w:r w:rsidR="00064C9D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 xml:space="preserve">3 – </w:t>
      </w:r>
      <w:r w:rsidR="007908AB" w:rsidRPr="005A11F0">
        <w:rPr>
          <w:sz w:val="22"/>
          <w:szCs w:val="22"/>
          <w:lang w:val="ru-RU"/>
        </w:rPr>
        <w:t xml:space="preserve">Список передаваемой </w:t>
      </w:r>
      <w:r w:rsidRPr="005A11F0">
        <w:rPr>
          <w:sz w:val="22"/>
          <w:szCs w:val="22"/>
          <w:lang w:val="ru-RU"/>
        </w:rPr>
        <w:t>технической документации</w:t>
      </w:r>
      <w:r w:rsidR="007908AB" w:rsidRPr="005A11F0">
        <w:rPr>
          <w:sz w:val="22"/>
          <w:szCs w:val="22"/>
          <w:lang w:val="ru-RU"/>
        </w:rPr>
        <w:t xml:space="preserve"> на поставляемое Оборудование</w:t>
      </w:r>
      <w:r w:rsidR="007808C2" w:rsidRPr="005A11F0">
        <w:rPr>
          <w:sz w:val="22"/>
          <w:szCs w:val="22"/>
          <w:lang w:val="ru-RU"/>
        </w:rPr>
        <w:t>;</w:t>
      </w:r>
    </w:p>
    <w:p w14:paraId="34C8C3F1" w14:textId="77777777" w:rsidR="007908AB" w:rsidRPr="005A11F0" w:rsidRDefault="007908AB" w:rsidP="00CD7311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Приложение №</w:t>
      </w:r>
      <w:r w:rsidR="00064C9D" w:rsidRPr="005A11F0">
        <w:rPr>
          <w:sz w:val="22"/>
          <w:szCs w:val="22"/>
          <w:lang w:val="ru-RU"/>
        </w:rPr>
        <w:t xml:space="preserve"> </w:t>
      </w:r>
      <w:r w:rsidRPr="005A11F0">
        <w:rPr>
          <w:sz w:val="22"/>
          <w:szCs w:val="22"/>
          <w:lang w:val="ru-RU"/>
        </w:rPr>
        <w:t>3.1 – Список передаваемой документации по локализации Оборудования</w:t>
      </w:r>
      <w:r w:rsidR="00F86DF0" w:rsidRPr="005A11F0">
        <w:rPr>
          <w:sz w:val="22"/>
          <w:szCs w:val="22"/>
          <w:lang w:val="ru-RU"/>
        </w:rPr>
        <w:t>;</w:t>
      </w:r>
    </w:p>
    <w:p w14:paraId="1511CF24" w14:textId="77777777" w:rsidR="005763E0" w:rsidRPr="005A11F0" w:rsidRDefault="00442B44" w:rsidP="00CD7311">
      <w:pPr>
        <w:tabs>
          <w:tab w:val="left" w:pos="142"/>
          <w:tab w:val="left" w:pos="567"/>
          <w:tab w:val="left" w:pos="851"/>
        </w:tabs>
        <w:jc w:val="both"/>
        <w:rPr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Приложение №</w:t>
      </w:r>
      <w:r w:rsidR="00064C9D" w:rsidRPr="005A11F0">
        <w:rPr>
          <w:sz w:val="22"/>
          <w:szCs w:val="22"/>
          <w:lang w:val="ru-RU"/>
        </w:rPr>
        <w:t xml:space="preserve"> </w:t>
      </w:r>
      <w:r w:rsidR="00412A6F" w:rsidRPr="005A11F0">
        <w:rPr>
          <w:sz w:val="22"/>
          <w:szCs w:val="22"/>
          <w:lang w:val="ru-RU"/>
        </w:rPr>
        <w:t>4</w:t>
      </w:r>
      <w:r w:rsidR="00A12209">
        <w:rPr>
          <w:sz w:val="22"/>
          <w:szCs w:val="22"/>
          <w:lang w:val="ru-RU"/>
        </w:rPr>
        <w:t xml:space="preserve"> – Технические требования;</w:t>
      </w:r>
    </w:p>
    <w:p w14:paraId="3711FF72" w14:textId="5401A1BC" w:rsidR="00977C9E" w:rsidRDefault="0041728D" w:rsidP="004F524F">
      <w:pPr>
        <w:tabs>
          <w:tab w:val="left" w:pos="142"/>
          <w:tab w:val="left" w:pos="567"/>
          <w:tab w:val="left" w:pos="851"/>
        </w:tabs>
        <w:jc w:val="both"/>
        <w:rPr>
          <w:b/>
          <w:sz w:val="22"/>
          <w:szCs w:val="22"/>
          <w:lang w:val="ru-RU"/>
        </w:rPr>
      </w:pPr>
      <w:r w:rsidRPr="005A11F0">
        <w:rPr>
          <w:sz w:val="22"/>
          <w:szCs w:val="22"/>
          <w:lang w:val="ru-RU"/>
        </w:rPr>
        <w:t>Приложение № 5 – Договор на сервисное обслуживание</w:t>
      </w:r>
      <w:r w:rsidR="00F93363">
        <w:rPr>
          <w:sz w:val="22"/>
          <w:szCs w:val="22"/>
          <w:lang w:val="ru-RU"/>
        </w:rPr>
        <w:t xml:space="preserve"> </w:t>
      </w:r>
      <w:r w:rsidR="000F1202">
        <w:rPr>
          <w:sz w:val="22"/>
          <w:szCs w:val="22"/>
          <w:lang w:val="ru-RU"/>
        </w:rPr>
        <w:t>о</w:t>
      </w:r>
      <w:r w:rsidR="00F93363">
        <w:rPr>
          <w:sz w:val="22"/>
          <w:szCs w:val="22"/>
          <w:lang w:val="ru-RU"/>
        </w:rPr>
        <w:t>борудования (проект)</w:t>
      </w:r>
      <w:r w:rsidR="00A12209">
        <w:rPr>
          <w:sz w:val="22"/>
          <w:szCs w:val="22"/>
          <w:lang w:val="ru-RU"/>
        </w:rPr>
        <w:t>.</w:t>
      </w:r>
      <w:r w:rsidRPr="005A11F0">
        <w:rPr>
          <w:sz w:val="22"/>
          <w:szCs w:val="22"/>
          <w:lang w:val="ru-RU"/>
        </w:rPr>
        <w:t xml:space="preserve"> </w:t>
      </w:r>
      <w:bookmarkStart w:id="48" w:name="_Ref475014070"/>
    </w:p>
    <w:p w14:paraId="2C170D55" w14:textId="77777777" w:rsidR="00977C9E" w:rsidRDefault="00977C9E" w:rsidP="00A961A3">
      <w:pPr>
        <w:tabs>
          <w:tab w:val="left" w:pos="142"/>
          <w:tab w:val="left" w:pos="567"/>
          <w:tab w:val="left" w:pos="851"/>
        </w:tabs>
        <w:spacing w:before="120" w:after="120"/>
        <w:rPr>
          <w:b/>
          <w:sz w:val="22"/>
          <w:szCs w:val="22"/>
          <w:lang w:val="ru-RU"/>
        </w:rPr>
      </w:pPr>
    </w:p>
    <w:p w14:paraId="162B8595" w14:textId="77777777" w:rsidR="00731F6A" w:rsidRDefault="00F86DF0" w:rsidP="00E67B1F">
      <w:pPr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20" w:after="120"/>
        <w:ind w:left="0" w:firstLine="0"/>
        <w:jc w:val="center"/>
        <w:rPr>
          <w:b/>
          <w:sz w:val="22"/>
          <w:szCs w:val="22"/>
          <w:lang w:val="ru-RU"/>
        </w:rPr>
      </w:pPr>
      <w:r w:rsidRPr="005A11F0">
        <w:rPr>
          <w:b/>
          <w:sz w:val="22"/>
          <w:szCs w:val="22"/>
          <w:lang w:val="ru-RU"/>
        </w:rPr>
        <w:t>Адреса и реквизиты Сторон</w:t>
      </w:r>
      <w:bookmarkEnd w:id="48"/>
    </w:p>
    <w:p w14:paraId="1EB07408" w14:textId="77777777" w:rsidR="00A961A3" w:rsidRPr="00A961A3" w:rsidRDefault="00A961A3" w:rsidP="0075480F">
      <w:pPr>
        <w:tabs>
          <w:tab w:val="left" w:pos="142"/>
          <w:tab w:val="left" w:pos="567"/>
          <w:tab w:val="left" w:pos="851"/>
        </w:tabs>
        <w:spacing w:before="120" w:after="120"/>
        <w:rPr>
          <w:b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5496"/>
      </w:tblGrid>
      <w:tr w:rsidR="006522AE" w:rsidRPr="005A11F0" w14:paraId="37B3B8EA" w14:textId="77777777" w:rsidTr="00375C0E">
        <w:tc>
          <w:tcPr>
            <w:tcW w:w="4829" w:type="dxa"/>
          </w:tcPr>
          <w:p w14:paraId="726014A5" w14:textId="77777777" w:rsidR="000318C3" w:rsidRPr="00B52209" w:rsidRDefault="00F86DF0" w:rsidP="003F2D68">
            <w:pPr>
              <w:tabs>
                <w:tab w:val="left" w:pos="142"/>
                <w:tab w:val="left" w:pos="567"/>
                <w:tab w:val="left" w:pos="851"/>
              </w:tabs>
              <w:rPr>
                <w:b/>
                <w:sz w:val="22"/>
                <w:szCs w:val="22"/>
                <w:lang w:val="ru-RU"/>
              </w:rPr>
            </w:pPr>
            <w:r w:rsidRPr="00B52209">
              <w:rPr>
                <w:b/>
                <w:sz w:val="22"/>
                <w:szCs w:val="22"/>
                <w:lang w:val="ru-RU"/>
              </w:rPr>
              <w:t>Покупатель</w:t>
            </w:r>
          </w:p>
        </w:tc>
        <w:tc>
          <w:tcPr>
            <w:tcW w:w="5496" w:type="dxa"/>
          </w:tcPr>
          <w:p w14:paraId="6B04F18E" w14:textId="4FF0A80B" w:rsidR="000318C3" w:rsidRPr="00C44DD3" w:rsidRDefault="001411F1" w:rsidP="003F2D68">
            <w:pPr>
              <w:tabs>
                <w:tab w:val="left" w:pos="142"/>
                <w:tab w:val="left" w:pos="567"/>
                <w:tab w:val="left" w:pos="851"/>
              </w:tabs>
              <w:rPr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lang w:val="ru-RU"/>
              </w:rPr>
              <w:t>Поставщик</w:t>
            </w:r>
          </w:p>
        </w:tc>
      </w:tr>
      <w:tr w:rsidR="00DA1EF0" w:rsidRPr="005E3C8C" w14:paraId="237D03AD" w14:textId="77777777" w:rsidTr="00375C0E">
        <w:tc>
          <w:tcPr>
            <w:tcW w:w="4829" w:type="dxa"/>
          </w:tcPr>
          <w:p w14:paraId="6DE1E376" w14:textId="77777777" w:rsidR="002F636B" w:rsidRDefault="002F636B" w:rsidP="003F2D68">
            <w:pPr>
              <w:tabs>
                <w:tab w:val="left" w:pos="142"/>
                <w:tab w:val="left" w:pos="567"/>
                <w:tab w:val="left" w:pos="851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Авелар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Солар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Технолоджи»</w:t>
            </w:r>
          </w:p>
          <w:p w14:paraId="04C9CB3E" w14:textId="767CDDB6" w:rsidR="00DA1EF0" w:rsidRDefault="002F636B" w:rsidP="003F2D68">
            <w:pPr>
              <w:tabs>
                <w:tab w:val="left" w:pos="142"/>
                <w:tab w:val="left" w:pos="567"/>
                <w:tab w:val="left" w:pos="851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</w:t>
            </w:r>
            <w:r w:rsidR="00DA1EF0" w:rsidRPr="00B52209">
              <w:rPr>
                <w:b/>
                <w:sz w:val="22"/>
                <w:szCs w:val="22"/>
                <w:lang w:val="ru-RU"/>
              </w:rPr>
              <w:t>ООО «</w:t>
            </w:r>
            <w:proofErr w:type="spellStart"/>
            <w:r w:rsidR="00DA1EF0" w:rsidRPr="00B52209">
              <w:rPr>
                <w:b/>
                <w:sz w:val="22"/>
                <w:szCs w:val="22"/>
                <w:lang w:val="ru-RU"/>
              </w:rPr>
              <w:t>Авелар</w:t>
            </w:r>
            <w:proofErr w:type="spellEnd"/>
            <w:r w:rsidR="00DA1EF0" w:rsidRPr="00B52209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A1EF0" w:rsidRPr="00B52209">
              <w:rPr>
                <w:b/>
                <w:sz w:val="22"/>
                <w:szCs w:val="22"/>
                <w:lang w:val="ru-RU"/>
              </w:rPr>
              <w:t>Солар</w:t>
            </w:r>
            <w:proofErr w:type="spellEnd"/>
            <w:r w:rsidR="00DA1EF0" w:rsidRPr="00B52209">
              <w:rPr>
                <w:b/>
                <w:sz w:val="22"/>
                <w:szCs w:val="22"/>
                <w:lang w:val="ru-RU"/>
              </w:rPr>
              <w:t xml:space="preserve"> Технолоджи»</w:t>
            </w:r>
            <w:r>
              <w:rPr>
                <w:b/>
                <w:sz w:val="22"/>
                <w:szCs w:val="22"/>
                <w:lang w:val="ru-RU"/>
              </w:rPr>
              <w:t>)</w:t>
            </w:r>
          </w:p>
          <w:p w14:paraId="4C86C205" w14:textId="6FF0199F" w:rsidR="00FE5E29" w:rsidRPr="00B52209" w:rsidRDefault="004533C9" w:rsidP="00FE5E29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B52209">
              <w:rPr>
                <w:sz w:val="22"/>
                <w:szCs w:val="22"/>
                <w:lang w:val="ru-RU"/>
              </w:rPr>
              <w:t xml:space="preserve">Место нахождения: </w:t>
            </w:r>
            <w:r w:rsidR="00FE5E29" w:rsidRPr="00B52209">
              <w:rPr>
                <w:sz w:val="22"/>
                <w:szCs w:val="22"/>
                <w:lang w:val="ru-RU"/>
              </w:rPr>
              <w:t>117342, г. Москва,</w:t>
            </w:r>
          </w:p>
          <w:p w14:paraId="68CE1201" w14:textId="77777777" w:rsidR="00DA1EF0" w:rsidRPr="00B52209" w:rsidRDefault="00FE5E29" w:rsidP="00FE5E29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B52209">
              <w:rPr>
                <w:sz w:val="22"/>
                <w:szCs w:val="22"/>
                <w:lang w:val="ru-RU"/>
              </w:rPr>
              <w:t>ул. Профсоюзная, дом 65, корпус 1, помещение XLVI, комната 5</w:t>
            </w:r>
          </w:p>
          <w:p w14:paraId="003E0519" w14:textId="16CF3219" w:rsidR="007E179F" w:rsidRPr="00B52209" w:rsidRDefault="00FB04F8" w:rsidP="007E179F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для направления почтовых сообщений</w:t>
            </w:r>
            <w:r w:rsidR="00EE3D93" w:rsidRPr="00B52209">
              <w:rPr>
                <w:sz w:val="22"/>
                <w:szCs w:val="22"/>
                <w:lang w:val="ru-RU"/>
              </w:rPr>
              <w:t xml:space="preserve">: </w:t>
            </w:r>
            <w:r w:rsidR="007E179F" w:rsidRPr="00B52209">
              <w:rPr>
                <w:sz w:val="22"/>
                <w:szCs w:val="22"/>
                <w:lang w:val="ru-RU"/>
              </w:rPr>
              <w:t>117342, г. Москва,</w:t>
            </w:r>
            <w:r w:rsidR="007E179F">
              <w:rPr>
                <w:sz w:val="22"/>
                <w:szCs w:val="22"/>
                <w:lang w:val="ru-RU"/>
              </w:rPr>
              <w:t xml:space="preserve"> </w:t>
            </w:r>
            <w:r w:rsidR="007E179F" w:rsidRPr="00B52209">
              <w:rPr>
                <w:sz w:val="22"/>
                <w:szCs w:val="22"/>
                <w:lang w:val="ru-RU"/>
              </w:rPr>
              <w:t>ул. Профсоюзная, дом 65, корпус 1, помещение XLVI, комната 5</w:t>
            </w:r>
          </w:p>
          <w:p w14:paraId="3C6FEA30" w14:textId="1E407039" w:rsidR="00EE3D93" w:rsidRDefault="00EE3D93" w:rsidP="007E179F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</w:p>
          <w:p w14:paraId="6BE7D897" w14:textId="386D0E1E" w:rsidR="004F60CE" w:rsidRDefault="004F60CE" w:rsidP="00EE3D93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</w:p>
          <w:p w14:paraId="636C4945" w14:textId="77777777" w:rsidR="004F60CE" w:rsidRPr="004F524F" w:rsidRDefault="004F60CE" w:rsidP="004F60CE">
            <w:pPr>
              <w:tabs>
                <w:tab w:val="left" w:pos="142"/>
                <w:tab w:val="left" w:pos="567"/>
                <w:tab w:val="left" w:pos="851"/>
              </w:tabs>
              <w:rPr>
                <w:color w:val="000000" w:themeColor="text1"/>
                <w:sz w:val="22"/>
                <w:szCs w:val="22"/>
                <w:lang w:val="ru-RU"/>
              </w:rPr>
            </w:pPr>
            <w:r w:rsidRPr="004F524F">
              <w:rPr>
                <w:color w:val="000000" w:themeColor="text1"/>
                <w:sz w:val="22"/>
                <w:szCs w:val="22"/>
                <w:lang w:val="ru-RU"/>
              </w:rPr>
              <w:t>Адрес электронной почты</w:t>
            </w:r>
          </w:p>
          <w:p w14:paraId="4AC37914" w14:textId="4C43DAEB" w:rsidR="004F60CE" w:rsidRDefault="00536FEF" w:rsidP="004F60CE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  <w:hyperlink r:id="rId11" w:history="1">
              <w:r w:rsidR="004F60CE" w:rsidRPr="004F524F">
                <w:rPr>
                  <w:rStyle w:val="afa"/>
                  <w:color w:val="000000" w:themeColor="text1"/>
                  <w:sz w:val="22"/>
                  <w:szCs w:val="22"/>
                  <w:lang w:val="ru-RU"/>
                </w:rPr>
                <w:t>info@avelar-solar.com</w:t>
              </w:r>
            </w:hyperlink>
          </w:p>
          <w:p w14:paraId="2C77F96C" w14:textId="5271EBC3" w:rsidR="00A94D0B" w:rsidRPr="00B52209" w:rsidRDefault="004F60CE" w:rsidP="00EE3D93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</w:t>
            </w:r>
            <w:r w:rsidR="00EE3D93" w:rsidRPr="00B52209">
              <w:rPr>
                <w:sz w:val="22"/>
                <w:szCs w:val="22"/>
                <w:lang w:val="ru-RU"/>
              </w:rPr>
              <w:t>: +7 495 933-06-03</w:t>
            </w:r>
          </w:p>
          <w:p w14:paraId="11A870BD" w14:textId="77777777" w:rsidR="00A94D0B" w:rsidRPr="00B52209" w:rsidRDefault="00A94D0B" w:rsidP="003F2D68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</w:p>
          <w:p w14:paraId="05F9C799" w14:textId="77777777" w:rsidR="00DA1EF0" w:rsidRPr="00B52209" w:rsidRDefault="00DA1EF0" w:rsidP="003F2D68">
            <w:pPr>
              <w:widowControl w:val="0"/>
              <w:tabs>
                <w:tab w:val="left" w:pos="142"/>
                <w:tab w:val="left" w:pos="567"/>
                <w:tab w:val="left" w:pos="851"/>
              </w:tabs>
              <w:rPr>
                <w:b/>
                <w:sz w:val="22"/>
                <w:szCs w:val="22"/>
                <w:lang w:val="ru-RU"/>
              </w:rPr>
            </w:pPr>
            <w:r w:rsidRPr="00B52209">
              <w:rPr>
                <w:b/>
                <w:sz w:val="22"/>
                <w:szCs w:val="22"/>
                <w:lang w:val="ru-RU"/>
              </w:rPr>
              <w:t>ИНН/ КПП:</w:t>
            </w:r>
            <w:r w:rsidRPr="00B52209">
              <w:rPr>
                <w:sz w:val="22"/>
                <w:szCs w:val="22"/>
                <w:lang w:val="ru-RU"/>
              </w:rPr>
              <w:t xml:space="preserve"> 7701921436/</w:t>
            </w:r>
            <w:r w:rsidR="00FE5E29" w:rsidRPr="00B52209">
              <w:rPr>
                <w:sz w:val="22"/>
                <w:szCs w:val="22"/>
                <w:lang w:val="ru-RU"/>
              </w:rPr>
              <w:t>772801001</w:t>
            </w:r>
          </w:p>
          <w:p w14:paraId="0E2EDA99" w14:textId="77777777" w:rsidR="001C654A" w:rsidRDefault="00DA1EF0" w:rsidP="00870121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B52209">
              <w:rPr>
                <w:b/>
                <w:sz w:val="22"/>
                <w:szCs w:val="22"/>
                <w:lang w:val="ru-RU"/>
              </w:rPr>
              <w:t xml:space="preserve">ОГРН: </w:t>
            </w:r>
            <w:r w:rsidRPr="00B52209">
              <w:rPr>
                <w:sz w:val="22"/>
                <w:szCs w:val="22"/>
                <w:lang w:val="ru-RU"/>
              </w:rPr>
              <w:t>1117746438996</w:t>
            </w:r>
          </w:p>
          <w:p w14:paraId="22FECCE6" w14:textId="77777777" w:rsidR="006413AD" w:rsidRDefault="006413AD" w:rsidP="00870121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</w:p>
          <w:p w14:paraId="240768AD" w14:textId="77777777" w:rsidR="006413AD" w:rsidRPr="006413AD" w:rsidRDefault="006413AD" w:rsidP="006413AD">
            <w:pPr>
              <w:rPr>
                <w:color w:val="FF0000"/>
                <w:sz w:val="22"/>
                <w:lang w:val="ru-RU"/>
              </w:rPr>
            </w:pPr>
            <w:r w:rsidRPr="00B52209">
              <w:rPr>
                <w:b/>
                <w:sz w:val="22"/>
                <w:lang w:val="ru-RU"/>
              </w:rPr>
              <w:t xml:space="preserve">Банк: </w:t>
            </w:r>
            <w:r w:rsidRPr="006413AD">
              <w:rPr>
                <w:color w:val="FF0000"/>
                <w:sz w:val="22"/>
                <w:lang w:val="ru-RU"/>
              </w:rPr>
              <w:t>Банк ГПБ (АО)</w:t>
            </w:r>
          </w:p>
          <w:p w14:paraId="4B477583" w14:textId="77777777" w:rsidR="006413AD" w:rsidRPr="00B52209" w:rsidRDefault="006413AD" w:rsidP="006413AD">
            <w:pPr>
              <w:rPr>
                <w:b/>
                <w:sz w:val="22"/>
                <w:lang w:val="ru-RU"/>
              </w:rPr>
            </w:pPr>
            <w:r w:rsidRPr="00B52209">
              <w:rPr>
                <w:b/>
                <w:sz w:val="22"/>
                <w:lang w:val="ru-RU"/>
              </w:rPr>
              <w:t>р/с №:</w:t>
            </w:r>
            <w:r w:rsidRPr="00B52209">
              <w:rPr>
                <w:sz w:val="22"/>
                <w:lang w:val="ru-RU"/>
              </w:rPr>
              <w:t xml:space="preserve"> </w:t>
            </w:r>
            <w:r w:rsidRPr="006413AD">
              <w:rPr>
                <w:color w:val="FF0000"/>
                <w:sz w:val="22"/>
                <w:szCs w:val="22"/>
                <w:lang w:val="ru-RU"/>
              </w:rPr>
              <w:t>40702810696000008938</w:t>
            </w:r>
          </w:p>
          <w:p w14:paraId="0F73F311" w14:textId="77777777" w:rsidR="006413AD" w:rsidRPr="006413AD" w:rsidRDefault="006413AD" w:rsidP="006413AD">
            <w:pPr>
              <w:rPr>
                <w:b/>
                <w:color w:val="FF0000"/>
                <w:sz w:val="22"/>
                <w:lang w:val="ru-RU"/>
              </w:rPr>
            </w:pPr>
            <w:r w:rsidRPr="00B52209">
              <w:rPr>
                <w:b/>
                <w:sz w:val="22"/>
                <w:lang w:val="ru-RU"/>
              </w:rPr>
              <w:t>БИК:</w:t>
            </w:r>
            <w:r w:rsidRPr="00B52209">
              <w:rPr>
                <w:sz w:val="22"/>
                <w:lang w:val="ru-RU"/>
              </w:rPr>
              <w:t xml:space="preserve"> </w:t>
            </w:r>
            <w:r w:rsidRPr="006413AD">
              <w:rPr>
                <w:color w:val="FF0000"/>
                <w:sz w:val="22"/>
                <w:lang w:val="ru-RU"/>
              </w:rPr>
              <w:t>044525823</w:t>
            </w:r>
          </w:p>
          <w:p w14:paraId="6E4089CC" w14:textId="77777777" w:rsidR="006413AD" w:rsidRPr="00B52209" w:rsidRDefault="006413AD" w:rsidP="006413AD">
            <w:pPr>
              <w:widowControl w:val="0"/>
              <w:tabs>
                <w:tab w:val="left" w:pos="142"/>
                <w:tab w:val="left" w:pos="567"/>
                <w:tab w:val="left" w:pos="851"/>
              </w:tabs>
              <w:rPr>
                <w:sz w:val="22"/>
                <w:lang w:val="ru-RU"/>
              </w:rPr>
            </w:pPr>
            <w:r w:rsidRPr="00B52209">
              <w:rPr>
                <w:b/>
                <w:sz w:val="22"/>
                <w:lang w:val="ru-RU"/>
              </w:rPr>
              <w:t>к/с:</w:t>
            </w:r>
            <w:r w:rsidRPr="00B52209">
              <w:rPr>
                <w:sz w:val="22"/>
                <w:lang w:val="ru-RU"/>
              </w:rPr>
              <w:t xml:space="preserve"> </w:t>
            </w:r>
            <w:r w:rsidRPr="006413AD">
              <w:rPr>
                <w:color w:val="FF0000"/>
                <w:sz w:val="22"/>
                <w:lang w:val="ru-RU"/>
              </w:rPr>
              <w:t>30101810200000000823</w:t>
            </w:r>
          </w:p>
          <w:p w14:paraId="6C7938FD" w14:textId="3684E2D5" w:rsidR="006413AD" w:rsidRPr="00870121" w:rsidRDefault="006413AD" w:rsidP="00870121">
            <w:pPr>
              <w:tabs>
                <w:tab w:val="left" w:pos="142"/>
                <w:tab w:val="left" w:pos="567"/>
                <w:tab w:val="left" w:pos="851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5496" w:type="dxa"/>
          </w:tcPr>
          <w:p w14:paraId="201CDC5E" w14:textId="77777777" w:rsidR="007E179F" w:rsidRDefault="00173F00" w:rsidP="00875DA2">
            <w:pPr>
              <w:jc w:val="both"/>
              <w:rPr>
                <w:b/>
                <w:color w:val="FF0000"/>
                <w:sz w:val="22"/>
                <w:lang w:val="ru-RU"/>
              </w:rPr>
            </w:pPr>
            <w:r w:rsidRPr="006413AD">
              <w:rPr>
                <w:b/>
                <w:color w:val="FF0000"/>
                <w:sz w:val="22"/>
                <w:lang w:val="ru-RU"/>
              </w:rPr>
              <w:t>_____</w:t>
            </w:r>
            <w:r w:rsidR="00875DA2" w:rsidRPr="006413AD">
              <w:rPr>
                <w:b/>
                <w:color w:val="FF0000"/>
                <w:sz w:val="22"/>
                <w:lang w:val="ru-RU"/>
              </w:rPr>
              <w:t xml:space="preserve"> «</w:t>
            </w:r>
            <w:r w:rsidR="006C2D44" w:rsidRPr="006413AD">
              <w:rPr>
                <w:b/>
                <w:color w:val="FF0000"/>
                <w:sz w:val="22"/>
                <w:lang w:val="ru-RU"/>
              </w:rPr>
              <w:t>____________</w:t>
            </w:r>
            <w:r w:rsidR="00875DA2" w:rsidRPr="006413AD">
              <w:rPr>
                <w:b/>
                <w:color w:val="FF0000"/>
                <w:sz w:val="22"/>
                <w:lang w:val="ru-RU"/>
              </w:rPr>
              <w:t>»</w:t>
            </w:r>
          </w:p>
          <w:p w14:paraId="1FBE1B40" w14:textId="131823AA" w:rsidR="00875DA2" w:rsidRPr="006413AD" w:rsidRDefault="002F636B" w:rsidP="00875DA2">
            <w:pPr>
              <w:jc w:val="both"/>
              <w:rPr>
                <w:b/>
                <w:color w:val="FF0000"/>
                <w:sz w:val="22"/>
                <w:lang w:val="ru-RU"/>
              </w:rPr>
            </w:pPr>
            <w:r w:rsidRPr="006413AD">
              <w:rPr>
                <w:b/>
                <w:color w:val="FF0000"/>
                <w:sz w:val="22"/>
                <w:lang w:val="ru-RU"/>
              </w:rPr>
              <w:t>( ____ «_____________»)</w:t>
            </w:r>
          </w:p>
          <w:p w14:paraId="1AE69D77" w14:textId="77777777" w:rsidR="007E179F" w:rsidRDefault="007E179F" w:rsidP="00875DA2">
            <w:pPr>
              <w:jc w:val="both"/>
              <w:rPr>
                <w:color w:val="FF0000"/>
                <w:sz w:val="22"/>
                <w:lang w:val="ru-RU"/>
              </w:rPr>
            </w:pPr>
          </w:p>
          <w:p w14:paraId="5B282C9B" w14:textId="0E3ED10D" w:rsidR="00875DA2" w:rsidRPr="006413AD" w:rsidRDefault="006C2D44" w:rsidP="00875DA2">
            <w:pPr>
              <w:jc w:val="both"/>
              <w:rPr>
                <w:color w:val="FF0000"/>
                <w:sz w:val="22"/>
                <w:lang w:val="ru-RU"/>
              </w:rPr>
            </w:pPr>
            <w:r w:rsidRPr="006413AD">
              <w:rPr>
                <w:color w:val="FF0000"/>
                <w:sz w:val="22"/>
                <w:lang w:val="ru-RU"/>
              </w:rPr>
              <w:t>Место нахождения: ______________________________</w:t>
            </w:r>
          </w:p>
          <w:p w14:paraId="3900B3A3" w14:textId="77777777" w:rsidR="006C2D44" w:rsidRPr="006413AD" w:rsidRDefault="006C2D44" w:rsidP="00875DA2">
            <w:pPr>
              <w:jc w:val="both"/>
              <w:rPr>
                <w:color w:val="FF0000"/>
                <w:sz w:val="22"/>
                <w:lang w:val="ru-RU"/>
              </w:rPr>
            </w:pPr>
          </w:p>
          <w:p w14:paraId="1A19D6BD" w14:textId="54F67513" w:rsidR="006C2D44" w:rsidRPr="006413AD" w:rsidRDefault="006C2D44" w:rsidP="00875DA2">
            <w:pPr>
              <w:jc w:val="both"/>
              <w:rPr>
                <w:color w:val="FF0000"/>
                <w:sz w:val="22"/>
                <w:lang w:val="ru-RU"/>
              </w:rPr>
            </w:pPr>
            <w:r w:rsidRPr="006413AD">
              <w:rPr>
                <w:color w:val="FF0000"/>
                <w:sz w:val="22"/>
                <w:lang w:val="ru-RU"/>
              </w:rPr>
              <w:t>Адрес для направления почтовых сообщений:</w:t>
            </w:r>
          </w:p>
          <w:p w14:paraId="4E3DA0B1" w14:textId="65FC70EF" w:rsidR="006C2D44" w:rsidRPr="006413AD" w:rsidRDefault="00ED7623" w:rsidP="00875DA2">
            <w:pPr>
              <w:jc w:val="both"/>
              <w:rPr>
                <w:color w:val="FF0000"/>
                <w:sz w:val="22"/>
                <w:lang w:val="ru-RU"/>
              </w:rPr>
            </w:pPr>
            <w:r w:rsidRPr="006413AD">
              <w:rPr>
                <w:color w:val="FF0000"/>
                <w:sz w:val="22"/>
                <w:lang w:val="ru-RU"/>
              </w:rPr>
              <w:t>________________________________________________</w:t>
            </w:r>
          </w:p>
          <w:p w14:paraId="26C440D6" w14:textId="77777777" w:rsidR="00870121" w:rsidRPr="006413AD" w:rsidRDefault="00870121" w:rsidP="00875DA2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  <w:p w14:paraId="364B6038" w14:textId="3CF340E9" w:rsidR="00870121" w:rsidRPr="006413AD" w:rsidRDefault="00870121" w:rsidP="00875DA2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  <w:p w14:paraId="5B0DF067" w14:textId="40CC7D61" w:rsidR="006413AD" w:rsidRPr="006413AD" w:rsidRDefault="006413AD" w:rsidP="00875DA2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  <w:p w14:paraId="7FF2C388" w14:textId="1F443BAF" w:rsidR="006413AD" w:rsidRPr="006413AD" w:rsidRDefault="006413AD" w:rsidP="00875DA2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  <w:p w14:paraId="17B2650B" w14:textId="31DB20E0" w:rsidR="006413AD" w:rsidRPr="006413AD" w:rsidRDefault="006413AD" w:rsidP="00875DA2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  <w:p w14:paraId="3E890EF6" w14:textId="77777777" w:rsidR="006413AD" w:rsidRPr="006413AD" w:rsidRDefault="006413AD" w:rsidP="00875DA2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  <w:p w14:paraId="36E4217D" w14:textId="51F81BB2" w:rsidR="004F60CE" w:rsidRPr="006413AD" w:rsidRDefault="00ED7623" w:rsidP="00875DA2">
            <w:pPr>
              <w:jc w:val="both"/>
              <w:rPr>
                <w:color w:val="FF0000"/>
                <w:lang w:val="ru-RU"/>
              </w:rPr>
            </w:pPr>
            <w:r w:rsidRPr="006413AD">
              <w:rPr>
                <w:color w:val="FF0000"/>
                <w:sz w:val="22"/>
                <w:szCs w:val="22"/>
                <w:lang w:val="ru-RU"/>
              </w:rPr>
              <w:t>Адрес электронной почты</w:t>
            </w:r>
            <w:r w:rsidR="00875DA2" w:rsidRPr="006413AD">
              <w:rPr>
                <w:color w:val="FF0000"/>
                <w:sz w:val="22"/>
                <w:lang w:val="ru-RU"/>
              </w:rPr>
              <w:t>:</w:t>
            </w:r>
          </w:p>
          <w:p w14:paraId="1A441EC1" w14:textId="77777777" w:rsidR="004F60CE" w:rsidRPr="006413AD" w:rsidRDefault="004F60CE" w:rsidP="00875DA2">
            <w:pPr>
              <w:jc w:val="both"/>
              <w:rPr>
                <w:color w:val="FF0000"/>
                <w:sz w:val="22"/>
                <w:lang w:val="ru-RU"/>
              </w:rPr>
            </w:pPr>
            <w:r w:rsidRPr="006413AD">
              <w:rPr>
                <w:color w:val="FF0000"/>
                <w:sz w:val="22"/>
                <w:lang w:val="ru-RU"/>
              </w:rPr>
              <w:t>_______________________</w:t>
            </w:r>
          </w:p>
          <w:p w14:paraId="1D7BFF55" w14:textId="66E0494B" w:rsidR="00875DA2" w:rsidRPr="006413AD" w:rsidRDefault="00875DA2" w:rsidP="00875DA2">
            <w:pPr>
              <w:jc w:val="both"/>
              <w:rPr>
                <w:color w:val="FF0000"/>
                <w:sz w:val="22"/>
                <w:lang w:val="ru-RU"/>
              </w:rPr>
            </w:pPr>
            <w:r w:rsidRPr="006413AD">
              <w:rPr>
                <w:color w:val="FF0000"/>
                <w:sz w:val="22"/>
                <w:lang w:val="ru-RU"/>
              </w:rPr>
              <w:t>Тел</w:t>
            </w:r>
            <w:r w:rsidR="004F60CE" w:rsidRPr="006413AD">
              <w:rPr>
                <w:color w:val="FF0000"/>
                <w:sz w:val="22"/>
                <w:lang w:val="ru-RU"/>
              </w:rPr>
              <w:t>ефон: _______________</w:t>
            </w:r>
          </w:p>
          <w:p w14:paraId="4568BA95" w14:textId="395CFC4B" w:rsidR="004F60CE" w:rsidRPr="006413AD" w:rsidRDefault="004F60CE" w:rsidP="00875DA2">
            <w:pPr>
              <w:jc w:val="both"/>
              <w:rPr>
                <w:b/>
                <w:color w:val="FF0000"/>
                <w:sz w:val="22"/>
                <w:lang w:val="ru-RU"/>
              </w:rPr>
            </w:pPr>
          </w:p>
          <w:p w14:paraId="5CC3B0E9" w14:textId="79BAE12B" w:rsidR="004F60CE" w:rsidRPr="006413AD" w:rsidRDefault="004F60CE" w:rsidP="004F60CE">
            <w:pPr>
              <w:jc w:val="both"/>
              <w:rPr>
                <w:color w:val="FF0000"/>
                <w:sz w:val="22"/>
                <w:lang w:val="ru-RU"/>
              </w:rPr>
            </w:pPr>
            <w:r w:rsidRPr="006413AD">
              <w:rPr>
                <w:b/>
                <w:color w:val="FF0000"/>
                <w:sz w:val="22"/>
                <w:lang w:val="ru-RU"/>
              </w:rPr>
              <w:t>ИНН/ КПП: ___________</w:t>
            </w:r>
            <w:r w:rsidRPr="006413AD">
              <w:rPr>
                <w:color w:val="FF0000"/>
                <w:sz w:val="22"/>
                <w:lang w:val="ru-RU"/>
              </w:rPr>
              <w:t>/_____________</w:t>
            </w:r>
          </w:p>
          <w:p w14:paraId="3F47A542" w14:textId="58C57185" w:rsidR="004F60CE" w:rsidRPr="006413AD" w:rsidRDefault="004F60CE" w:rsidP="004F60CE">
            <w:pPr>
              <w:jc w:val="both"/>
              <w:rPr>
                <w:b/>
                <w:color w:val="FF0000"/>
                <w:sz w:val="22"/>
                <w:lang w:val="ru-RU"/>
              </w:rPr>
            </w:pPr>
            <w:r w:rsidRPr="006413AD">
              <w:rPr>
                <w:b/>
                <w:color w:val="FF0000"/>
                <w:sz w:val="22"/>
                <w:lang w:val="ru-RU"/>
              </w:rPr>
              <w:t>ОГРН: ___________</w:t>
            </w:r>
          </w:p>
          <w:p w14:paraId="01DED5FB" w14:textId="77777777" w:rsidR="004F60CE" w:rsidRPr="006413AD" w:rsidRDefault="004F60CE" w:rsidP="00875DA2">
            <w:pPr>
              <w:jc w:val="both"/>
              <w:rPr>
                <w:b/>
                <w:color w:val="FF0000"/>
                <w:sz w:val="22"/>
                <w:lang w:val="ru-RU"/>
              </w:rPr>
            </w:pPr>
          </w:p>
          <w:p w14:paraId="38FF2689" w14:textId="5C9C7CCD" w:rsidR="00875DA2" w:rsidRPr="006413AD" w:rsidRDefault="00875DA2" w:rsidP="00875DA2">
            <w:pPr>
              <w:jc w:val="both"/>
              <w:rPr>
                <w:b/>
                <w:color w:val="FF0000"/>
                <w:sz w:val="22"/>
                <w:lang w:val="ru-RU"/>
              </w:rPr>
            </w:pPr>
            <w:r w:rsidRPr="006413AD">
              <w:rPr>
                <w:b/>
                <w:color w:val="FF0000"/>
                <w:sz w:val="22"/>
                <w:lang w:val="ru-RU"/>
              </w:rPr>
              <w:t xml:space="preserve">Банк: </w:t>
            </w:r>
            <w:r w:rsidR="00173F00" w:rsidRPr="006413AD">
              <w:rPr>
                <w:b/>
                <w:color w:val="FF0000"/>
                <w:sz w:val="22"/>
                <w:lang w:val="ru-RU"/>
              </w:rPr>
              <w:t>_____________________</w:t>
            </w:r>
          </w:p>
          <w:p w14:paraId="2F763AA0" w14:textId="43E9C2B6" w:rsidR="00875DA2" w:rsidRPr="006413AD" w:rsidRDefault="00875DA2" w:rsidP="00875DA2">
            <w:pPr>
              <w:jc w:val="both"/>
              <w:rPr>
                <w:color w:val="FF0000"/>
                <w:sz w:val="22"/>
                <w:lang w:val="ru-RU"/>
              </w:rPr>
            </w:pPr>
            <w:r w:rsidRPr="006413AD">
              <w:rPr>
                <w:b/>
                <w:color w:val="FF0000"/>
                <w:sz w:val="22"/>
                <w:lang w:val="ru-RU"/>
              </w:rPr>
              <w:t xml:space="preserve">р/с №: </w:t>
            </w:r>
            <w:r w:rsidR="00173F00" w:rsidRPr="006413AD">
              <w:rPr>
                <w:b/>
                <w:color w:val="FF0000"/>
                <w:sz w:val="22"/>
                <w:lang w:val="ru-RU"/>
              </w:rPr>
              <w:t>_______________________</w:t>
            </w:r>
          </w:p>
          <w:p w14:paraId="65B3D255" w14:textId="3B783515" w:rsidR="00875DA2" w:rsidRPr="006413AD" w:rsidRDefault="00875DA2" w:rsidP="00875DA2">
            <w:pPr>
              <w:jc w:val="both"/>
              <w:rPr>
                <w:color w:val="FF0000"/>
                <w:sz w:val="22"/>
                <w:lang w:val="ru-RU"/>
              </w:rPr>
            </w:pPr>
            <w:r w:rsidRPr="006413AD">
              <w:rPr>
                <w:b/>
                <w:color w:val="FF0000"/>
                <w:sz w:val="22"/>
                <w:lang w:val="ru-RU"/>
              </w:rPr>
              <w:t xml:space="preserve">БИК: </w:t>
            </w:r>
            <w:r w:rsidR="00173F00" w:rsidRPr="006413AD">
              <w:rPr>
                <w:b/>
                <w:color w:val="FF0000"/>
                <w:sz w:val="22"/>
                <w:lang w:val="ru-RU"/>
              </w:rPr>
              <w:t>_________</w:t>
            </w:r>
          </w:p>
          <w:p w14:paraId="3E98E849" w14:textId="25BFEBDA" w:rsidR="00875DA2" w:rsidRPr="006413AD" w:rsidRDefault="00875DA2" w:rsidP="00875DA2">
            <w:pPr>
              <w:jc w:val="both"/>
              <w:rPr>
                <w:color w:val="FF0000"/>
                <w:sz w:val="22"/>
                <w:lang w:val="ru-RU"/>
              </w:rPr>
            </w:pPr>
            <w:proofErr w:type="spellStart"/>
            <w:proofErr w:type="gramStart"/>
            <w:r w:rsidRPr="006413AD">
              <w:rPr>
                <w:b/>
                <w:color w:val="FF0000"/>
                <w:sz w:val="22"/>
                <w:lang w:val="ru-RU"/>
              </w:rPr>
              <w:t>кор.счет</w:t>
            </w:r>
            <w:proofErr w:type="spellEnd"/>
            <w:proofErr w:type="gramEnd"/>
            <w:r w:rsidRPr="006413AD">
              <w:rPr>
                <w:b/>
                <w:color w:val="FF0000"/>
                <w:sz w:val="22"/>
                <w:lang w:val="ru-RU"/>
              </w:rPr>
              <w:t xml:space="preserve">: </w:t>
            </w:r>
            <w:r w:rsidR="00173F00" w:rsidRPr="006413AD">
              <w:rPr>
                <w:b/>
                <w:color w:val="FF0000"/>
                <w:sz w:val="22"/>
                <w:lang w:val="ru-RU"/>
              </w:rPr>
              <w:t>____________________</w:t>
            </w:r>
          </w:p>
          <w:p w14:paraId="1CD49C4D" w14:textId="08FEFDD8" w:rsidR="000D75CF" w:rsidRPr="00C44DD3" w:rsidRDefault="000D75CF" w:rsidP="00875DA2">
            <w:pPr>
              <w:tabs>
                <w:tab w:val="left" w:pos="142"/>
                <w:tab w:val="left" w:pos="567"/>
                <w:tab w:val="left" w:pos="851"/>
              </w:tabs>
              <w:rPr>
                <w:color w:val="000000" w:themeColor="text1"/>
                <w:sz w:val="22"/>
                <w:lang w:val="ru-RU"/>
              </w:rPr>
            </w:pPr>
          </w:p>
        </w:tc>
      </w:tr>
    </w:tbl>
    <w:p w14:paraId="0CDC1B32" w14:textId="77777777" w:rsidR="006236D9" w:rsidRPr="005A11F0" w:rsidRDefault="006236D9" w:rsidP="003F2D68">
      <w:pPr>
        <w:tabs>
          <w:tab w:val="left" w:pos="142"/>
          <w:tab w:val="left" w:pos="567"/>
          <w:tab w:val="left" w:pos="851"/>
        </w:tabs>
        <w:rPr>
          <w:sz w:val="22"/>
          <w:szCs w:val="22"/>
          <w:u w:val="single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413AD" w:rsidRPr="006413AD" w14:paraId="2EF5935C" w14:textId="77777777" w:rsidTr="00522004">
        <w:tc>
          <w:tcPr>
            <w:tcW w:w="4927" w:type="dxa"/>
          </w:tcPr>
          <w:p w14:paraId="730BFF97" w14:textId="77777777" w:rsidR="006236D9" w:rsidRPr="006413AD" w:rsidRDefault="00F86DF0" w:rsidP="00522004">
            <w:pPr>
              <w:tabs>
                <w:tab w:val="left" w:pos="142"/>
                <w:tab w:val="left" w:pos="567"/>
                <w:tab w:val="left" w:pos="851"/>
              </w:tabs>
              <w:rPr>
                <w:b/>
                <w:color w:val="FF0000"/>
                <w:sz w:val="22"/>
                <w:szCs w:val="22"/>
                <w:lang w:val="ru-RU"/>
              </w:rPr>
            </w:pPr>
            <w:r w:rsidRPr="006413AD">
              <w:rPr>
                <w:b/>
                <w:color w:val="FF0000"/>
                <w:sz w:val="22"/>
                <w:szCs w:val="22"/>
                <w:lang w:val="ru-RU"/>
              </w:rPr>
              <w:t>Покупатель</w:t>
            </w:r>
          </w:p>
        </w:tc>
        <w:tc>
          <w:tcPr>
            <w:tcW w:w="4928" w:type="dxa"/>
          </w:tcPr>
          <w:p w14:paraId="2E593290" w14:textId="602418F2" w:rsidR="006236D9" w:rsidRPr="006413AD" w:rsidRDefault="001411F1" w:rsidP="003F2D68">
            <w:pPr>
              <w:tabs>
                <w:tab w:val="left" w:pos="142"/>
                <w:tab w:val="left" w:pos="567"/>
                <w:tab w:val="left" w:pos="851"/>
              </w:tabs>
              <w:rPr>
                <w:b/>
                <w:color w:val="FF0000"/>
                <w:sz w:val="22"/>
                <w:szCs w:val="22"/>
                <w:lang w:val="ru-RU"/>
              </w:rPr>
            </w:pPr>
            <w:r w:rsidRPr="006413AD">
              <w:rPr>
                <w:b/>
                <w:color w:val="FF0000"/>
                <w:sz w:val="22"/>
                <w:szCs w:val="22"/>
                <w:lang w:val="ru-RU"/>
              </w:rPr>
              <w:t>Поставщик</w:t>
            </w:r>
          </w:p>
        </w:tc>
      </w:tr>
      <w:tr w:rsidR="006522AE" w:rsidRPr="006413AD" w14:paraId="6A67BB18" w14:textId="77777777" w:rsidTr="00522004">
        <w:tc>
          <w:tcPr>
            <w:tcW w:w="4927" w:type="dxa"/>
          </w:tcPr>
          <w:p w14:paraId="08E89F63" w14:textId="1E1ADC15" w:rsidR="006236D9" w:rsidRPr="006413AD" w:rsidRDefault="006413AD" w:rsidP="00522004">
            <w:pPr>
              <w:rPr>
                <w:color w:val="FF0000"/>
                <w:sz w:val="22"/>
                <w:szCs w:val="22"/>
                <w:lang w:val="ru-RU"/>
              </w:rPr>
            </w:pPr>
            <w:r w:rsidRPr="006413AD">
              <w:rPr>
                <w:color w:val="FF0000"/>
                <w:lang w:val="ru-RU"/>
              </w:rPr>
              <w:t>______________</w:t>
            </w:r>
          </w:p>
        </w:tc>
        <w:tc>
          <w:tcPr>
            <w:tcW w:w="4928" w:type="dxa"/>
          </w:tcPr>
          <w:p w14:paraId="5F375FEC" w14:textId="0BB54ACA" w:rsidR="00BB526A" w:rsidRPr="006413AD" w:rsidRDefault="006413AD" w:rsidP="003F2D68">
            <w:pPr>
              <w:tabs>
                <w:tab w:val="left" w:pos="142"/>
                <w:tab w:val="left" w:pos="567"/>
                <w:tab w:val="left" w:pos="851"/>
              </w:tabs>
              <w:rPr>
                <w:color w:val="FF0000"/>
                <w:sz w:val="22"/>
                <w:szCs w:val="22"/>
                <w:lang w:val="ru-RU"/>
              </w:rPr>
            </w:pPr>
            <w:r w:rsidRPr="006413AD">
              <w:rPr>
                <w:color w:val="FF0000"/>
                <w:sz w:val="22"/>
                <w:szCs w:val="22"/>
                <w:lang w:val="ru-RU"/>
              </w:rPr>
              <w:t>______________</w:t>
            </w:r>
          </w:p>
        </w:tc>
      </w:tr>
      <w:tr w:rsidR="006413AD" w:rsidRPr="006413AD" w14:paraId="477BF1AF" w14:textId="77777777" w:rsidTr="00522004">
        <w:tc>
          <w:tcPr>
            <w:tcW w:w="4927" w:type="dxa"/>
          </w:tcPr>
          <w:p w14:paraId="28818A2C" w14:textId="77777777" w:rsidR="006236D9" w:rsidRPr="006413AD" w:rsidRDefault="006236D9" w:rsidP="00522004">
            <w:pPr>
              <w:tabs>
                <w:tab w:val="left" w:pos="142"/>
                <w:tab w:val="left" w:pos="567"/>
                <w:tab w:val="left" w:pos="851"/>
              </w:tabs>
              <w:rPr>
                <w:b/>
                <w:color w:val="FF0000"/>
                <w:sz w:val="22"/>
                <w:szCs w:val="22"/>
                <w:lang w:val="ru-RU"/>
              </w:rPr>
            </w:pPr>
          </w:p>
          <w:p w14:paraId="3635E9E4" w14:textId="658F9EE9" w:rsidR="006236D9" w:rsidRPr="006413AD" w:rsidRDefault="00F86DF0" w:rsidP="00522004">
            <w:pPr>
              <w:tabs>
                <w:tab w:val="left" w:pos="142"/>
                <w:tab w:val="left" w:pos="567"/>
                <w:tab w:val="left" w:pos="851"/>
              </w:tabs>
              <w:rPr>
                <w:b/>
                <w:color w:val="FF0000"/>
                <w:sz w:val="22"/>
                <w:szCs w:val="22"/>
                <w:lang w:val="ru-RU"/>
              </w:rPr>
            </w:pPr>
            <w:r w:rsidRPr="006413AD">
              <w:rPr>
                <w:b/>
                <w:color w:val="FF0000"/>
                <w:sz w:val="22"/>
                <w:szCs w:val="22"/>
                <w:lang w:val="ru-RU"/>
              </w:rPr>
              <w:t>________________________/</w:t>
            </w:r>
            <w:r w:rsidR="006413AD" w:rsidRPr="006413AD">
              <w:rPr>
                <w:b/>
                <w:color w:val="FF0000"/>
                <w:sz w:val="22"/>
                <w:szCs w:val="22"/>
                <w:lang w:val="ru-RU"/>
              </w:rPr>
              <w:t>____________</w:t>
            </w:r>
            <w:r w:rsidRPr="006413AD">
              <w:rPr>
                <w:b/>
                <w:color w:val="FF0000"/>
                <w:sz w:val="22"/>
                <w:szCs w:val="22"/>
                <w:lang w:val="ru-RU"/>
              </w:rPr>
              <w:t>/</w:t>
            </w:r>
          </w:p>
        </w:tc>
        <w:tc>
          <w:tcPr>
            <w:tcW w:w="4928" w:type="dxa"/>
          </w:tcPr>
          <w:p w14:paraId="4D5AA94B" w14:textId="77777777" w:rsidR="006236D9" w:rsidRPr="006413AD" w:rsidRDefault="006236D9" w:rsidP="00CD7311">
            <w:pPr>
              <w:tabs>
                <w:tab w:val="left" w:pos="142"/>
                <w:tab w:val="left" w:pos="567"/>
                <w:tab w:val="left" w:pos="851"/>
              </w:tabs>
              <w:jc w:val="both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14:paraId="2A1D7771" w14:textId="0A162822" w:rsidR="006236D9" w:rsidRPr="006413AD" w:rsidRDefault="00F86DF0" w:rsidP="006413AD">
            <w:pPr>
              <w:tabs>
                <w:tab w:val="left" w:pos="142"/>
                <w:tab w:val="left" w:pos="567"/>
                <w:tab w:val="left" w:pos="851"/>
              </w:tabs>
              <w:jc w:val="both"/>
              <w:rPr>
                <w:b/>
                <w:color w:val="FF0000"/>
                <w:sz w:val="22"/>
                <w:szCs w:val="22"/>
                <w:lang w:val="ru-RU"/>
              </w:rPr>
            </w:pPr>
            <w:r w:rsidRPr="006413AD">
              <w:rPr>
                <w:b/>
                <w:color w:val="FF0000"/>
                <w:sz w:val="22"/>
                <w:szCs w:val="22"/>
                <w:lang w:val="ru-RU"/>
              </w:rPr>
              <w:t>_____________________</w:t>
            </w:r>
            <w:r w:rsidR="003D596F" w:rsidRPr="006413AD">
              <w:rPr>
                <w:b/>
                <w:color w:val="FF0000"/>
                <w:sz w:val="22"/>
                <w:szCs w:val="22"/>
                <w:lang w:val="ru-RU"/>
              </w:rPr>
              <w:t>_</w:t>
            </w:r>
            <w:r w:rsidRPr="006413AD">
              <w:rPr>
                <w:b/>
                <w:color w:val="FF0000"/>
                <w:sz w:val="22"/>
                <w:szCs w:val="22"/>
                <w:lang w:val="ru-RU"/>
              </w:rPr>
              <w:t>_/</w:t>
            </w:r>
            <w:r w:rsidR="006413AD" w:rsidRPr="006413AD">
              <w:rPr>
                <w:b/>
                <w:color w:val="FF0000"/>
                <w:sz w:val="22"/>
                <w:szCs w:val="22"/>
                <w:lang w:val="ru-RU"/>
              </w:rPr>
              <w:t>__________</w:t>
            </w:r>
            <w:r w:rsidRPr="006413AD">
              <w:rPr>
                <w:b/>
                <w:color w:val="FF0000"/>
                <w:sz w:val="22"/>
                <w:szCs w:val="22"/>
                <w:lang w:val="ru-RU"/>
              </w:rPr>
              <w:t>/</w:t>
            </w:r>
          </w:p>
        </w:tc>
      </w:tr>
      <w:tr w:rsidR="00522004" w:rsidRPr="006413AD" w14:paraId="2591F5A6" w14:textId="77777777" w:rsidTr="00522004">
        <w:tc>
          <w:tcPr>
            <w:tcW w:w="4927" w:type="dxa"/>
          </w:tcPr>
          <w:p w14:paraId="775661F3" w14:textId="3BB44F98" w:rsidR="00522004" w:rsidRPr="00522004" w:rsidRDefault="00522004" w:rsidP="00522004">
            <w:pPr>
              <w:tabs>
                <w:tab w:val="left" w:pos="142"/>
                <w:tab w:val="left" w:pos="567"/>
                <w:tab w:val="left" w:pos="851"/>
              </w:tabs>
              <w:rPr>
                <w:color w:val="FF0000"/>
                <w:sz w:val="22"/>
                <w:szCs w:val="22"/>
                <w:lang w:val="ru-RU"/>
              </w:rPr>
            </w:pPr>
            <w:r w:rsidRPr="00522004">
              <w:rPr>
                <w:color w:val="FF0000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928" w:type="dxa"/>
          </w:tcPr>
          <w:p w14:paraId="47F88EFA" w14:textId="70C84A1A" w:rsidR="00522004" w:rsidRPr="00522004" w:rsidRDefault="00522004" w:rsidP="00CD7311">
            <w:pPr>
              <w:tabs>
                <w:tab w:val="left" w:pos="142"/>
                <w:tab w:val="left" w:pos="567"/>
                <w:tab w:val="left" w:pos="851"/>
              </w:tabs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522004">
              <w:rPr>
                <w:color w:val="FF0000"/>
                <w:sz w:val="22"/>
                <w:szCs w:val="22"/>
                <w:lang w:val="ru-RU"/>
              </w:rPr>
              <w:t>М.П.</w:t>
            </w:r>
          </w:p>
        </w:tc>
      </w:tr>
    </w:tbl>
    <w:p w14:paraId="78F392EC" w14:textId="4ECFC2DA" w:rsidR="00E91438" w:rsidRPr="00522004" w:rsidRDefault="00E91438" w:rsidP="00522004">
      <w:pPr>
        <w:tabs>
          <w:tab w:val="left" w:pos="142"/>
          <w:tab w:val="left" w:pos="567"/>
          <w:tab w:val="left" w:pos="851"/>
          <w:tab w:val="left" w:pos="4962"/>
        </w:tabs>
        <w:ind w:left="142"/>
        <w:jc w:val="both"/>
        <w:rPr>
          <w:color w:val="FF0000"/>
          <w:sz w:val="22"/>
          <w:szCs w:val="22"/>
          <w:lang w:val="ru-RU"/>
        </w:rPr>
      </w:pPr>
    </w:p>
    <w:sectPr w:rsidR="00E91438" w:rsidRPr="00522004" w:rsidSect="005A11F0">
      <w:footerReference w:type="default" r:id="rId12"/>
      <w:pgSz w:w="11907" w:h="16839" w:code="9"/>
      <w:pgMar w:top="567" w:right="567" w:bottom="709" w:left="993" w:header="720" w:footer="6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6A0C" w14:textId="77777777" w:rsidR="00536FEF" w:rsidRDefault="00536FEF">
      <w:r>
        <w:separator/>
      </w:r>
    </w:p>
  </w:endnote>
  <w:endnote w:type="continuationSeparator" w:id="0">
    <w:p w14:paraId="59F2F7EF" w14:textId="77777777" w:rsidR="00536FEF" w:rsidRDefault="00536FEF">
      <w:r>
        <w:continuationSeparator/>
      </w:r>
    </w:p>
  </w:endnote>
  <w:endnote w:type="continuationNotice" w:id="1">
    <w:p w14:paraId="00488440" w14:textId="77777777" w:rsidR="00536FEF" w:rsidRDefault="00536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CD83" w14:textId="77777777" w:rsidR="00536FEF" w:rsidRPr="00F06AC4" w:rsidRDefault="00536FEF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784A" w14:textId="77777777" w:rsidR="00536FEF" w:rsidRDefault="00536FEF">
      <w:r>
        <w:separator/>
      </w:r>
    </w:p>
  </w:footnote>
  <w:footnote w:type="continuationSeparator" w:id="0">
    <w:p w14:paraId="60952CEE" w14:textId="77777777" w:rsidR="00536FEF" w:rsidRDefault="00536FEF">
      <w:r>
        <w:continuationSeparator/>
      </w:r>
    </w:p>
  </w:footnote>
  <w:footnote w:type="continuationNotice" w:id="1">
    <w:p w14:paraId="7A30D88A" w14:textId="77777777" w:rsidR="00536FEF" w:rsidRDefault="00536F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46"/>
    <w:multiLevelType w:val="hybridMultilevel"/>
    <w:tmpl w:val="78A26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419"/>
    <w:multiLevelType w:val="hybridMultilevel"/>
    <w:tmpl w:val="8376E032"/>
    <w:lvl w:ilvl="0" w:tplc="0154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CFA"/>
    <w:multiLevelType w:val="multilevel"/>
    <w:tmpl w:val="790AEE18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D9F2558"/>
    <w:multiLevelType w:val="multilevel"/>
    <w:tmpl w:val="D300550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5226E8"/>
    <w:multiLevelType w:val="hybridMultilevel"/>
    <w:tmpl w:val="9CC252EC"/>
    <w:lvl w:ilvl="0" w:tplc="B762B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3543C"/>
    <w:multiLevelType w:val="hybridMultilevel"/>
    <w:tmpl w:val="93B8A71C"/>
    <w:lvl w:ilvl="0" w:tplc="01546BD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49D1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758B25F9"/>
    <w:multiLevelType w:val="hybridMultilevel"/>
    <w:tmpl w:val="E77066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E0D1284"/>
    <w:multiLevelType w:val="hybridMultilevel"/>
    <w:tmpl w:val="E7EAC11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AE"/>
    <w:rsid w:val="000004F2"/>
    <w:rsid w:val="00000F8F"/>
    <w:rsid w:val="00002DB2"/>
    <w:rsid w:val="0000310A"/>
    <w:rsid w:val="00003A61"/>
    <w:rsid w:val="00003AD7"/>
    <w:rsid w:val="00005175"/>
    <w:rsid w:val="000058ED"/>
    <w:rsid w:val="000059B7"/>
    <w:rsid w:val="00006FBE"/>
    <w:rsid w:val="00007095"/>
    <w:rsid w:val="00007ACC"/>
    <w:rsid w:val="00010500"/>
    <w:rsid w:val="000113FB"/>
    <w:rsid w:val="00011AB5"/>
    <w:rsid w:val="00011EB3"/>
    <w:rsid w:val="00011FFE"/>
    <w:rsid w:val="0001255F"/>
    <w:rsid w:val="000125B5"/>
    <w:rsid w:val="00012B54"/>
    <w:rsid w:val="00012FBF"/>
    <w:rsid w:val="00013453"/>
    <w:rsid w:val="000134B1"/>
    <w:rsid w:val="00014485"/>
    <w:rsid w:val="0001473B"/>
    <w:rsid w:val="0001488E"/>
    <w:rsid w:val="00014AEB"/>
    <w:rsid w:val="00014DD6"/>
    <w:rsid w:val="000154C1"/>
    <w:rsid w:val="0001552A"/>
    <w:rsid w:val="000158A6"/>
    <w:rsid w:val="0001617C"/>
    <w:rsid w:val="00016874"/>
    <w:rsid w:val="00016A79"/>
    <w:rsid w:val="00017651"/>
    <w:rsid w:val="00017FF4"/>
    <w:rsid w:val="000202CF"/>
    <w:rsid w:val="0002053F"/>
    <w:rsid w:val="00021256"/>
    <w:rsid w:val="0002141D"/>
    <w:rsid w:val="000219E3"/>
    <w:rsid w:val="00021CAC"/>
    <w:rsid w:val="00022721"/>
    <w:rsid w:val="0002292D"/>
    <w:rsid w:val="00022A57"/>
    <w:rsid w:val="00022B55"/>
    <w:rsid w:val="00023148"/>
    <w:rsid w:val="000231B6"/>
    <w:rsid w:val="0002378F"/>
    <w:rsid w:val="00023A64"/>
    <w:rsid w:val="00024B69"/>
    <w:rsid w:val="00024D78"/>
    <w:rsid w:val="00025BB3"/>
    <w:rsid w:val="00025C97"/>
    <w:rsid w:val="00026F76"/>
    <w:rsid w:val="00026F83"/>
    <w:rsid w:val="00027215"/>
    <w:rsid w:val="00030204"/>
    <w:rsid w:val="00030555"/>
    <w:rsid w:val="00030C0D"/>
    <w:rsid w:val="00030DEB"/>
    <w:rsid w:val="00030EC6"/>
    <w:rsid w:val="000318C3"/>
    <w:rsid w:val="00032395"/>
    <w:rsid w:val="0003269D"/>
    <w:rsid w:val="00033C0D"/>
    <w:rsid w:val="00034682"/>
    <w:rsid w:val="0003484F"/>
    <w:rsid w:val="00034E18"/>
    <w:rsid w:val="00034EA9"/>
    <w:rsid w:val="00034ED2"/>
    <w:rsid w:val="000353EB"/>
    <w:rsid w:val="0003613F"/>
    <w:rsid w:val="000367B9"/>
    <w:rsid w:val="00036EB5"/>
    <w:rsid w:val="000402DC"/>
    <w:rsid w:val="000415B4"/>
    <w:rsid w:val="0004369C"/>
    <w:rsid w:val="000437B9"/>
    <w:rsid w:val="00043811"/>
    <w:rsid w:val="00044F87"/>
    <w:rsid w:val="00045B3F"/>
    <w:rsid w:val="00046AD0"/>
    <w:rsid w:val="00046BF1"/>
    <w:rsid w:val="00047725"/>
    <w:rsid w:val="00050F3D"/>
    <w:rsid w:val="0005201B"/>
    <w:rsid w:val="00052992"/>
    <w:rsid w:val="00052A34"/>
    <w:rsid w:val="00052F11"/>
    <w:rsid w:val="00053083"/>
    <w:rsid w:val="00053C3F"/>
    <w:rsid w:val="00054B18"/>
    <w:rsid w:val="00054C8C"/>
    <w:rsid w:val="00055183"/>
    <w:rsid w:val="00055C8E"/>
    <w:rsid w:val="00056433"/>
    <w:rsid w:val="00056920"/>
    <w:rsid w:val="00056D33"/>
    <w:rsid w:val="0005768E"/>
    <w:rsid w:val="000576F1"/>
    <w:rsid w:val="00057954"/>
    <w:rsid w:val="000579E7"/>
    <w:rsid w:val="00057A5D"/>
    <w:rsid w:val="00057AC1"/>
    <w:rsid w:val="00060543"/>
    <w:rsid w:val="00060AFC"/>
    <w:rsid w:val="00060FBE"/>
    <w:rsid w:val="000612DD"/>
    <w:rsid w:val="000618D0"/>
    <w:rsid w:val="000623BF"/>
    <w:rsid w:val="00062AF2"/>
    <w:rsid w:val="0006345F"/>
    <w:rsid w:val="00064C9D"/>
    <w:rsid w:val="0006588D"/>
    <w:rsid w:val="00065F66"/>
    <w:rsid w:val="00066421"/>
    <w:rsid w:val="00067AB2"/>
    <w:rsid w:val="000702DE"/>
    <w:rsid w:val="00071DC2"/>
    <w:rsid w:val="00072175"/>
    <w:rsid w:val="000724B2"/>
    <w:rsid w:val="00072EAB"/>
    <w:rsid w:val="00073494"/>
    <w:rsid w:val="000734AE"/>
    <w:rsid w:val="0007388F"/>
    <w:rsid w:val="00074326"/>
    <w:rsid w:val="00074B86"/>
    <w:rsid w:val="00074FEB"/>
    <w:rsid w:val="00075651"/>
    <w:rsid w:val="00075BD5"/>
    <w:rsid w:val="00075E33"/>
    <w:rsid w:val="0007625B"/>
    <w:rsid w:val="000767BE"/>
    <w:rsid w:val="000767FA"/>
    <w:rsid w:val="00076BB9"/>
    <w:rsid w:val="0007738F"/>
    <w:rsid w:val="0008060C"/>
    <w:rsid w:val="00080A4A"/>
    <w:rsid w:val="00080DD1"/>
    <w:rsid w:val="000812BF"/>
    <w:rsid w:val="000812F1"/>
    <w:rsid w:val="0008175B"/>
    <w:rsid w:val="00081888"/>
    <w:rsid w:val="00083CEF"/>
    <w:rsid w:val="00084020"/>
    <w:rsid w:val="00084024"/>
    <w:rsid w:val="00084D76"/>
    <w:rsid w:val="000853F4"/>
    <w:rsid w:val="000859AE"/>
    <w:rsid w:val="00086433"/>
    <w:rsid w:val="00086524"/>
    <w:rsid w:val="000868A4"/>
    <w:rsid w:val="000900E6"/>
    <w:rsid w:val="000901B5"/>
    <w:rsid w:val="000909E0"/>
    <w:rsid w:val="00090D0F"/>
    <w:rsid w:val="00091C37"/>
    <w:rsid w:val="00091C78"/>
    <w:rsid w:val="00091F4F"/>
    <w:rsid w:val="00092108"/>
    <w:rsid w:val="0009236D"/>
    <w:rsid w:val="00092895"/>
    <w:rsid w:val="00092987"/>
    <w:rsid w:val="00093D0A"/>
    <w:rsid w:val="00093D55"/>
    <w:rsid w:val="0009422F"/>
    <w:rsid w:val="00094901"/>
    <w:rsid w:val="00094EEC"/>
    <w:rsid w:val="000956D0"/>
    <w:rsid w:val="00095790"/>
    <w:rsid w:val="00095814"/>
    <w:rsid w:val="0009663E"/>
    <w:rsid w:val="00096A33"/>
    <w:rsid w:val="00096D09"/>
    <w:rsid w:val="0009753F"/>
    <w:rsid w:val="000A0132"/>
    <w:rsid w:val="000A0514"/>
    <w:rsid w:val="000A0DE2"/>
    <w:rsid w:val="000A1107"/>
    <w:rsid w:val="000A11B1"/>
    <w:rsid w:val="000A1DA7"/>
    <w:rsid w:val="000A305B"/>
    <w:rsid w:val="000A3E2E"/>
    <w:rsid w:val="000A46D6"/>
    <w:rsid w:val="000A46DA"/>
    <w:rsid w:val="000A4AF1"/>
    <w:rsid w:val="000A5481"/>
    <w:rsid w:val="000A6A3E"/>
    <w:rsid w:val="000A6B12"/>
    <w:rsid w:val="000B0921"/>
    <w:rsid w:val="000B0EAA"/>
    <w:rsid w:val="000B13E6"/>
    <w:rsid w:val="000B1DDC"/>
    <w:rsid w:val="000B22EB"/>
    <w:rsid w:val="000B273F"/>
    <w:rsid w:val="000B2936"/>
    <w:rsid w:val="000B2A04"/>
    <w:rsid w:val="000B3189"/>
    <w:rsid w:val="000B34B5"/>
    <w:rsid w:val="000B4167"/>
    <w:rsid w:val="000B41DD"/>
    <w:rsid w:val="000B6440"/>
    <w:rsid w:val="000B6B20"/>
    <w:rsid w:val="000B6BE2"/>
    <w:rsid w:val="000B731C"/>
    <w:rsid w:val="000B7377"/>
    <w:rsid w:val="000B7674"/>
    <w:rsid w:val="000B7D44"/>
    <w:rsid w:val="000B7D51"/>
    <w:rsid w:val="000C0784"/>
    <w:rsid w:val="000C1089"/>
    <w:rsid w:val="000C194F"/>
    <w:rsid w:val="000C19D8"/>
    <w:rsid w:val="000C1ABD"/>
    <w:rsid w:val="000C2011"/>
    <w:rsid w:val="000C2160"/>
    <w:rsid w:val="000C2DC3"/>
    <w:rsid w:val="000C4164"/>
    <w:rsid w:val="000C41AF"/>
    <w:rsid w:val="000C47A7"/>
    <w:rsid w:val="000C4C60"/>
    <w:rsid w:val="000C546E"/>
    <w:rsid w:val="000C57A2"/>
    <w:rsid w:val="000C5A79"/>
    <w:rsid w:val="000C610D"/>
    <w:rsid w:val="000C7325"/>
    <w:rsid w:val="000C7895"/>
    <w:rsid w:val="000C79B7"/>
    <w:rsid w:val="000C7B30"/>
    <w:rsid w:val="000D081D"/>
    <w:rsid w:val="000D1A14"/>
    <w:rsid w:val="000D1C9C"/>
    <w:rsid w:val="000D243D"/>
    <w:rsid w:val="000D26CD"/>
    <w:rsid w:val="000D5960"/>
    <w:rsid w:val="000D5F46"/>
    <w:rsid w:val="000D712A"/>
    <w:rsid w:val="000D75CF"/>
    <w:rsid w:val="000D7C64"/>
    <w:rsid w:val="000D7CF8"/>
    <w:rsid w:val="000E0F65"/>
    <w:rsid w:val="000E147C"/>
    <w:rsid w:val="000E18F5"/>
    <w:rsid w:val="000E21DD"/>
    <w:rsid w:val="000E3469"/>
    <w:rsid w:val="000E3E09"/>
    <w:rsid w:val="000E3F1F"/>
    <w:rsid w:val="000E457D"/>
    <w:rsid w:val="000E520D"/>
    <w:rsid w:val="000E5855"/>
    <w:rsid w:val="000E599D"/>
    <w:rsid w:val="000E5CA2"/>
    <w:rsid w:val="000E6BBC"/>
    <w:rsid w:val="000E6FD9"/>
    <w:rsid w:val="000F074F"/>
    <w:rsid w:val="000F0AC0"/>
    <w:rsid w:val="000F0EAF"/>
    <w:rsid w:val="000F1202"/>
    <w:rsid w:val="000F1C5C"/>
    <w:rsid w:val="000F1F3B"/>
    <w:rsid w:val="000F2350"/>
    <w:rsid w:val="000F2691"/>
    <w:rsid w:val="000F2B5F"/>
    <w:rsid w:val="000F2D13"/>
    <w:rsid w:val="000F392F"/>
    <w:rsid w:val="000F3B47"/>
    <w:rsid w:val="000F5339"/>
    <w:rsid w:val="000F536C"/>
    <w:rsid w:val="000F59D4"/>
    <w:rsid w:val="000F6F3F"/>
    <w:rsid w:val="000F77C6"/>
    <w:rsid w:val="00104B91"/>
    <w:rsid w:val="00105A80"/>
    <w:rsid w:val="00105BDE"/>
    <w:rsid w:val="00105D76"/>
    <w:rsid w:val="00105FA5"/>
    <w:rsid w:val="0010633F"/>
    <w:rsid w:val="0010726A"/>
    <w:rsid w:val="0010727E"/>
    <w:rsid w:val="00107B53"/>
    <w:rsid w:val="00110C01"/>
    <w:rsid w:val="001111FC"/>
    <w:rsid w:val="001135E2"/>
    <w:rsid w:val="00113924"/>
    <w:rsid w:val="0011426B"/>
    <w:rsid w:val="0011475D"/>
    <w:rsid w:val="00114BC3"/>
    <w:rsid w:val="00114C53"/>
    <w:rsid w:val="0011537F"/>
    <w:rsid w:val="00115B7E"/>
    <w:rsid w:val="00115C7D"/>
    <w:rsid w:val="001213BA"/>
    <w:rsid w:val="00122473"/>
    <w:rsid w:val="00122646"/>
    <w:rsid w:val="00122947"/>
    <w:rsid w:val="0012328A"/>
    <w:rsid w:val="001238ED"/>
    <w:rsid w:val="00124A3E"/>
    <w:rsid w:val="00124A5E"/>
    <w:rsid w:val="00125AA8"/>
    <w:rsid w:val="00125F5E"/>
    <w:rsid w:val="0012614C"/>
    <w:rsid w:val="001262FF"/>
    <w:rsid w:val="00126352"/>
    <w:rsid w:val="00126C5A"/>
    <w:rsid w:val="001273F4"/>
    <w:rsid w:val="00127579"/>
    <w:rsid w:val="00127761"/>
    <w:rsid w:val="00130208"/>
    <w:rsid w:val="001302B2"/>
    <w:rsid w:val="0013080F"/>
    <w:rsid w:val="001339DD"/>
    <w:rsid w:val="00133DFB"/>
    <w:rsid w:val="001348B0"/>
    <w:rsid w:val="00134A56"/>
    <w:rsid w:val="00140094"/>
    <w:rsid w:val="00140810"/>
    <w:rsid w:val="001411F1"/>
    <w:rsid w:val="001422E7"/>
    <w:rsid w:val="001425F8"/>
    <w:rsid w:val="00142A01"/>
    <w:rsid w:val="00144A36"/>
    <w:rsid w:val="0014512F"/>
    <w:rsid w:val="00145B77"/>
    <w:rsid w:val="00146BE8"/>
    <w:rsid w:val="00147618"/>
    <w:rsid w:val="001478A8"/>
    <w:rsid w:val="0015165F"/>
    <w:rsid w:val="00152E4B"/>
    <w:rsid w:val="0015320B"/>
    <w:rsid w:val="0015340E"/>
    <w:rsid w:val="001536D4"/>
    <w:rsid w:val="00153A4F"/>
    <w:rsid w:val="0015416E"/>
    <w:rsid w:val="001541A7"/>
    <w:rsid w:val="00156799"/>
    <w:rsid w:val="001567FE"/>
    <w:rsid w:val="00156C7A"/>
    <w:rsid w:val="001578C5"/>
    <w:rsid w:val="00160335"/>
    <w:rsid w:val="001611BA"/>
    <w:rsid w:val="001612E2"/>
    <w:rsid w:val="001623FA"/>
    <w:rsid w:val="00162667"/>
    <w:rsid w:val="00162764"/>
    <w:rsid w:val="00162BB5"/>
    <w:rsid w:val="001633EA"/>
    <w:rsid w:val="00163F7E"/>
    <w:rsid w:val="001659C1"/>
    <w:rsid w:val="00166701"/>
    <w:rsid w:val="001667AF"/>
    <w:rsid w:val="00166F57"/>
    <w:rsid w:val="00170482"/>
    <w:rsid w:val="00170642"/>
    <w:rsid w:val="00170997"/>
    <w:rsid w:val="00170AAA"/>
    <w:rsid w:val="001712D7"/>
    <w:rsid w:val="001714BD"/>
    <w:rsid w:val="00171709"/>
    <w:rsid w:val="00171F3A"/>
    <w:rsid w:val="00172218"/>
    <w:rsid w:val="00172262"/>
    <w:rsid w:val="00172729"/>
    <w:rsid w:val="001739DB"/>
    <w:rsid w:val="00173A15"/>
    <w:rsid w:val="00173B4C"/>
    <w:rsid w:val="00173EBD"/>
    <w:rsid w:val="00173F00"/>
    <w:rsid w:val="001746D5"/>
    <w:rsid w:val="00174DFA"/>
    <w:rsid w:val="0017529E"/>
    <w:rsid w:val="00175934"/>
    <w:rsid w:val="0017612E"/>
    <w:rsid w:val="00176156"/>
    <w:rsid w:val="00176795"/>
    <w:rsid w:val="00176F1A"/>
    <w:rsid w:val="00177403"/>
    <w:rsid w:val="0017765B"/>
    <w:rsid w:val="001809EA"/>
    <w:rsid w:val="00181131"/>
    <w:rsid w:val="001812AC"/>
    <w:rsid w:val="0018131C"/>
    <w:rsid w:val="00181B0D"/>
    <w:rsid w:val="001823B3"/>
    <w:rsid w:val="001831A8"/>
    <w:rsid w:val="0018413C"/>
    <w:rsid w:val="00184261"/>
    <w:rsid w:val="001847A8"/>
    <w:rsid w:val="00184D35"/>
    <w:rsid w:val="00184D54"/>
    <w:rsid w:val="00185D8D"/>
    <w:rsid w:val="0018686E"/>
    <w:rsid w:val="00187233"/>
    <w:rsid w:val="001902CB"/>
    <w:rsid w:val="00190A0C"/>
    <w:rsid w:val="00190B02"/>
    <w:rsid w:val="00190C50"/>
    <w:rsid w:val="001911E9"/>
    <w:rsid w:val="00191F10"/>
    <w:rsid w:val="00192BD1"/>
    <w:rsid w:val="00192FEC"/>
    <w:rsid w:val="00194C80"/>
    <w:rsid w:val="00195114"/>
    <w:rsid w:val="00195A71"/>
    <w:rsid w:val="00195E81"/>
    <w:rsid w:val="00197748"/>
    <w:rsid w:val="00197FDA"/>
    <w:rsid w:val="001A0F6C"/>
    <w:rsid w:val="001A1A61"/>
    <w:rsid w:val="001A2AB1"/>
    <w:rsid w:val="001A3777"/>
    <w:rsid w:val="001A44DC"/>
    <w:rsid w:val="001A4789"/>
    <w:rsid w:val="001A518F"/>
    <w:rsid w:val="001A5D91"/>
    <w:rsid w:val="001A68A7"/>
    <w:rsid w:val="001B0BD6"/>
    <w:rsid w:val="001B3AEB"/>
    <w:rsid w:val="001B3FA8"/>
    <w:rsid w:val="001B3FF5"/>
    <w:rsid w:val="001B4484"/>
    <w:rsid w:val="001B4C41"/>
    <w:rsid w:val="001B4F1A"/>
    <w:rsid w:val="001B61D4"/>
    <w:rsid w:val="001B6245"/>
    <w:rsid w:val="001B66F0"/>
    <w:rsid w:val="001B7D85"/>
    <w:rsid w:val="001C0F47"/>
    <w:rsid w:val="001C2B2C"/>
    <w:rsid w:val="001C3327"/>
    <w:rsid w:val="001C4478"/>
    <w:rsid w:val="001C4B64"/>
    <w:rsid w:val="001C4D17"/>
    <w:rsid w:val="001C52E7"/>
    <w:rsid w:val="001C654A"/>
    <w:rsid w:val="001C6FB4"/>
    <w:rsid w:val="001C7685"/>
    <w:rsid w:val="001C7BBD"/>
    <w:rsid w:val="001D027A"/>
    <w:rsid w:val="001D083C"/>
    <w:rsid w:val="001D091F"/>
    <w:rsid w:val="001D1FC5"/>
    <w:rsid w:val="001D29E6"/>
    <w:rsid w:val="001D2D27"/>
    <w:rsid w:val="001D4418"/>
    <w:rsid w:val="001D5391"/>
    <w:rsid w:val="001D55A2"/>
    <w:rsid w:val="001D61C4"/>
    <w:rsid w:val="001D61E1"/>
    <w:rsid w:val="001D6D1D"/>
    <w:rsid w:val="001D6D25"/>
    <w:rsid w:val="001E0C3B"/>
    <w:rsid w:val="001E0E13"/>
    <w:rsid w:val="001E10CD"/>
    <w:rsid w:val="001E1EB0"/>
    <w:rsid w:val="001E2306"/>
    <w:rsid w:val="001E240E"/>
    <w:rsid w:val="001E3471"/>
    <w:rsid w:val="001E3835"/>
    <w:rsid w:val="001E3AB0"/>
    <w:rsid w:val="001E4444"/>
    <w:rsid w:val="001E44EC"/>
    <w:rsid w:val="001E53EA"/>
    <w:rsid w:val="001E5E63"/>
    <w:rsid w:val="001E6D89"/>
    <w:rsid w:val="001E769D"/>
    <w:rsid w:val="001F0015"/>
    <w:rsid w:val="001F10F4"/>
    <w:rsid w:val="001F2371"/>
    <w:rsid w:val="001F2AFB"/>
    <w:rsid w:val="001F2BB1"/>
    <w:rsid w:val="001F385E"/>
    <w:rsid w:val="001F38F4"/>
    <w:rsid w:val="001F422D"/>
    <w:rsid w:val="001F4BC3"/>
    <w:rsid w:val="001F6598"/>
    <w:rsid w:val="001F77F7"/>
    <w:rsid w:val="001F79CE"/>
    <w:rsid w:val="00200459"/>
    <w:rsid w:val="002009BE"/>
    <w:rsid w:val="00200CE6"/>
    <w:rsid w:val="0020270D"/>
    <w:rsid w:val="0020281A"/>
    <w:rsid w:val="002032C9"/>
    <w:rsid w:val="00203771"/>
    <w:rsid w:val="00203BF4"/>
    <w:rsid w:val="00203C18"/>
    <w:rsid w:val="00203EC9"/>
    <w:rsid w:val="00204BD7"/>
    <w:rsid w:val="0020502A"/>
    <w:rsid w:val="002052DB"/>
    <w:rsid w:val="00206B50"/>
    <w:rsid w:val="002076DD"/>
    <w:rsid w:val="00207CA9"/>
    <w:rsid w:val="00210304"/>
    <w:rsid w:val="00210596"/>
    <w:rsid w:val="00211274"/>
    <w:rsid w:val="00211899"/>
    <w:rsid w:val="002119E0"/>
    <w:rsid w:val="00212E54"/>
    <w:rsid w:val="00213743"/>
    <w:rsid w:val="00214C2C"/>
    <w:rsid w:val="0021507F"/>
    <w:rsid w:val="00215453"/>
    <w:rsid w:val="00215F1B"/>
    <w:rsid w:val="0021623C"/>
    <w:rsid w:val="0021692E"/>
    <w:rsid w:val="00217975"/>
    <w:rsid w:val="00217BC7"/>
    <w:rsid w:val="00217D88"/>
    <w:rsid w:val="00217E02"/>
    <w:rsid w:val="00217E71"/>
    <w:rsid w:val="00220396"/>
    <w:rsid w:val="00220730"/>
    <w:rsid w:val="00220E2E"/>
    <w:rsid w:val="00220EBB"/>
    <w:rsid w:val="00220EC1"/>
    <w:rsid w:val="0022129E"/>
    <w:rsid w:val="00221907"/>
    <w:rsid w:val="00221A47"/>
    <w:rsid w:val="00223350"/>
    <w:rsid w:val="00224E70"/>
    <w:rsid w:val="00225E35"/>
    <w:rsid w:val="002265DA"/>
    <w:rsid w:val="0022676F"/>
    <w:rsid w:val="002268F8"/>
    <w:rsid w:val="00227A35"/>
    <w:rsid w:val="00227F21"/>
    <w:rsid w:val="00231476"/>
    <w:rsid w:val="002315B4"/>
    <w:rsid w:val="00231DED"/>
    <w:rsid w:val="00232C69"/>
    <w:rsid w:val="0023320D"/>
    <w:rsid w:val="002335E3"/>
    <w:rsid w:val="00234C2D"/>
    <w:rsid w:val="002350FF"/>
    <w:rsid w:val="00235A74"/>
    <w:rsid w:val="00235F8E"/>
    <w:rsid w:val="002402F0"/>
    <w:rsid w:val="002411DB"/>
    <w:rsid w:val="00241EF0"/>
    <w:rsid w:val="00241F86"/>
    <w:rsid w:val="00242E88"/>
    <w:rsid w:val="0024351E"/>
    <w:rsid w:val="002445ED"/>
    <w:rsid w:val="00244980"/>
    <w:rsid w:val="002450EB"/>
    <w:rsid w:val="00245739"/>
    <w:rsid w:val="002471DB"/>
    <w:rsid w:val="00250A91"/>
    <w:rsid w:val="002525E0"/>
    <w:rsid w:val="002540B1"/>
    <w:rsid w:val="00254847"/>
    <w:rsid w:val="002551C4"/>
    <w:rsid w:val="002607BE"/>
    <w:rsid w:val="002615EB"/>
    <w:rsid w:val="0026167E"/>
    <w:rsid w:val="00261A68"/>
    <w:rsid w:val="002621B5"/>
    <w:rsid w:val="002621E4"/>
    <w:rsid w:val="00262F54"/>
    <w:rsid w:val="002635F5"/>
    <w:rsid w:val="00263FA5"/>
    <w:rsid w:val="00264313"/>
    <w:rsid w:val="00264386"/>
    <w:rsid w:val="00264C3A"/>
    <w:rsid w:val="00264F2A"/>
    <w:rsid w:val="00265FE3"/>
    <w:rsid w:val="0026620E"/>
    <w:rsid w:val="00267B43"/>
    <w:rsid w:val="00267C58"/>
    <w:rsid w:val="00270E59"/>
    <w:rsid w:val="002717A2"/>
    <w:rsid w:val="00272270"/>
    <w:rsid w:val="002730D0"/>
    <w:rsid w:val="002739C7"/>
    <w:rsid w:val="00273DA7"/>
    <w:rsid w:val="00274F46"/>
    <w:rsid w:val="00275B4E"/>
    <w:rsid w:val="00275D93"/>
    <w:rsid w:val="00275DB8"/>
    <w:rsid w:val="002760F0"/>
    <w:rsid w:val="00276581"/>
    <w:rsid w:val="002766B4"/>
    <w:rsid w:val="002777B4"/>
    <w:rsid w:val="00277ACD"/>
    <w:rsid w:val="0028010F"/>
    <w:rsid w:val="00280CA2"/>
    <w:rsid w:val="002811AD"/>
    <w:rsid w:val="00281413"/>
    <w:rsid w:val="002814F7"/>
    <w:rsid w:val="00281A33"/>
    <w:rsid w:val="00281BB6"/>
    <w:rsid w:val="0028267C"/>
    <w:rsid w:val="002828AB"/>
    <w:rsid w:val="0028382C"/>
    <w:rsid w:val="002847A5"/>
    <w:rsid w:val="0028514A"/>
    <w:rsid w:val="00285256"/>
    <w:rsid w:val="002852CB"/>
    <w:rsid w:val="002859CD"/>
    <w:rsid w:val="00287154"/>
    <w:rsid w:val="002876A0"/>
    <w:rsid w:val="0029005D"/>
    <w:rsid w:val="002902A3"/>
    <w:rsid w:val="002904C5"/>
    <w:rsid w:val="002911E0"/>
    <w:rsid w:val="00291D3C"/>
    <w:rsid w:val="00292593"/>
    <w:rsid w:val="00293AC4"/>
    <w:rsid w:val="002946EB"/>
    <w:rsid w:val="00295ABF"/>
    <w:rsid w:val="00295BE1"/>
    <w:rsid w:val="00296049"/>
    <w:rsid w:val="00296185"/>
    <w:rsid w:val="002964B9"/>
    <w:rsid w:val="002969C2"/>
    <w:rsid w:val="002969FB"/>
    <w:rsid w:val="00296F32"/>
    <w:rsid w:val="00297C73"/>
    <w:rsid w:val="00297D5B"/>
    <w:rsid w:val="002A10D1"/>
    <w:rsid w:val="002A11C0"/>
    <w:rsid w:val="002A18E8"/>
    <w:rsid w:val="002A198D"/>
    <w:rsid w:val="002A1D5D"/>
    <w:rsid w:val="002A219D"/>
    <w:rsid w:val="002A37CD"/>
    <w:rsid w:val="002A3927"/>
    <w:rsid w:val="002A3A65"/>
    <w:rsid w:val="002A439F"/>
    <w:rsid w:val="002A43BD"/>
    <w:rsid w:val="002A4928"/>
    <w:rsid w:val="002A5656"/>
    <w:rsid w:val="002A5ACA"/>
    <w:rsid w:val="002A6B7D"/>
    <w:rsid w:val="002B01A7"/>
    <w:rsid w:val="002B122A"/>
    <w:rsid w:val="002B1AAC"/>
    <w:rsid w:val="002B2DB6"/>
    <w:rsid w:val="002B2F88"/>
    <w:rsid w:val="002B3161"/>
    <w:rsid w:val="002B3E1E"/>
    <w:rsid w:val="002B6580"/>
    <w:rsid w:val="002B6871"/>
    <w:rsid w:val="002B6A6A"/>
    <w:rsid w:val="002B6B76"/>
    <w:rsid w:val="002B76E4"/>
    <w:rsid w:val="002B77DA"/>
    <w:rsid w:val="002B78D3"/>
    <w:rsid w:val="002B7C87"/>
    <w:rsid w:val="002C2133"/>
    <w:rsid w:val="002C289F"/>
    <w:rsid w:val="002C33D0"/>
    <w:rsid w:val="002C3590"/>
    <w:rsid w:val="002C38B8"/>
    <w:rsid w:val="002C3C5E"/>
    <w:rsid w:val="002C43B8"/>
    <w:rsid w:val="002C4E36"/>
    <w:rsid w:val="002C517C"/>
    <w:rsid w:val="002C53AE"/>
    <w:rsid w:val="002C63FA"/>
    <w:rsid w:val="002C7D2A"/>
    <w:rsid w:val="002D00C4"/>
    <w:rsid w:val="002D0545"/>
    <w:rsid w:val="002D0659"/>
    <w:rsid w:val="002D0C3E"/>
    <w:rsid w:val="002D0E68"/>
    <w:rsid w:val="002D1586"/>
    <w:rsid w:val="002D191E"/>
    <w:rsid w:val="002D3CF4"/>
    <w:rsid w:val="002D41C9"/>
    <w:rsid w:val="002D4BE0"/>
    <w:rsid w:val="002D4E35"/>
    <w:rsid w:val="002D5437"/>
    <w:rsid w:val="002D5B45"/>
    <w:rsid w:val="002D5E05"/>
    <w:rsid w:val="002D63EB"/>
    <w:rsid w:val="002D6542"/>
    <w:rsid w:val="002D6939"/>
    <w:rsid w:val="002D7D49"/>
    <w:rsid w:val="002E0AE3"/>
    <w:rsid w:val="002E1ABA"/>
    <w:rsid w:val="002E264C"/>
    <w:rsid w:val="002E274B"/>
    <w:rsid w:val="002E3600"/>
    <w:rsid w:val="002E371B"/>
    <w:rsid w:val="002E3A6E"/>
    <w:rsid w:val="002E404D"/>
    <w:rsid w:val="002E41B9"/>
    <w:rsid w:val="002E48EF"/>
    <w:rsid w:val="002E781B"/>
    <w:rsid w:val="002E78EA"/>
    <w:rsid w:val="002E79EB"/>
    <w:rsid w:val="002E7ABA"/>
    <w:rsid w:val="002E7DF9"/>
    <w:rsid w:val="002F0338"/>
    <w:rsid w:val="002F2489"/>
    <w:rsid w:val="002F28E1"/>
    <w:rsid w:val="002F2EB6"/>
    <w:rsid w:val="002F34A2"/>
    <w:rsid w:val="002F389D"/>
    <w:rsid w:val="002F46D2"/>
    <w:rsid w:val="002F593A"/>
    <w:rsid w:val="002F62BD"/>
    <w:rsid w:val="002F636B"/>
    <w:rsid w:val="002F669A"/>
    <w:rsid w:val="002F6C5E"/>
    <w:rsid w:val="002F7114"/>
    <w:rsid w:val="002F7AE3"/>
    <w:rsid w:val="00301B96"/>
    <w:rsid w:val="00301C90"/>
    <w:rsid w:val="00301F12"/>
    <w:rsid w:val="00302237"/>
    <w:rsid w:val="00302283"/>
    <w:rsid w:val="00302372"/>
    <w:rsid w:val="003025FC"/>
    <w:rsid w:val="003027E5"/>
    <w:rsid w:val="003029CB"/>
    <w:rsid w:val="003040C6"/>
    <w:rsid w:val="00305546"/>
    <w:rsid w:val="00305758"/>
    <w:rsid w:val="00306670"/>
    <w:rsid w:val="0030717B"/>
    <w:rsid w:val="0031027C"/>
    <w:rsid w:val="00310546"/>
    <w:rsid w:val="0031156F"/>
    <w:rsid w:val="0031226F"/>
    <w:rsid w:val="003126DE"/>
    <w:rsid w:val="00312A8E"/>
    <w:rsid w:val="0031396A"/>
    <w:rsid w:val="003141B8"/>
    <w:rsid w:val="003144BF"/>
    <w:rsid w:val="00315443"/>
    <w:rsid w:val="00315450"/>
    <w:rsid w:val="00316B33"/>
    <w:rsid w:val="0031746E"/>
    <w:rsid w:val="00320E49"/>
    <w:rsid w:val="00321035"/>
    <w:rsid w:val="003219A9"/>
    <w:rsid w:val="00323FF4"/>
    <w:rsid w:val="00325C0E"/>
    <w:rsid w:val="00325DDA"/>
    <w:rsid w:val="00326F46"/>
    <w:rsid w:val="00327F9F"/>
    <w:rsid w:val="00327FCF"/>
    <w:rsid w:val="00327FE4"/>
    <w:rsid w:val="00330111"/>
    <w:rsid w:val="0033015A"/>
    <w:rsid w:val="0033113D"/>
    <w:rsid w:val="00331784"/>
    <w:rsid w:val="00333854"/>
    <w:rsid w:val="00334379"/>
    <w:rsid w:val="0033550A"/>
    <w:rsid w:val="00335712"/>
    <w:rsid w:val="003359B4"/>
    <w:rsid w:val="003359EC"/>
    <w:rsid w:val="003366C9"/>
    <w:rsid w:val="003366E8"/>
    <w:rsid w:val="00336BF5"/>
    <w:rsid w:val="00337CAA"/>
    <w:rsid w:val="00337FB0"/>
    <w:rsid w:val="00340083"/>
    <w:rsid w:val="0034019B"/>
    <w:rsid w:val="00340288"/>
    <w:rsid w:val="00340A0E"/>
    <w:rsid w:val="00340B76"/>
    <w:rsid w:val="00341EE4"/>
    <w:rsid w:val="00341FAC"/>
    <w:rsid w:val="0034286A"/>
    <w:rsid w:val="00342946"/>
    <w:rsid w:val="003437AC"/>
    <w:rsid w:val="00343F9D"/>
    <w:rsid w:val="00343FCF"/>
    <w:rsid w:val="0034461E"/>
    <w:rsid w:val="00345935"/>
    <w:rsid w:val="00345F06"/>
    <w:rsid w:val="003465AD"/>
    <w:rsid w:val="0034683B"/>
    <w:rsid w:val="00347258"/>
    <w:rsid w:val="00347734"/>
    <w:rsid w:val="0035105D"/>
    <w:rsid w:val="00351C86"/>
    <w:rsid w:val="00351EE8"/>
    <w:rsid w:val="00352457"/>
    <w:rsid w:val="00352D1C"/>
    <w:rsid w:val="00352FC4"/>
    <w:rsid w:val="00353AE7"/>
    <w:rsid w:val="00353CE1"/>
    <w:rsid w:val="00354A96"/>
    <w:rsid w:val="00354AEC"/>
    <w:rsid w:val="003550EA"/>
    <w:rsid w:val="003561CD"/>
    <w:rsid w:val="00356DD1"/>
    <w:rsid w:val="00357385"/>
    <w:rsid w:val="00357856"/>
    <w:rsid w:val="0036030C"/>
    <w:rsid w:val="00360A59"/>
    <w:rsid w:val="00361008"/>
    <w:rsid w:val="0036100E"/>
    <w:rsid w:val="003615F9"/>
    <w:rsid w:val="0036324B"/>
    <w:rsid w:val="00363A97"/>
    <w:rsid w:val="00363CA2"/>
    <w:rsid w:val="00364E61"/>
    <w:rsid w:val="003671F9"/>
    <w:rsid w:val="00367916"/>
    <w:rsid w:val="00367C3D"/>
    <w:rsid w:val="003709DE"/>
    <w:rsid w:val="00370A07"/>
    <w:rsid w:val="00370BF6"/>
    <w:rsid w:val="003715D2"/>
    <w:rsid w:val="003716D5"/>
    <w:rsid w:val="00371796"/>
    <w:rsid w:val="003724FB"/>
    <w:rsid w:val="00373E55"/>
    <w:rsid w:val="00374373"/>
    <w:rsid w:val="00374C07"/>
    <w:rsid w:val="00375920"/>
    <w:rsid w:val="00375C0E"/>
    <w:rsid w:val="00375C40"/>
    <w:rsid w:val="003767C4"/>
    <w:rsid w:val="00376A13"/>
    <w:rsid w:val="00376F90"/>
    <w:rsid w:val="0037751E"/>
    <w:rsid w:val="00377568"/>
    <w:rsid w:val="00377947"/>
    <w:rsid w:val="0038016B"/>
    <w:rsid w:val="00380823"/>
    <w:rsid w:val="003814D3"/>
    <w:rsid w:val="00381BEA"/>
    <w:rsid w:val="0038326A"/>
    <w:rsid w:val="003834DA"/>
    <w:rsid w:val="0038437F"/>
    <w:rsid w:val="00385575"/>
    <w:rsid w:val="00385A3C"/>
    <w:rsid w:val="00387472"/>
    <w:rsid w:val="00387964"/>
    <w:rsid w:val="003901E5"/>
    <w:rsid w:val="0039102B"/>
    <w:rsid w:val="0039129F"/>
    <w:rsid w:val="003923B5"/>
    <w:rsid w:val="00393B87"/>
    <w:rsid w:val="00395EED"/>
    <w:rsid w:val="00396D39"/>
    <w:rsid w:val="003A0F4C"/>
    <w:rsid w:val="003A174A"/>
    <w:rsid w:val="003A24CF"/>
    <w:rsid w:val="003A2AA7"/>
    <w:rsid w:val="003A302E"/>
    <w:rsid w:val="003A3979"/>
    <w:rsid w:val="003A5CB9"/>
    <w:rsid w:val="003A611B"/>
    <w:rsid w:val="003A73D0"/>
    <w:rsid w:val="003A7837"/>
    <w:rsid w:val="003B0586"/>
    <w:rsid w:val="003B0985"/>
    <w:rsid w:val="003B2282"/>
    <w:rsid w:val="003B2371"/>
    <w:rsid w:val="003B2C2F"/>
    <w:rsid w:val="003B2DB4"/>
    <w:rsid w:val="003B36C7"/>
    <w:rsid w:val="003B3A7F"/>
    <w:rsid w:val="003B4063"/>
    <w:rsid w:val="003B40FE"/>
    <w:rsid w:val="003B4A24"/>
    <w:rsid w:val="003B4B8F"/>
    <w:rsid w:val="003B5BB6"/>
    <w:rsid w:val="003B5D9B"/>
    <w:rsid w:val="003B639C"/>
    <w:rsid w:val="003B66F2"/>
    <w:rsid w:val="003B6A36"/>
    <w:rsid w:val="003B6DF3"/>
    <w:rsid w:val="003B7406"/>
    <w:rsid w:val="003C019D"/>
    <w:rsid w:val="003C0625"/>
    <w:rsid w:val="003C27C2"/>
    <w:rsid w:val="003C3110"/>
    <w:rsid w:val="003C46CD"/>
    <w:rsid w:val="003C4D5A"/>
    <w:rsid w:val="003C4EA2"/>
    <w:rsid w:val="003C5E4D"/>
    <w:rsid w:val="003C63BC"/>
    <w:rsid w:val="003C6C21"/>
    <w:rsid w:val="003D0791"/>
    <w:rsid w:val="003D0C07"/>
    <w:rsid w:val="003D1158"/>
    <w:rsid w:val="003D1D23"/>
    <w:rsid w:val="003D2D74"/>
    <w:rsid w:val="003D33C4"/>
    <w:rsid w:val="003D3803"/>
    <w:rsid w:val="003D43E7"/>
    <w:rsid w:val="003D4A22"/>
    <w:rsid w:val="003D50C7"/>
    <w:rsid w:val="003D596F"/>
    <w:rsid w:val="003D6600"/>
    <w:rsid w:val="003D6E6F"/>
    <w:rsid w:val="003E023C"/>
    <w:rsid w:val="003E0649"/>
    <w:rsid w:val="003E0883"/>
    <w:rsid w:val="003E14AE"/>
    <w:rsid w:val="003E1E75"/>
    <w:rsid w:val="003E35DD"/>
    <w:rsid w:val="003E3842"/>
    <w:rsid w:val="003E43AC"/>
    <w:rsid w:val="003E4B26"/>
    <w:rsid w:val="003F0443"/>
    <w:rsid w:val="003F04C3"/>
    <w:rsid w:val="003F0959"/>
    <w:rsid w:val="003F097B"/>
    <w:rsid w:val="003F238B"/>
    <w:rsid w:val="003F2D68"/>
    <w:rsid w:val="003F3532"/>
    <w:rsid w:val="003F60C6"/>
    <w:rsid w:val="003F6331"/>
    <w:rsid w:val="003F6DA1"/>
    <w:rsid w:val="003F6E4E"/>
    <w:rsid w:val="003F76D6"/>
    <w:rsid w:val="004009E9"/>
    <w:rsid w:val="00401C4B"/>
    <w:rsid w:val="0040254D"/>
    <w:rsid w:val="00402F1C"/>
    <w:rsid w:val="00403201"/>
    <w:rsid w:val="0040487A"/>
    <w:rsid w:val="0040579B"/>
    <w:rsid w:val="00406B37"/>
    <w:rsid w:val="0040708F"/>
    <w:rsid w:val="004072C0"/>
    <w:rsid w:val="00407640"/>
    <w:rsid w:val="0040788B"/>
    <w:rsid w:val="0041122E"/>
    <w:rsid w:val="00412A6F"/>
    <w:rsid w:val="004132AD"/>
    <w:rsid w:val="004133E2"/>
    <w:rsid w:val="0041396A"/>
    <w:rsid w:val="004154C7"/>
    <w:rsid w:val="004155ED"/>
    <w:rsid w:val="00415D70"/>
    <w:rsid w:val="00416235"/>
    <w:rsid w:val="00416884"/>
    <w:rsid w:val="004168E7"/>
    <w:rsid w:val="00416E8E"/>
    <w:rsid w:val="0041728D"/>
    <w:rsid w:val="0042106B"/>
    <w:rsid w:val="0042256A"/>
    <w:rsid w:val="00423F94"/>
    <w:rsid w:val="00424331"/>
    <w:rsid w:val="00425BAD"/>
    <w:rsid w:val="00425E14"/>
    <w:rsid w:val="0042612C"/>
    <w:rsid w:val="00427D11"/>
    <w:rsid w:val="004303E5"/>
    <w:rsid w:val="00430680"/>
    <w:rsid w:val="00430A46"/>
    <w:rsid w:val="00431465"/>
    <w:rsid w:val="00431B7A"/>
    <w:rsid w:val="00431CB3"/>
    <w:rsid w:val="00431CF5"/>
    <w:rsid w:val="00431DD3"/>
    <w:rsid w:val="00431DDE"/>
    <w:rsid w:val="004331C9"/>
    <w:rsid w:val="0043353B"/>
    <w:rsid w:val="0043413D"/>
    <w:rsid w:val="004347BC"/>
    <w:rsid w:val="00434FB8"/>
    <w:rsid w:val="00435A72"/>
    <w:rsid w:val="00435FC4"/>
    <w:rsid w:val="00436400"/>
    <w:rsid w:val="004377E0"/>
    <w:rsid w:val="00440E1F"/>
    <w:rsid w:val="00441625"/>
    <w:rsid w:val="00441B25"/>
    <w:rsid w:val="00442489"/>
    <w:rsid w:val="00442B44"/>
    <w:rsid w:val="00443505"/>
    <w:rsid w:val="0044375F"/>
    <w:rsid w:val="00444101"/>
    <w:rsid w:val="00444E59"/>
    <w:rsid w:val="0044557F"/>
    <w:rsid w:val="00445EA8"/>
    <w:rsid w:val="00446060"/>
    <w:rsid w:val="00446299"/>
    <w:rsid w:val="004466C9"/>
    <w:rsid w:val="004472F4"/>
    <w:rsid w:val="00447CBA"/>
    <w:rsid w:val="00447D44"/>
    <w:rsid w:val="0045062E"/>
    <w:rsid w:val="00451FC2"/>
    <w:rsid w:val="0045200D"/>
    <w:rsid w:val="004523BB"/>
    <w:rsid w:val="004527C0"/>
    <w:rsid w:val="004529EB"/>
    <w:rsid w:val="00452C21"/>
    <w:rsid w:val="004533C9"/>
    <w:rsid w:val="004534E9"/>
    <w:rsid w:val="00453E1C"/>
    <w:rsid w:val="004557B8"/>
    <w:rsid w:val="00455816"/>
    <w:rsid w:val="00455B4C"/>
    <w:rsid w:val="004561CD"/>
    <w:rsid w:val="0045625D"/>
    <w:rsid w:val="00460494"/>
    <w:rsid w:val="004612D0"/>
    <w:rsid w:val="00461329"/>
    <w:rsid w:val="004617EF"/>
    <w:rsid w:val="0046191B"/>
    <w:rsid w:val="00461A4C"/>
    <w:rsid w:val="00461D51"/>
    <w:rsid w:val="00462518"/>
    <w:rsid w:val="0046297F"/>
    <w:rsid w:val="00462989"/>
    <w:rsid w:val="00465990"/>
    <w:rsid w:val="004659F0"/>
    <w:rsid w:val="00465D03"/>
    <w:rsid w:val="00465E59"/>
    <w:rsid w:val="00465F81"/>
    <w:rsid w:val="00466A23"/>
    <w:rsid w:val="00470839"/>
    <w:rsid w:val="00470C39"/>
    <w:rsid w:val="00470F2A"/>
    <w:rsid w:val="00472B0D"/>
    <w:rsid w:val="00473E75"/>
    <w:rsid w:val="004740A8"/>
    <w:rsid w:val="0047449E"/>
    <w:rsid w:val="00474F49"/>
    <w:rsid w:val="00475A2F"/>
    <w:rsid w:val="00475C07"/>
    <w:rsid w:val="004772E1"/>
    <w:rsid w:val="00477A04"/>
    <w:rsid w:val="004801E8"/>
    <w:rsid w:val="004808AA"/>
    <w:rsid w:val="004827FE"/>
    <w:rsid w:val="00482E71"/>
    <w:rsid w:val="00484216"/>
    <w:rsid w:val="00484FD8"/>
    <w:rsid w:val="00485062"/>
    <w:rsid w:val="004861E5"/>
    <w:rsid w:val="004877FC"/>
    <w:rsid w:val="00487F47"/>
    <w:rsid w:val="00490275"/>
    <w:rsid w:val="004905F7"/>
    <w:rsid w:val="004908C8"/>
    <w:rsid w:val="00491008"/>
    <w:rsid w:val="0049174D"/>
    <w:rsid w:val="004921E6"/>
    <w:rsid w:val="00492BDF"/>
    <w:rsid w:val="0049428D"/>
    <w:rsid w:val="00494367"/>
    <w:rsid w:val="0049583B"/>
    <w:rsid w:val="00495965"/>
    <w:rsid w:val="00496B3B"/>
    <w:rsid w:val="00496C4A"/>
    <w:rsid w:val="00497E1C"/>
    <w:rsid w:val="004A1200"/>
    <w:rsid w:val="004A1FB4"/>
    <w:rsid w:val="004A2534"/>
    <w:rsid w:val="004A2688"/>
    <w:rsid w:val="004A3CEF"/>
    <w:rsid w:val="004A54FF"/>
    <w:rsid w:val="004A68C4"/>
    <w:rsid w:val="004A6D68"/>
    <w:rsid w:val="004B054C"/>
    <w:rsid w:val="004B29C8"/>
    <w:rsid w:val="004B3D7F"/>
    <w:rsid w:val="004B50A9"/>
    <w:rsid w:val="004B6385"/>
    <w:rsid w:val="004B6A52"/>
    <w:rsid w:val="004C0CA1"/>
    <w:rsid w:val="004C1004"/>
    <w:rsid w:val="004C1337"/>
    <w:rsid w:val="004C1654"/>
    <w:rsid w:val="004C1AB5"/>
    <w:rsid w:val="004C3568"/>
    <w:rsid w:val="004C3D0E"/>
    <w:rsid w:val="004C427E"/>
    <w:rsid w:val="004C5413"/>
    <w:rsid w:val="004C550F"/>
    <w:rsid w:val="004C5B26"/>
    <w:rsid w:val="004C5D12"/>
    <w:rsid w:val="004C6478"/>
    <w:rsid w:val="004C6572"/>
    <w:rsid w:val="004C694B"/>
    <w:rsid w:val="004C6C36"/>
    <w:rsid w:val="004C6ECC"/>
    <w:rsid w:val="004D0003"/>
    <w:rsid w:val="004D0ABE"/>
    <w:rsid w:val="004D0C82"/>
    <w:rsid w:val="004D11F5"/>
    <w:rsid w:val="004D121B"/>
    <w:rsid w:val="004D14D7"/>
    <w:rsid w:val="004D1C26"/>
    <w:rsid w:val="004D1F14"/>
    <w:rsid w:val="004D2348"/>
    <w:rsid w:val="004D23CA"/>
    <w:rsid w:val="004D28F4"/>
    <w:rsid w:val="004D5F13"/>
    <w:rsid w:val="004D619D"/>
    <w:rsid w:val="004D6562"/>
    <w:rsid w:val="004D6F9E"/>
    <w:rsid w:val="004D7074"/>
    <w:rsid w:val="004D75E6"/>
    <w:rsid w:val="004E0F95"/>
    <w:rsid w:val="004E1284"/>
    <w:rsid w:val="004E20D1"/>
    <w:rsid w:val="004E33C9"/>
    <w:rsid w:val="004E3538"/>
    <w:rsid w:val="004E3726"/>
    <w:rsid w:val="004E39B3"/>
    <w:rsid w:val="004E3ED7"/>
    <w:rsid w:val="004E57E0"/>
    <w:rsid w:val="004E5FE6"/>
    <w:rsid w:val="004E608B"/>
    <w:rsid w:val="004E66CD"/>
    <w:rsid w:val="004E6E94"/>
    <w:rsid w:val="004E7F73"/>
    <w:rsid w:val="004F13D0"/>
    <w:rsid w:val="004F218F"/>
    <w:rsid w:val="004F2474"/>
    <w:rsid w:val="004F3185"/>
    <w:rsid w:val="004F40FC"/>
    <w:rsid w:val="004F4314"/>
    <w:rsid w:val="004F472F"/>
    <w:rsid w:val="004F4BF2"/>
    <w:rsid w:val="004F5053"/>
    <w:rsid w:val="004F524F"/>
    <w:rsid w:val="004F5E5D"/>
    <w:rsid w:val="004F5E62"/>
    <w:rsid w:val="004F60CE"/>
    <w:rsid w:val="004F6307"/>
    <w:rsid w:val="00501860"/>
    <w:rsid w:val="00501EEA"/>
    <w:rsid w:val="00503300"/>
    <w:rsid w:val="00505035"/>
    <w:rsid w:val="00505A9E"/>
    <w:rsid w:val="00505BB9"/>
    <w:rsid w:val="005063B2"/>
    <w:rsid w:val="00506C5A"/>
    <w:rsid w:val="0050793A"/>
    <w:rsid w:val="00507B2A"/>
    <w:rsid w:val="00510E59"/>
    <w:rsid w:val="0051296D"/>
    <w:rsid w:val="00512B13"/>
    <w:rsid w:val="00512B5A"/>
    <w:rsid w:val="00512CBB"/>
    <w:rsid w:val="00512DF2"/>
    <w:rsid w:val="00513CA5"/>
    <w:rsid w:val="00514487"/>
    <w:rsid w:val="005155CF"/>
    <w:rsid w:val="00515980"/>
    <w:rsid w:val="00516D21"/>
    <w:rsid w:val="00517D0B"/>
    <w:rsid w:val="0052119C"/>
    <w:rsid w:val="00521205"/>
    <w:rsid w:val="00521AFD"/>
    <w:rsid w:val="00522004"/>
    <w:rsid w:val="005228A3"/>
    <w:rsid w:val="00522BF5"/>
    <w:rsid w:val="00522CFC"/>
    <w:rsid w:val="00523114"/>
    <w:rsid w:val="00523666"/>
    <w:rsid w:val="00523796"/>
    <w:rsid w:val="0052380C"/>
    <w:rsid w:val="00524E59"/>
    <w:rsid w:val="00525858"/>
    <w:rsid w:val="0052658A"/>
    <w:rsid w:val="005268E6"/>
    <w:rsid w:val="00526F31"/>
    <w:rsid w:val="00526F59"/>
    <w:rsid w:val="0053018F"/>
    <w:rsid w:val="00530B08"/>
    <w:rsid w:val="00531154"/>
    <w:rsid w:val="0053242A"/>
    <w:rsid w:val="005325E3"/>
    <w:rsid w:val="005331BE"/>
    <w:rsid w:val="00533BA3"/>
    <w:rsid w:val="00535D43"/>
    <w:rsid w:val="00535F47"/>
    <w:rsid w:val="00536034"/>
    <w:rsid w:val="00536CDB"/>
    <w:rsid w:val="00536FEF"/>
    <w:rsid w:val="00537F25"/>
    <w:rsid w:val="005404A6"/>
    <w:rsid w:val="005405CC"/>
    <w:rsid w:val="0054193A"/>
    <w:rsid w:val="00541A0F"/>
    <w:rsid w:val="00541B65"/>
    <w:rsid w:val="00542F0D"/>
    <w:rsid w:val="005431EC"/>
    <w:rsid w:val="0054390D"/>
    <w:rsid w:val="00544208"/>
    <w:rsid w:val="0054495B"/>
    <w:rsid w:val="005449C8"/>
    <w:rsid w:val="00544CF2"/>
    <w:rsid w:val="00545281"/>
    <w:rsid w:val="0054543F"/>
    <w:rsid w:val="00546222"/>
    <w:rsid w:val="0054740D"/>
    <w:rsid w:val="00551BCC"/>
    <w:rsid w:val="00551FCC"/>
    <w:rsid w:val="00552C7A"/>
    <w:rsid w:val="0055350C"/>
    <w:rsid w:val="0055365F"/>
    <w:rsid w:val="00553F97"/>
    <w:rsid w:val="005556F1"/>
    <w:rsid w:val="00555B91"/>
    <w:rsid w:val="005560EF"/>
    <w:rsid w:val="0055638E"/>
    <w:rsid w:val="00556B2E"/>
    <w:rsid w:val="00557EC3"/>
    <w:rsid w:val="00560247"/>
    <w:rsid w:val="005609BB"/>
    <w:rsid w:val="00560B6B"/>
    <w:rsid w:val="00560FA5"/>
    <w:rsid w:val="005618BD"/>
    <w:rsid w:val="00561D02"/>
    <w:rsid w:val="00562F24"/>
    <w:rsid w:val="00563150"/>
    <w:rsid w:val="005633C0"/>
    <w:rsid w:val="00563B7B"/>
    <w:rsid w:val="00563D35"/>
    <w:rsid w:val="00563E99"/>
    <w:rsid w:val="00564D05"/>
    <w:rsid w:val="005661A2"/>
    <w:rsid w:val="00567276"/>
    <w:rsid w:val="00567C80"/>
    <w:rsid w:val="0057028E"/>
    <w:rsid w:val="00570301"/>
    <w:rsid w:val="005714DE"/>
    <w:rsid w:val="00571A72"/>
    <w:rsid w:val="00572924"/>
    <w:rsid w:val="00572ECA"/>
    <w:rsid w:val="00573F51"/>
    <w:rsid w:val="00574328"/>
    <w:rsid w:val="0057504A"/>
    <w:rsid w:val="00575518"/>
    <w:rsid w:val="0057600D"/>
    <w:rsid w:val="005763E0"/>
    <w:rsid w:val="00577255"/>
    <w:rsid w:val="00577BE1"/>
    <w:rsid w:val="005807EE"/>
    <w:rsid w:val="00581437"/>
    <w:rsid w:val="00581FE8"/>
    <w:rsid w:val="0058278F"/>
    <w:rsid w:val="00584594"/>
    <w:rsid w:val="00585AC7"/>
    <w:rsid w:val="005863DF"/>
    <w:rsid w:val="0058644A"/>
    <w:rsid w:val="00586BDF"/>
    <w:rsid w:val="00587946"/>
    <w:rsid w:val="00587E52"/>
    <w:rsid w:val="00587F75"/>
    <w:rsid w:val="00590352"/>
    <w:rsid w:val="00590789"/>
    <w:rsid w:val="00590840"/>
    <w:rsid w:val="0059093B"/>
    <w:rsid w:val="0059173F"/>
    <w:rsid w:val="0059179C"/>
    <w:rsid w:val="00591F27"/>
    <w:rsid w:val="00592329"/>
    <w:rsid w:val="005923DA"/>
    <w:rsid w:val="00592B40"/>
    <w:rsid w:val="00592E33"/>
    <w:rsid w:val="00593A53"/>
    <w:rsid w:val="00593D47"/>
    <w:rsid w:val="0059484F"/>
    <w:rsid w:val="005953AB"/>
    <w:rsid w:val="00596236"/>
    <w:rsid w:val="005967E5"/>
    <w:rsid w:val="005969DA"/>
    <w:rsid w:val="00596BC7"/>
    <w:rsid w:val="005979A5"/>
    <w:rsid w:val="00597E85"/>
    <w:rsid w:val="005A103D"/>
    <w:rsid w:val="005A11F0"/>
    <w:rsid w:val="005A1533"/>
    <w:rsid w:val="005A1BC3"/>
    <w:rsid w:val="005A2C42"/>
    <w:rsid w:val="005A32EE"/>
    <w:rsid w:val="005A3FB9"/>
    <w:rsid w:val="005A3FF1"/>
    <w:rsid w:val="005A4C8D"/>
    <w:rsid w:val="005A6B68"/>
    <w:rsid w:val="005A775F"/>
    <w:rsid w:val="005B0D71"/>
    <w:rsid w:val="005B1AEF"/>
    <w:rsid w:val="005B1AF4"/>
    <w:rsid w:val="005B3A94"/>
    <w:rsid w:val="005B4501"/>
    <w:rsid w:val="005B528D"/>
    <w:rsid w:val="005B60DE"/>
    <w:rsid w:val="005B6804"/>
    <w:rsid w:val="005B6BE6"/>
    <w:rsid w:val="005B70CF"/>
    <w:rsid w:val="005B70EE"/>
    <w:rsid w:val="005C09D6"/>
    <w:rsid w:val="005C155A"/>
    <w:rsid w:val="005C1765"/>
    <w:rsid w:val="005C1A44"/>
    <w:rsid w:val="005C1AB8"/>
    <w:rsid w:val="005C3C7D"/>
    <w:rsid w:val="005C4975"/>
    <w:rsid w:val="005C5029"/>
    <w:rsid w:val="005C5D9F"/>
    <w:rsid w:val="005C60B8"/>
    <w:rsid w:val="005C6A73"/>
    <w:rsid w:val="005C709F"/>
    <w:rsid w:val="005C72E5"/>
    <w:rsid w:val="005C786D"/>
    <w:rsid w:val="005C7A73"/>
    <w:rsid w:val="005C7F03"/>
    <w:rsid w:val="005D096A"/>
    <w:rsid w:val="005D0B23"/>
    <w:rsid w:val="005D0F28"/>
    <w:rsid w:val="005D13C5"/>
    <w:rsid w:val="005D17F5"/>
    <w:rsid w:val="005D197C"/>
    <w:rsid w:val="005D1EEE"/>
    <w:rsid w:val="005D343E"/>
    <w:rsid w:val="005D3916"/>
    <w:rsid w:val="005D3D88"/>
    <w:rsid w:val="005D41B3"/>
    <w:rsid w:val="005D43B8"/>
    <w:rsid w:val="005D68A6"/>
    <w:rsid w:val="005E0381"/>
    <w:rsid w:val="005E04D3"/>
    <w:rsid w:val="005E054B"/>
    <w:rsid w:val="005E06DC"/>
    <w:rsid w:val="005E0824"/>
    <w:rsid w:val="005E0B73"/>
    <w:rsid w:val="005E1946"/>
    <w:rsid w:val="005E2E45"/>
    <w:rsid w:val="005E32DE"/>
    <w:rsid w:val="005E3504"/>
    <w:rsid w:val="005E386B"/>
    <w:rsid w:val="005E3C8C"/>
    <w:rsid w:val="005E3CDD"/>
    <w:rsid w:val="005E48C2"/>
    <w:rsid w:val="005E63C6"/>
    <w:rsid w:val="005E65D7"/>
    <w:rsid w:val="005E681E"/>
    <w:rsid w:val="005E6E4B"/>
    <w:rsid w:val="005E6F0E"/>
    <w:rsid w:val="005E784E"/>
    <w:rsid w:val="005E7A66"/>
    <w:rsid w:val="005F02A7"/>
    <w:rsid w:val="005F02B7"/>
    <w:rsid w:val="005F1040"/>
    <w:rsid w:val="005F1110"/>
    <w:rsid w:val="005F1444"/>
    <w:rsid w:val="005F178A"/>
    <w:rsid w:val="005F2537"/>
    <w:rsid w:val="005F3227"/>
    <w:rsid w:val="005F6D08"/>
    <w:rsid w:val="00600669"/>
    <w:rsid w:val="00601269"/>
    <w:rsid w:val="00601D63"/>
    <w:rsid w:val="00601D8A"/>
    <w:rsid w:val="00601EB7"/>
    <w:rsid w:val="00602552"/>
    <w:rsid w:val="00602CD2"/>
    <w:rsid w:val="00602CD9"/>
    <w:rsid w:val="00603021"/>
    <w:rsid w:val="00603417"/>
    <w:rsid w:val="0060421B"/>
    <w:rsid w:val="00605EBE"/>
    <w:rsid w:val="00605F02"/>
    <w:rsid w:val="00607F2F"/>
    <w:rsid w:val="006100A0"/>
    <w:rsid w:val="006105AE"/>
    <w:rsid w:val="00610F3D"/>
    <w:rsid w:val="00610F4A"/>
    <w:rsid w:val="00611785"/>
    <w:rsid w:val="00611C96"/>
    <w:rsid w:val="00611FB0"/>
    <w:rsid w:val="00613B65"/>
    <w:rsid w:val="00613EB7"/>
    <w:rsid w:val="006140EE"/>
    <w:rsid w:val="00614845"/>
    <w:rsid w:val="0061547D"/>
    <w:rsid w:val="00615C81"/>
    <w:rsid w:val="00616A20"/>
    <w:rsid w:val="006179AF"/>
    <w:rsid w:val="006211F3"/>
    <w:rsid w:val="00622064"/>
    <w:rsid w:val="006232D5"/>
    <w:rsid w:val="006236D9"/>
    <w:rsid w:val="006244DE"/>
    <w:rsid w:val="0062691D"/>
    <w:rsid w:val="00627B6A"/>
    <w:rsid w:val="00630B85"/>
    <w:rsid w:val="00630F77"/>
    <w:rsid w:val="00632A25"/>
    <w:rsid w:val="00632A3C"/>
    <w:rsid w:val="00632AF3"/>
    <w:rsid w:val="00633E4C"/>
    <w:rsid w:val="0063431D"/>
    <w:rsid w:val="006344FF"/>
    <w:rsid w:val="006349AA"/>
    <w:rsid w:val="006349DA"/>
    <w:rsid w:val="006352E1"/>
    <w:rsid w:val="00635A79"/>
    <w:rsid w:val="00637696"/>
    <w:rsid w:val="00637A30"/>
    <w:rsid w:val="0064092D"/>
    <w:rsid w:val="00641115"/>
    <w:rsid w:val="006413AD"/>
    <w:rsid w:val="006427B7"/>
    <w:rsid w:val="0064294D"/>
    <w:rsid w:val="00642C7A"/>
    <w:rsid w:val="0064423B"/>
    <w:rsid w:val="006451B9"/>
    <w:rsid w:val="00645B85"/>
    <w:rsid w:val="00645DD7"/>
    <w:rsid w:val="00646406"/>
    <w:rsid w:val="00646A25"/>
    <w:rsid w:val="00650076"/>
    <w:rsid w:val="00650445"/>
    <w:rsid w:val="006505E3"/>
    <w:rsid w:val="0065082B"/>
    <w:rsid w:val="00651087"/>
    <w:rsid w:val="006522AE"/>
    <w:rsid w:val="00652CB1"/>
    <w:rsid w:val="00652CD0"/>
    <w:rsid w:val="00652FE8"/>
    <w:rsid w:val="0065307F"/>
    <w:rsid w:val="00653462"/>
    <w:rsid w:val="00653D0E"/>
    <w:rsid w:val="00653FD3"/>
    <w:rsid w:val="00655789"/>
    <w:rsid w:val="00655934"/>
    <w:rsid w:val="006559B7"/>
    <w:rsid w:val="00655EBC"/>
    <w:rsid w:val="00655FA6"/>
    <w:rsid w:val="00656561"/>
    <w:rsid w:val="006576EC"/>
    <w:rsid w:val="00660906"/>
    <w:rsid w:val="0066097E"/>
    <w:rsid w:val="00660CD0"/>
    <w:rsid w:val="006610A0"/>
    <w:rsid w:val="0066123E"/>
    <w:rsid w:val="00661428"/>
    <w:rsid w:val="00661FCD"/>
    <w:rsid w:val="00662DB4"/>
    <w:rsid w:val="00663245"/>
    <w:rsid w:val="00663919"/>
    <w:rsid w:val="00663B18"/>
    <w:rsid w:val="00664528"/>
    <w:rsid w:val="00664FFA"/>
    <w:rsid w:val="00665854"/>
    <w:rsid w:val="006658AD"/>
    <w:rsid w:val="00665B4A"/>
    <w:rsid w:val="00665D08"/>
    <w:rsid w:val="0066606D"/>
    <w:rsid w:val="00666468"/>
    <w:rsid w:val="0066752C"/>
    <w:rsid w:val="006675D5"/>
    <w:rsid w:val="006678BC"/>
    <w:rsid w:val="00670C00"/>
    <w:rsid w:val="00670FBF"/>
    <w:rsid w:val="0067145E"/>
    <w:rsid w:val="0067194F"/>
    <w:rsid w:val="00671EA3"/>
    <w:rsid w:val="0067226D"/>
    <w:rsid w:val="006730CE"/>
    <w:rsid w:val="00673B43"/>
    <w:rsid w:val="00673FC7"/>
    <w:rsid w:val="00674FD9"/>
    <w:rsid w:val="0067518B"/>
    <w:rsid w:val="0067696D"/>
    <w:rsid w:val="006775D2"/>
    <w:rsid w:val="00677A5D"/>
    <w:rsid w:val="00677B8E"/>
    <w:rsid w:val="00677F3C"/>
    <w:rsid w:val="006807A7"/>
    <w:rsid w:val="00680EFD"/>
    <w:rsid w:val="00681720"/>
    <w:rsid w:val="00681BD0"/>
    <w:rsid w:val="0068304C"/>
    <w:rsid w:val="00683F9B"/>
    <w:rsid w:val="006841D0"/>
    <w:rsid w:val="00684DD2"/>
    <w:rsid w:val="00685106"/>
    <w:rsid w:val="00690505"/>
    <w:rsid w:val="00690B56"/>
    <w:rsid w:val="00692BF3"/>
    <w:rsid w:val="00693212"/>
    <w:rsid w:val="00693B63"/>
    <w:rsid w:val="0069460B"/>
    <w:rsid w:val="00694892"/>
    <w:rsid w:val="00694ADC"/>
    <w:rsid w:val="00694DFA"/>
    <w:rsid w:val="00694FD9"/>
    <w:rsid w:val="006955DC"/>
    <w:rsid w:val="00695F38"/>
    <w:rsid w:val="006A01A2"/>
    <w:rsid w:val="006A0396"/>
    <w:rsid w:val="006A250F"/>
    <w:rsid w:val="006A2BCC"/>
    <w:rsid w:val="006A406A"/>
    <w:rsid w:val="006A4A86"/>
    <w:rsid w:val="006A537D"/>
    <w:rsid w:val="006A7E21"/>
    <w:rsid w:val="006B0878"/>
    <w:rsid w:val="006B0960"/>
    <w:rsid w:val="006B1533"/>
    <w:rsid w:val="006B1639"/>
    <w:rsid w:val="006B1AA4"/>
    <w:rsid w:val="006B1BCF"/>
    <w:rsid w:val="006B2AA7"/>
    <w:rsid w:val="006B2CB4"/>
    <w:rsid w:val="006B30E4"/>
    <w:rsid w:val="006B3FCC"/>
    <w:rsid w:val="006B4433"/>
    <w:rsid w:val="006B4E14"/>
    <w:rsid w:val="006B5184"/>
    <w:rsid w:val="006B6894"/>
    <w:rsid w:val="006B6965"/>
    <w:rsid w:val="006B6C10"/>
    <w:rsid w:val="006B6F4E"/>
    <w:rsid w:val="006B7FBD"/>
    <w:rsid w:val="006C0415"/>
    <w:rsid w:val="006C07F0"/>
    <w:rsid w:val="006C0945"/>
    <w:rsid w:val="006C1F91"/>
    <w:rsid w:val="006C22E3"/>
    <w:rsid w:val="006C2570"/>
    <w:rsid w:val="006C2D44"/>
    <w:rsid w:val="006C4296"/>
    <w:rsid w:val="006C42C6"/>
    <w:rsid w:val="006C4EFF"/>
    <w:rsid w:val="006C54F4"/>
    <w:rsid w:val="006C59E9"/>
    <w:rsid w:val="006C5B30"/>
    <w:rsid w:val="006C7A1F"/>
    <w:rsid w:val="006D2576"/>
    <w:rsid w:val="006D3224"/>
    <w:rsid w:val="006D3472"/>
    <w:rsid w:val="006D40CF"/>
    <w:rsid w:val="006D41DF"/>
    <w:rsid w:val="006D48ED"/>
    <w:rsid w:val="006D4997"/>
    <w:rsid w:val="006D52C9"/>
    <w:rsid w:val="006D5330"/>
    <w:rsid w:val="006D6052"/>
    <w:rsid w:val="006D6407"/>
    <w:rsid w:val="006D6675"/>
    <w:rsid w:val="006D6983"/>
    <w:rsid w:val="006E014E"/>
    <w:rsid w:val="006E1469"/>
    <w:rsid w:val="006E2791"/>
    <w:rsid w:val="006E37EA"/>
    <w:rsid w:val="006E40BB"/>
    <w:rsid w:val="006E4AB7"/>
    <w:rsid w:val="006E5B3A"/>
    <w:rsid w:val="006E632B"/>
    <w:rsid w:val="006E67EB"/>
    <w:rsid w:val="006E689A"/>
    <w:rsid w:val="006E6D11"/>
    <w:rsid w:val="006E7802"/>
    <w:rsid w:val="006F04F5"/>
    <w:rsid w:val="006F0F8E"/>
    <w:rsid w:val="006F177C"/>
    <w:rsid w:val="006F199E"/>
    <w:rsid w:val="006F28C3"/>
    <w:rsid w:val="006F2A68"/>
    <w:rsid w:val="006F3BF0"/>
    <w:rsid w:val="006F4B01"/>
    <w:rsid w:val="006F5304"/>
    <w:rsid w:val="006F55F3"/>
    <w:rsid w:val="006F58C5"/>
    <w:rsid w:val="006F5F45"/>
    <w:rsid w:val="006F6102"/>
    <w:rsid w:val="006F734F"/>
    <w:rsid w:val="006F7879"/>
    <w:rsid w:val="00700803"/>
    <w:rsid w:val="00701281"/>
    <w:rsid w:val="00701CFD"/>
    <w:rsid w:val="00702423"/>
    <w:rsid w:val="007031DD"/>
    <w:rsid w:val="00705928"/>
    <w:rsid w:val="007059A3"/>
    <w:rsid w:val="00705DE7"/>
    <w:rsid w:val="00705F60"/>
    <w:rsid w:val="00706205"/>
    <w:rsid w:val="00706916"/>
    <w:rsid w:val="00706C5D"/>
    <w:rsid w:val="0071071E"/>
    <w:rsid w:val="007112F5"/>
    <w:rsid w:val="00712531"/>
    <w:rsid w:val="00712991"/>
    <w:rsid w:val="00713190"/>
    <w:rsid w:val="0071359B"/>
    <w:rsid w:val="00713F2B"/>
    <w:rsid w:val="00714722"/>
    <w:rsid w:val="00714E1F"/>
    <w:rsid w:val="00715233"/>
    <w:rsid w:val="00716618"/>
    <w:rsid w:val="00716878"/>
    <w:rsid w:val="00716F78"/>
    <w:rsid w:val="00720816"/>
    <w:rsid w:val="00720A6D"/>
    <w:rsid w:val="00720E95"/>
    <w:rsid w:val="00720F77"/>
    <w:rsid w:val="007220EF"/>
    <w:rsid w:val="00722267"/>
    <w:rsid w:val="00722642"/>
    <w:rsid w:val="00722E0A"/>
    <w:rsid w:val="0072454C"/>
    <w:rsid w:val="00725481"/>
    <w:rsid w:val="00725B53"/>
    <w:rsid w:val="0072660C"/>
    <w:rsid w:val="00726A48"/>
    <w:rsid w:val="00727737"/>
    <w:rsid w:val="00727C67"/>
    <w:rsid w:val="0073069A"/>
    <w:rsid w:val="00730744"/>
    <w:rsid w:val="00731BB2"/>
    <w:rsid w:val="00731F6A"/>
    <w:rsid w:val="007328C4"/>
    <w:rsid w:val="00733741"/>
    <w:rsid w:val="00734E16"/>
    <w:rsid w:val="00735901"/>
    <w:rsid w:val="00736262"/>
    <w:rsid w:val="00736CEC"/>
    <w:rsid w:val="0073724E"/>
    <w:rsid w:val="00737E2E"/>
    <w:rsid w:val="007408E0"/>
    <w:rsid w:val="0074123B"/>
    <w:rsid w:val="00741ED9"/>
    <w:rsid w:val="00742337"/>
    <w:rsid w:val="007434CB"/>
    <w:rsid w:val="00743F39"/>
    <w:rsid w:val="00744704"/>
    <w:rsid w:val="007449F5"/>
    <w:rsid w:val="007453F1"/>
    <w:rsid w:val="007456AE"/>
    <w:rsid w:val="00745733"/>
    <w:rsid w:val="00746F2F"/>
    <w:rsid w:val="00747607"/>
    <w:rsid w:val="00747780"/>
    <w:rsid w:val="0074792B"/>
    <w:rsid w:val="00747BE6"/>
    <w:rsid w:val="00747C2F"/>
    <w:rsid w:val="00747F71"/>
    <w:rsid w:val="0075073A"/>
    <w:rsid w:val="00751150"/>
    <w:rsid w:val="0075217F"/>
    <w:rsid w:val="00752357"/>
    <w:rsid w:val="00752CC6"/>
    <w:rsid w:val="007533C1"/>
    <w:rsid w:val="007536AA"/>
    <w:rsid w:val="00753F58"/>
    <w:rsid w:val="0075480F"/>
    <w:rsid w:val="00755540"/>
    <w:rsid w:val="0075560C"/>
    <w:rsid w:val="007568EE"/>
    <w:rsid w:val="007569D6"/>
    <w:rsid w:val="00756D5C"/>
    <w:rsid w:val="0076018C"/>
    <w:rsid w:val="00760924"/>
    <w:rsid w:val="00760D89"/>
    <w:rsid w:val="0076162D"/>
    <w:rsid w:val="007616A6"/>
    <w:rsid w:val="00761B2D"/>
    <w:rsid w:val="0076234E"/>
    <w:rsid w:val="007626BC"/>
    <w:rsid w:val="00762B7C"/>
    <w:rsid w:val="0076384F"/>
    <w:rsid w:val="00763A64"/>
    <w:rsid w:val="00763E86"/>
    <w:rsid w:val="0076451C"/>
    <w:rsid w:val="007646F0"/>
    <w:rsid w:val="00764C1C"/>
    <w:rsid w:val="00764ED4"/>
    <w:rsid w:val="007654F9"/>
    <w:rsid w:val="00765A34"/>
    <w:rsid w:val="00765D26"/>
    <w:rsid w:val="00766ABF"/>
    <w:rsid w:val="00767974"/>
    <w:rsid w:val="00767F9B"/>
    <w:rsid w:val="00770864"/>
    <w:rsid w:val="00770D92"/>
    <w:rsid w:val="00772744"/>
    <w:rsid w:val="007728C9"/>
    <w:rsid w:val="007733DE"/>
    <w:rsid w:val="007747EC"/>
    <w:rsid w:val="00774961"/>
    <w:rsid w:val="00775348"/>
    <w:rsid w:val="007759DF"/>
    <w:rsid w:val="007770CE"/>
    <w:rsid w:val="0077794D"/>
    <w:rsid w:val="007779C5"/>
    <w:rsid w:val="00777B0B"/>
    <w:rsid w:val="00777C3F"/>
    <w:rsid w:val="00780437"/>
    <w:rsid w:val="007808A9"/>
    <w:rsid w:val="007808C2"/>
    <w:rsid w:val="00780F83"/>
    <w:rsid w:val="00782990"/>
    <w:rsid w:val="00783499"/>
    <w:rsid w:val="00783B1B"/>
    <w:rsid w:val="00783B7C"/>
    <w:rsid w:val="00784F07"/>
    <w:rsid w:val="0078524C"/>
    <w:rsid w:val="00786890"/>
    <w:rsid w:val="00786A17"/>
    <w:rsid w:val="007871FC"/>
    <w:rsid w:val="0078720E"/>
    <w:rsid w:val="00787290"/>
    <w:rsid w:val="00787836"/>
    <w:rsid w:val="00787D70"/>
    <w:rsid w:val="007908AB"/>
    <w:rsid w:val="0079099E"/>
    <w:rsid w:val="007911C5"/>
    <w:rsid w:val="00791488"/>
    <w:rsid w:val="007914A9"/>
    <w:rsid w:val="00791681"/>
    <w:rsid w:val="007922BD"/>
    <w:rsid w:val="00792792"/>
    <w:rsid w:val="00792B6E"/>
    <w:rsid w:val="0079396D"/>
    <w:rsid w:val="00794E78"/>
    <w:rsid w:val="007952AD"/>
    <w:rsid w:val="007962C2"/>
    <w:rsid w:val="0079759A"/>
    <w:rsid w:val="00797D63"/>
    <w:rsid w:val="007A1D79"/>
    <w:rsid w:val="007A3094"/>
    <w:rsid w:val="007A32F3"/>
    <w:rsid w:val="007A3CDD"/>
    <w:rsid w:val="007A3E72"/>
    <w:rsid w:val="007A4B16"/>
    <w:rsid w:val="007A5252"/>
    <w:rsid w:val="007A78AE"/>
    <w:rsid w:val="007B0219"/>
    <w:rsid w:val="007B04C6"/>
    <w:rsid w:val="007B0810"/>
    <w:rsid w:val="007B08F5"/>
    <w:rsid w:val="007B0BE6"/>
    <w:rsid w:val="007B288C"/>
    <w:rsid w:val="007B2EF3"/>
    <w:rsid w:val="007B2FE4"/>
    <w:rsid w:val="007B3452"/>
    <w:rsid w:val="007B389D"/>
    <w:rsid w:val="007B4817"/>
    <w:rsid w:val="007B48B6"/>
    <w:rsid w:val="007B502C"/>
    <w:rsid w:val="007B74B1"/>
    <w:rsid w:val="007C0064"/>
    <w:rsid w:val="007C044D"/>
    <w:rsid w:val="007C0645"/>
    <w:rsid w:val="007C0768"/>
    <w:rsid w:val="007C1C96"/>
    <w:rsid w:val="007C1F02"/>
    <w:rsid w:val="007C36DD"/>
    <w:rsid w:val="007C428C"/>
    <w:rsid w:val="007C46D3"/>
    <w:rsid w:val="007C4B98"/>
    <w:rsid w:val="007C5F8C"/>
    <w:rsid w:val="007C60E2"/>
    <w:rsid w:val="007D0434"/>
    <w:rsid w:val="007D0583"/>
    <w:rsid w:val="007D120B"/>
    <w:rsid w:val="007D122E"/>
    <w:rsid w:val="007D1325"/>
    <w:rsid w:val="007D1402"/>
    <w:rsid w:val="007D29A5"/>
    <w:rsid w:val="007D4144"/>
    <w:rsid w:val="007D4363"/>
    <w:rsid w:val="007D4401"/>
    <w:rsid w:val="007D7537"/>
    <w:rsid w:val="007D7858"/>
    <w:rsid w:val="007E058B"/>
    <w:rsid w:val="007E0B87"/>
    <w:rsid w:val="007E127B"/>
    <w:rsid w:val="007E128C"/>
    <w:rsid w:val="007E12B8"/>
    <w:rsid w:val="007E13D9"/>
    <w:rsid w:val="007E14CD"/>
    <w:rsid w:val="007E1723"/>
    <w:rsid w:val="007E179F"/>
    <w:rsid w:val="007E1A96"/>
    <w:rsid w:val="007E2751"/>
    <w:rsid w:val="007E28E1"/>
    <w:rsid w:val="007E3582"/>
    <w:rsid w:val="007E35F1"/>
    <w:rsid w:val="007E3764"/>
    <w:rsid w:val="007E3E03"/>
    <w:rsid w:val="007E496E"/>
    <w:rsid w:val="007E54D4"/>
    <w:rsid w:val="007E7653"/>
    <w:rsid w:val="007E7CC0"/>
    <w:rsid w:val="007F0271"/>
    <w:rsid w:val="007F05AE"/>
    <w:rsid w:val="007F08A9"/>
    <w:rsid w:val="007F0E85"/>
    <w:rsid w:val="007F102B"/>
    <w:rsid w:val="007F11F5"/>
    <w:rsid w:val="007F1A2B"/>
    <w:rsid w:val="007F326D"/>
    <w:rsid w:val="007F3FC4"/>
    <w:rsid w:val="007F4A3F"/>
    <w:rsid w:val="007F5058"/>
    <w:rsid w:val="007F5C5C"/>
    <w:rsid w:val="007F6419"/>
    <w:rsid w:val="007F6762"/>
    <w:rsid w:val="007F7419"/>
    <w:rsid w:val="007F77D1"/>
    <w:rsid w:val="00802083"/>
    <w:rsid w:val="008026B5"/>
    <w:rsid w:val="008033E3"/>
    <w:rsid w:val="00803C9A"/>
    <w:rsid w:val="0080487C"/>
    <w:rsid w:val="0080490B"/>
    <w:rsid w:val="00805092"/>
    <w:rsid w:val="008065AA"/>
    <w:rsid w:val="008069A2"/>
    <w:rsid w:val="00807BD6"/>
    <w:rsid w:val="00810AC6"/>
    <w:rsid w:val="0081139A"/>
    <w:rsid w:val="0081167F"/>
    <w:rsid w:val="008128C3"/>
    <w:rsid w:val="00812E8E"/>
    <w:rsid w:val="0081325E"/>
    <w:rsid w:val="00813428"/>
    <w:rsid w:val="0081456D"/>
    <w:rsid w:val="00814837"/>
    <w:rsid w:val="00815164"/>
    <w:rsid w:val="008159A3"/>
    <w:rsid w:val="00815DE1"/>
    <w:rsid w:val="008161CC"/>
    <w:rsid w:val="00816648"/>
    <w:rsid w:val="00816913"/>
    <w:rsid w:val="00817B50"/>
    <w:rsid w:val="0082005D"/>
    <w:rsid w:val="008209A1"/>
    <w:rsid w:val="00820F5A"/>
    <w:rsid w:val="008217BE"/>
    <w:rsid w:val="008219A9"/>
    <w:rsid w:val="008221A1"/>
    <w:rsid w:val="00822F8F"/>
    <w:rsid w:val="00823E29"/>
    <w:rsid w:val="008244C0"/>
    <w:rsid w:val="00824A6B"/>
    <w:rsid w:val="00825496"/>
    <w:rsid w:val="00825596"/>
    <w:rsid w:val="008264EC"/>
    <w:rsid w:val="00826FB1"/>
    <w:rsid w:val="00827ADB"/>
    <w:rsid w:val="00827B00"/>
    <w:rsid w:val="00827B7E"/>
    <w:rsid w:val="00827C30"/>
    <w:rsid w:val="00830A35"/>
    <w:rsid w:val="00830BB7"/>
    <w:rsid w:val="00830BEF"/>
    <w:rsid w:val="00831F89"/>
    <w:rsid w:val="00832D67"/>
    <w:rsid w:val="00832F4E"/>
    <w:rsid w:val="0083408A"/>
    <w:rsid w:val="008346C5"/>
    <w:rsid w:val="008349CE"/>
    <w:rsid w:val="00835976"/>
    <w:rsid w:val="00835B9A"/>
    <w:rsid w:val="00836089"/>
    <w:rsid w:val="008363B3"/>
    <w:rsid w:val="00836578"/>
    <w:rsid w:val="00837126"/>
    <w:rsid w:val="00837170"/>
    <w:rsid w:val="00840478"/>
    <w:rsid w:val="00840A89"/>
    <w:rsid w:val="00842487"/>
    <w:rsid w:val="008429FA"/>
    <w:rsid w:val="00843B7D"/>
    <w:rsid w:val="00844784"/>
    <w:rsid w:val="00844EFA"/>
    <w:rsid w:val="00845063"/>
    <w:rsid w:val="00845782"/>
    <w:rsid w:val="00845C2E"/>
    <w:rsid w:val="00845F55"/>
    <w:rsid w:val="0084649B"/>
    <w:rsid w:val="0084652A"/>
    <w:rsid w:val="00846773"/>
    <w:rsid w:val="00847F9D"/>
    <w:rsid w:val="008501E9"/>
    <w:rsid w:val="008503E0"/>
    <w:rsid w:val="00850952"/>
    <w:rsid w:val="00851373"/>
    <w:rsid w:val="00852523"/>
    <w:rsid w:val="008527CF"/>
    <w:rsid w:val="00852DD3"/>
    <w:rsid w:val="008538E9"/>
    <w:rsid w:val="00853DEC"/>
    <w:rsid w:val="00854699"/>
    <w:rsid w:val="00856548"/>
    <w:rsid w:val="008565EA"/>
    <w:rsid w:val="00856DF5"/>
    <w:rsid w:val="00857A3C"/>
    <w:rsid w:val="008609C7"/>
    <w:rsid w:val="00860A02"/>
    <w:rsid w:val="00860A1F"/>
    <w:rsid w:val="00860C38"/>
    <w:rsid w:val="00860E65"/>
    <w:rsid w:val="00861836"/>
    <w:rsid w:val="00862809"/>
    <w:rsid w:val="00862BDC"/>
    <w:rsid w:val="00862E74"/>
    <w:rsid w:val="0086310E"/>
    <w:rsid w:val="008639D8"/>
    <w:rsid w:val="00863DC0"/>
    <w:rsid w:val="00863F92"/>
    <w:rsid w:val="00864044"/>
    <w:rsid w:val="008644A6"/>
    <w:rsid w:val="00864B16"/>
    <w:rsid w:val="008658E0"/>
    <w:rsid w:val="00866015"/>
    <w:rsid w:val="0086608F"/>
    <w:rsid w:val="00866407"/>
    <w:rsid w:val="008670FA"/>
    <w:rsid w:val="00867AB3"/>
    <w:rsid w:val="00870121"/>
    <w:rsid w:val="00870CB2"/>
    <w:rsid w:val="00871304"/>
    <w:rsid w:val="0087251B"/>
    <w:rsid w:val="008726B5"/>
    <w:rsid w:val="00872988"/>
    <w:rsid w:val="00873B72"/>
    <w:rsid w:val="008741AC"/>
    <w:rsid w:val="00874DD5"/>
    <w:rsid w:val="00875DA2"/>
    <w:rsid w:val="00875EC6"/>
    <w:rsid w:val="00876648"/>
    <w:rsid w:val="00880612"/>
    <w:rsid w:val="00880766"/>
    <w:rsid w:val="00880B93"/>
    <w:rsid w:val="00880C85"/>
    <w:rsid w:val="008812EB"/>
    <w:rsid w:val="008816CC"/>
    <w:rsid w:val="0088172D"/>
    <w:rsid w:val="00881C73"/>
    <w:rsid w:val="00882589"/>
    <w:rsid w:val="0088275C"/>
    <w:rsid w:val="008829AD"/>
    <w:rsid w:val="00882F3C"/>
    <w:rsid w:val="0088366F"/>
    <w:rsid w:val="00884010"/>
    <w:rsid w:val="008844E5"/>
    <w:rsid w:val="00885CDC"/>
    <w:rsid w:val="00885F6F"/>
    <w:rsid w:val="008861B5"/>
    <w:rsid w:val="008866AC"/>
    <w:rsid w:val="0088697B"/>
    <w:rsid w:val="008872D8"/>
    <w:rsid w:val="00887E82"/>
    <w:rsid w:val="00890E70"/>
    <w:rsid w:val="00891356"/>
    <w:rsid w:val="00891553"/>
    <w:rsid w:val="00891BE9"/>
    <w:rsid w:val="0089221B"/>
    <w:rsid w:val="008926FA"/>
    <w:rsid w:val="008934F6"/>
    <w:rsid w:val="008938E4"/>
    <w:rsid w:val="00893F31"/>
    <w:rsid w:val="008944C8"/>
    <w:rsid w:val="00896521"/>
    <w:rsid w:val="0089689A"/>
    <w:rsid w:val="008978D1"/>
    <w:rsid w:val="00897D35"/>
    <w:rsid w:val="008A15AF"/>
    <w:rsid w:val="008A1DA4"/>
    <w:rsid w:val="008A29EF"/>
    <w:rsid w:val="008A3F8C"/>
    <w:rsid w:val="008A4381"/>
    <w:rsid w:val="008A47EE"/>
    <w:rsid w:val="008A4AB4"/>
    <w:rsid w:val="008A4DEB"/>
    <w:rsid w:val="008A59AE"/>
    <w:rsid w:val="008A647D"/>
    <w:rsid w:val="008A7C08"/>
    <w:rsid w:val="008A7CA8"/>
    <w:rsid w:val="008B0494"/>
    <w:rsid w:val="008B2073"/>
    <w:rsid w:val="008B22BC"/>
    <w:rsid w:val="008B24FB"/>
    <w:rsid w:val="008B2EE0"/>
    <w:rsid w:val="008B4351"/>
    <w:rsid w:val="008B4D9D"/>
    <w:rsid w:val="008B5084"/>
    <w:rsid w:val="008B51B3"/>
    <w:rsid w:val="008B526B"/>
    <w:rsid w:val="008B568A"/>
    <w:rsid w:val="008B57E7"/>
    <w:rsid w:val="008B5967"/>
    <w:rsid w:val="008B5CAB"/>
    <w:rsid w:val="008B61DB"/>
    <w:rsid w:val="008B6539"/>
    <w:rsid w:val="008B6BED"/>
    <w:rsid w:val="008B773C"/>
    <w:rsid w:val="008B788B"/>
    <w:rsid w:val="008C0416"/>
    <w:rsid w:val="008C0502"/>
    <w:rsid w:val="008C0C19"/>
    <w:rsid w:val="008C1121"/>
    <w:rsid w:val="008C1755"/>
    <w:rsid w:val="008C3141"/>
    <w:rsid w:val="008C31F7"/>
    <w:rsid w:val="008C32A7"/>
    <w:rsid w:val="008C3BFE"/>
    <w:rsid w:val="008C3D53"/>
    <w:rsid w:val="008C3E0F"/>
    <w:rsid w:val="008C46FE"/>
    <w:rsid w:val="008C4D3B"/>
    <w:rsid w:val="008C5081"/>
    <w:rsid w:val="008C520D"/>
    <w:rsid w:val="008C74A6"/>
    <w:rsid w:val="008C77F5"/>
    <w:rsid w:val="008C7969"/>
    <w:rsid w:val="008C7B25"/>
    <w:rsid w:val="008C7CF0"/>
    <w:rsid w:val="008D09FA"/>
    <w:rsid w:val="008D1CE8"/>
    <w:rsid w:val="008D2FB4"/>
    <w:rsid w:val="008D3533"/>
    <w:rsid w:val="008D383B"/>
    <w:rsid w:val="008D4359"/>
    <w:rsid w:val="008D4C58"/>
    <w:rsid w:val="008D5626"/>
    <w:rsid w:val="008D5939"/>
    <w:rsid w:val="008D5D6F"/>
    <w:rsid w:val="008D6352"/>
    <w:rsid w:val="008D6834"/>
    <w:rsid w:val="008D79B1"/>
    <w:rsid w:val="008E0150"/>
    <w:rsid w:val="008E0A0E"/>
    <w:rsid w:val="008E12C6"/>
    <w:rsid w:val="008E1816"/>
    <w:rsid w:val="008E1C91"/>
    <w:rsid w:val="008E27EE"/>
    <w:rsid w:val="008E2F82"/>
    <w:rsid w:val="008E3249"/>
    <w:rsid w:val="008E4DF2"/>
    <w:rsid w:val="008E692E"/>
    <w:rsid w:val="008E6D80"/>
    <w:rsid w:val="008E7815"/>
    <w:rsid w:val="008F0674"/>
    <w:rsid w:val="008F07DD"/>
    <w:rsid w:val="008F095A"/>
    <w:rsid w:val="008F09BF"/>
    <w:rsid w:val="008F0CC8"/>
    <w:rsid w:val="008F0DDE"/>
    <w:rsid w:val="008F0EF7"/>
    <w:rsid w:val="008F17A1"/>
    <w:rsid w:val="008F2429"/>
    <w:rsid w:val="008F2BA5"/>
    <w:rsid w:val="008F359B"/>
    <w:rsid w:val="008F39DF"/>
    <w:rsid w:val="008F4853"/>
    <w:rsid w:val="008F48C4"/>
    <w:rsid w:val="008F4AF6"/>
    <w:rsid w:val="008F4CF5"/>
    <w:rsid w:val="008F4FE2"/>
    <w:rsid w:val="008F503B"/>
    <w:rsid w:val="008F58CA"/>
    <w:rsid w:val="008F61B8"/>
    <w:rsid w:val="008F6524"/>
    <w:rsid w:val="008F6B5B"/>
    <w:rsid w:val="008F6C44"/>
    <w:rsid w:val="008F6E9B"/>
    <w:rsid w:val="008F7826"/>
    <w:rsid w:val="008F7E9E"/>
    <w:rsid w:val="00900B16"/>
    <w:rsid w:val="00901B1C"/>
    <w:rsid w:val="00902100"/>
    <w:rsid w:val="0090305B"/>
    <w:rsid w:val="00903380"/>
    <w:rsid w:val="00903956"/>
    <w:rsid w:val="00903964"/>
    <w:rsid w:val="00904514"/>
    <w:rsid w:val="00904544"/>
    <w:rsid w:val="00904AA9"/>
    <w:rsid w:val="009050BD"/>
    <w:rsid w:val="009054B9"/>
    <w:rsid w:val="00905732"/>
    <w:rsid w:val="009058F1"/>
    <w:rsid w:val="009060FE"/>
    <w:rsid w:val="00907BDC"/>
    <w:rsid w:val="00907E36"/>
    <w:rsid w:val="00910DA2"/>
    <w:rsid w:val="00911179"/>
    <w:rsid w:val="0091140C"/>
    <w:rsid w:val="0091348B"/>
    <w:rsid w:val="00914736"/>
    <w:rsid w:val="00914763"/>
    <w:rsid w:val="00914823"/>
    <w:rsid w:val="00915137"/>
    <w:rsid w:val="0091522C"/>
    <w:rsid w:val="00915CD7"/>
    <w:rsid w:val="00915F22"/>
    <w:rsid w:val="0091637A"/>
    <w:rsid w:val="009163A9"/>
    <w:rsid w:val="0091755B"/>
    <w:rsid w:val="009175E6"/>
    <w:rsid w:val="00921141"/>
    <w:rsid w:val="0092167B"/>
    <w:rsid w:val="0092251F"/>
    <w:rsid w:val="00922CEE"/>
    <w:rsid w:val="00923148"/>
    <w:rsid w:val="00923B2A"/>
    <w:rsid w:val="00923F54"/>
    <w:rsid w:val="00924203"/>
    <w:rsid w:val="009242CB"/>
    <w:rsid w:val="0092511B"/>
    <w:rsid w:val="009254A1"/>
    <w:rsid w:val="009258B8"/>
    <w:rsid w:val="0092599B"/>
    <w:rsid w:val="00925B12"/>
    <w:rsid w:val="00927742"/>
    <w:rsid w:val="00927C03"/>
    <w:rsid w:val="0093086A"/>
    <w:rsid w:val="00932D0B"/>
    <w:rsid w:val="0093380D"/>
    <w:rsid w:val="009347E3"/>
    <w:rsid w:val="0093538E"/>
    <w:rsid w:val="0093642E"/>
    <w:rsid w:val="00936802"/>
    <w:rsid w:val="00936979"/>
    <w:rsid w:val="00936CB8"/>
    <w:rsid w:val="00937C0D"/>
    <w:rsid w:val="009420C7"/>
    <w:rsid w:val="00943B02"/>
    <w:rsid w:val="00943F8E"/>
    <w:rsid w:val="00944923"/>
    <w:rsid w:val="009451DC"/>
    <w:rsid w:val="009455D6"/>
    <w:rsid w:val="00947B4E"/>
    <w:rsid w:val="00950C8D"/>
    <w:rsid w:val="00951182"/>
    <w:rsid w:val="00951A89"/>
    <w:rsid w:val="00952280"/>
    <w:rsid w:val="009524CB"/>
    <w:rsid w:val="009524F9"/>
    <w:rsid w:val="00952F17"/>
    <w:rsid w:val="00953D09"/>
    <w:rsid w:val="0095493A"/>
    <w:rsid w:val="0095534B"/>
    <w:rsid w:val="00955A5E"/>
    <w:rsid w:val="00955D40"/>
    <w:rsid w:val="00955E68"/>
    <w:rsid w:val="0095704C"/>
    <w:rsid w:val="00960049"/>
    <w:rsid w:val="009600D1"/>
    <w:rsid w:val="00961AC6"/>
    <w:rsid w:val="009626C1"/>
    <w:rsid w:val="009632BE"/>
    <w:rsid w:val="009633CC"/>
    <w:rsid w:val="00963E60"/>
    <w:rsid w:val="00964128"/>
    <w:rsid w:val="00964A76"/>
    <w:rsid w:val="00964B3A"/>
    <w:rsid w:val="00964DCB"/>
    <w:rsid w:val="00964EE4"/>
    <w:rsid w:val="00965B28"/>
    <w:rsid w:val="00965EFB"/>
    <w:rsid w:val="00966292"/>
    <w:rsid w:val="009672B3"/>
    <w:rsid w:val="009672BF"/>
    <w:rsid w:val="0096769A"/>
    <w:rsid w:val="00967874"/>
    <w:rsid w:val="00967A04"/>
    <w:rsid w:val="00967B41"/>
    <w:rsid w:val="00967DBB"/>
    <w:rsid w:val="0097018F"/>
    <w:rsid w:val="00970785"/>
    <w:rsid w:val="00971CDD"/>
    <w:rsid w:val="00972987"/>
    <w:rsid w:val="00972ABA"/>
    <w:rsid w:val="00972AEA"/>
    <w:rsid w:val="00972E91"/>
    <w:rsid w:val="0097348C"/>
    <w:rsid w:val="0097353F"/>
    <w:rsid w:val="00973C57"/>
    <w:rsid w:val="0097488E"/>
    <w:rsid w:val="00974D71"/>
    <w:rsid w:val="00975695"/>
    <w:rsid w:val="00976101"/>
    <w:rsid w:val="00976DA1"/>
    <w:rsid w:val="00977C9E"/>
    <w:rsid w:val="009802C5"/>
    <w:rsid w:val="009802E1"/>
    <w:rsid w:val="009809B8"/>
    <w:rsid w:val="00980C01"/>
    <w:rsid w:val="00980DE1"/>
    <w:rsid w:val="00981492"/>
    <w:rsid w:val="00981726"/>
    <w:rsid w:val="00981ACE"/>
    <w:rsid w:val="00981EC2"/>
    <w:rsid w:val="00982293"/>
    <w:rsid w:val="00982D33"/>
    <w:rsid w:val="00983129"/>
    <w:rsid w:val="00983C7A"/>
    <w:rsid w:val="009854F1"/>
    <w:rsid w:val="00985DBE"/>
    <w:rsid w:val="0098663E"/>
    <w:rsid w:val="00987491"/>
    <w:rsid w:val="0098783A"/>
    <w:rsid w:val="00987AB9"/>
    <w:rsid w:val="00990360"/>
    <w:rsid w:val="0099099C"/>
    <w:rsid w:val="009910DC"/>
    <w:rsid w:val="00992BE3"/>
    <w:rsid w:val="00992ED7"/>
    <w:rsid w:val="00995751"/>
    <w:rsid w:val="00995F73"/>
    <w:rsid w:val="00996528"/>
    <w:rsid w:val="00996FEF"/>
    <w:rsid w:val="00997285"/>
    <w:rsid w:val="00997502"/>
    <w:rsid w:val="00997B07"/>
    <w:rsid w:val="00997BCF"/>
    <w:rsid w:val="009A0F69"/>
    <w:rsid w:val="009A1464"/>
    <w:rsid w:val="009A17B2"/>
    <w:rsid w:val="009A26FB"/>
    <w:rsid w:val="009A2E25"/>
    <w:rsid w:val="009A31C7"/>
    <w:rsid w:val="009A364B"/>
    <w:rsid w:val="009A41D6"/>
    <w:rsid w:val="009A45B5"/>
    <w:rsid w:val="009A497C"/>
    <w:rsid w:val="009A4D3C"/>
    <w:rsid w:val="009A548C"/>
    <w:rsid w:val="009A7377"/>
    <w:rsid w:val="009A7853"/>
    <w:rsid w:val="009A7E70"/>
    <w:rsid w:val="009B0F37"/>
    <w:rsid w:val="009B1641"/>
    <w:rsid w:val="009B1CDA"/>
    <w:rsid w:val="009B1D4C"/>
    <w:rsid w:val="009B259E"/>
    <w:rsid w:val="009B29C8"/>
    <w:rsid w:val="009B2B3B"/>
    <w:rsid w:val="009B3986"/>
    <w:rsid w:val="009B4C2A"/>
    <w:rsid w:val="009B51F0"/>
    <w:rsid w:val="009B5399"/>
    <w:rsid w:val="009B54F4"/>
    <w:rsid w:val="009B585A"/>
    <w:rsid w:val="009B5A6D"/>
    <w:rsid w:val="009B667F"/>
    <w:rsid w:val="009B712D"/>
    <w:rsid w:val="009B7901"/>
    <w:rsid w:val="009B7E25"/>
    <w:rsid w:val="009C01BA"/>
    <w:rsid w:val="009C06AF"/>
    <w:rsid w:val="009C1361"/>
    <w:rsid w:val="009C1477"/>
    <w:rsid w:val="009C1546"/>
    <w:rsid w:val="009C1B61"/>
    <w:rsid w:val="009C1CE7"/>
    <w:rsid w:val="009C2685"/>
    <w:rsid w:val="009C2A0D"/>
    <w:rsid w:val="009C2B82"/>
    <w:rsid w:val="009C3687"/>
    <w:rsid w:val="009C4167"/>
    <w:rsid w:val="009C46A4"/>
    <w:rsid w:val="009C553B"/>
    <w:rsid w:val="009C558D"/>
    <w:rsid w:val="009C58A3"/>
    <w:rsid w:val="009C5DBC"/>
    <w:rsid w:val="009C66C3"/>
    <w:rsid w:val="009C69EC"/>
    <w:rsid w:val="009C7669"/>
    <w:rsid w:val="009C78DC"/>
    <w:rsid w:val="009D0DCC"/>
    <w:rsid w:val="009D1893"/>
    <w:rsid w:val="009D2568"/>
    <w:rsid w:val="009D2570"/>
    <w:rsid w:val="009D2F10"/>
    <w:rsid w:val="009D3061"/>
    <w:rsid w:val="009D46D2"/>
    <w:rsid w:val="009D5DF4"/>
    <w:rsid w:val="009D7047"/>
    <w:rsid w:val="009D7624"/>
    <w:rsid w:val="009D7C6C"/>
    <w:rsid w:val="009E19DB"/>
    <w:rsid w:val="009E1B27"/>
    <w:rsid w:val="009E1DF0"/>
    <w:rsid w:val="009E30E9"/>
    <w:rsid w:val="009E32D1"/>
    <w:rsid w:val="009E4CC4"/>
    <w:rsid w:val="009E588A"/>
    <w:rsid w:val="009E5B86"/>
    <w:rsid w:val="009E5FFA"/>
    <w:rsid w:val="009E61C7"/>
    <w:rsid w:val="009E6EE5"/>
    <w:rsid w:val="009E73AF"/>
    <w:rsid w:val="009E7CEB"/>
    <w:rsid w:val="009F03EB"/>
    <w:rsid w:val="009F1F59"/>
    <w:rsid w:val="009F2043"/>
    <w:rsid w:val="009F32B5"/>
    <w:rsid w:val="009F37EC"/>
    <w:rsid w:val="009F3ED7"/>
    <w:rsid w:val="009F6E02"/>
    <w:rsid w:val="009F70C7"/>
    <w:rsid w:val="009F7176"/>
    <w:rsid w:val="00A013CE"/>
    <w:rsid w:val="00A019B4"/>
    <w:rsid w:val="00A01C2C"/>
    <w:rsid w:val="00A025D2"/>
    <w:rsid w:val="00A0353F"/>
    <w:rsid w:val="00A03668"/>
    <w:rsid w:val="00A03DA4"/>
    <w:rsid w:val="00A05010"/>
    <w:rsid w:val="00A051E2"/>
    <w:rsid w:val="00A0609D"/>
    <w:rsid w:val="00A06F3C"/>
    <w:rsid w:val="00A07BC7"/>
    <w:rsid w:val="00A07EF2"/>
    <w:rsid w:val="00A10D0D"/>
    <w:rsid w:val="00A110D6"/>
    <w:rsid w:val="00A114EC"/>
    <w:rsid w:val="00A114EE"/>
    <w:rsid w:val="00A12209"/>
    <w:rsid w:val="00A12274"/>
    <w:rsid w:val="00A12EBA"/>
    <w:rsid w:val="00A136F9"/>
    <w:rsid w:val="00A13B1C"/>
    <w:rsid w:val="00A14312"/>
    <w:rsid w:val="00A15958"/>
    <w:rsid w:val="00A16197"/>
    <w:rsid w:val="00A168E7"/>
    <w:rsid w:val="00A16A03"/>
    <w:rsid w:val="00A1773C"/>
    <w:rsid w:val="00A2043B"/>
    <w:rsid w:val="00A20921"/>
    <w:rsid w:val="00A20D25"/>
    <w:rsid w:val="00A20F61"/>
    <w:rsid w:val="00A2212D"/>
    <w:rsid w:val="00A223BD"/>
    <w:rsid w:val="00A226C5"/>
    <w:rsid w:val="00A22F16"/>
    <w:rsid w:val="00A23538"/>
    <w:rsid w:val="00A23F5B"/>
    <w:rsid w:val="00A24D3B"/>
    <w:rsid w:val="00A24E00"/>
    <w:rsid w:val="00A260CE"/>
    <w:rsid w:val="00A268ED"/>
    <w:rsid w:val="00A273E4"/>
    <w:rsid w:val="00A3002A"/>
    <w:rsid w:val="00A3039E"/>
    <w:rsid w:val="00A30D05"/>
    <w:rsid w:val="00A31064"/>
    <w:rsid w:val="00A31202"/>
    <w:rsid w:val="00A3130F"/>
    <w:rsid w:val="00A31939"/>
    <w:rsid w:val="00A324BD"/>
    <w:rsid w:val="00A32B2F"/>
    <w:rsid w:val="00A32EE7"/>
    <w:rsid w:val="00A344AA"/>
    <w:rsid w:val="00A34EAD"/>
    <w:rsid w:val="00A35FC1"/>
    <w:rsid w:val="00A36B02"/>
    <w:rsid w:val="00A36C61"/>
    <w:rsid w:val="00A37DAF"/>
    <w:rsid w:val="00A40A5C"/>
    <w:rsid w:val="00A40C09"/>
    <w:rsid w:val="00A4115F"/>
    <w:rsid w:val="00A41A2D"/>
    <w:rsid w:val="00A43047"/>
    <w:rsid w:val="00A43A9E"/>
    <w:rsid w:val="00A44809"/>
    <w:rsid w:val="00A45D12"/>
    <w:rsid w:val="00A45E44"/>
    <w:rsid w:val="00A46BEB"/>
    <w:rsid w:val="00A508D2"/>
    <w:rsid w:val="00A50A8F"/>
    <w:rsid w:val="00A50B45"/>
    <w:rsid w:val="00A50DEF"/>
    <w:rsid w:val="00A513DA"/>
    <w:rsid w:val="00A51720"/>
    <w:rsid w:val="00A51C8A"/>
    <w:rsid w:val="00A5207E"/>
    <w:rsid w:val="00A52344"/>
    <w:rsid w:val="00A52CB0"/>
    <w:rsid w:val="00A53954"/>
    <w:rsid w:val="00A5452D"/>
    <w:rsid w:val="00A55A02"/>
    <w:rsid w:val="00A56076"/>
    <w:rsid w:val="00A5624C"/>
    <w:rsid w:val="00A56A41"/>
    <w:rsid w:val="00A5780C"/>
    <w:rsid w:val="00A57E4A"/>
    <w:rsid w:val="00A603B9"/>
    <w:rsid w:val="00A60AA5"/>
    <w:rsid w:val="00A60BD5"/>
    <w:rsid w:val="00A61751"/>
    <w:rsid w:val="00A622AF"/>
    <w:rsid w:val="00A623D3"/>
    <w:rsid w:val="00A6258E"/>
    <w:rsid w:val="00A62617"/>
    <w:rsid w:val="00A62697"/>
    <w:rsid w:val="00A628D3"/>
    <w:rsid w:val="00A63D44"/>
    <w:rsid w:val="00A64EEF"/>
    <w:rsid w:val="00A654B9"/>
    <w:rsid w:val="00A658DB"/>
    <w:rsid w:val="00A65C1A"/>
    <w:rsid w:val="00A6634A"/>
    <w:rsid w:val="00A663DA"/>
    <w:rsid w:val="00A66C97"/>
    <w:rsid w:val="00A673A9"/>
    <w:rsid w:val="00A704B5"/>
    <w:rsid w:val="00A7171C"/>
    <w:rsid w:val="00A71847"/>
    <w:rsid w:val="00A71FAC"/>
    <w:rsid w:val="00A7210D"/>
    <w:rsid w:val="00A72400"/>
    <w:rsid w:val="00A727F7"/>
    <w:rsid w:val="00A73B9B"/>
    <w:rsid w:val="00A746D6"/>
    <w:rsid w:val="00A74A06"/>
    <w:rsid w:val="00A759BA"/>
    <w:rsid w:val="00A75ECB"/>
    <w:rsid w:val="00A75EDE"/>
    <w:rsid w:val="00A76BB6"/>
    <w:rsid w:val="00A80584"/>
    <w:rsid w:val="00A811BB"/>
    <w:rsid w:val="00A81653"/>
    <w:rsid w:val="00A81E55"/>
    <w:rsid w:val="00A823C7"/>
    <w:rsid w:val="00A8246F"/>
    <w:rsid w:val="00A82D05"/>
    <w:rsid w:val="00A82D22"/>
    <w:rsid w:val="00A843C9"/>
    <w:rsid w:val="00A84409"/>
    <w:rsid w:val="00A8469D"/>
    <w:rsid w:val="00A853ED"/>
    <w:rsid w:val="00A86145"/>
    <w:rsid w:val="00A8646B"/>
    <w:rsid w:val="00A86E17"/>
    <w:rsid w:val="00A87A8F"/>
    <w:rsid w:val="00A90680"/>
    <w:rsid w:val="00A917D1"/>
    <w:rsid w:val="00A91A28"/>
    <w:rsid w:val="00A92CE5"/>
    <w:rsid w:val="00A92D8F"/>
    <w:rsid w:val="00A93F0A"/>
    <w:rsid w:val="00A94905"/>
    <w:rsid w:val="00A94C2D"/>
    <w:rsid w:val="00A94D0B"/>
    <w:rsid w:val="00A94EDC"/>
    <w:rsid w:val="00A961A3"/>
    <w:rsid w:val="00A965E7"/>
    <w:rsid w:val="00A96685"/>
    <w:rsid w:val="00A96FD1"/>
    <w:rsid w:val="00A97627"/>
    <w:rsid w:val="00A97EFD"/>
    <w:rsid w:val="00A97F52"/>
    <w:rsid w:val="00AA2238"/>
    <w:rsid w:val="00AA25ED"/>
    <w:rsid w:val="00AA260A"/>
    <w:rsid w:val="00AA2BB6"/>
    <w:rsid w:val="00AA3712"/>
    <w:rsid w:val="00AA4AB3"/>
    <w:rsid w:val="00AA4F32"/>
    <w:rsid w:val="00AA5224"/>
    <w:rsid w:val="00AA56E2"/>
    <w:rsid w:val="00AA6FAA"/>
    <w:rsid w:val="00AA73AC"/>
    <w:rsid w:val="00AB00BE"/>
    <w:rsid w:val="00AB02D1"/>
    <w:rsid w:val="00AB0523"/>
    <w:rsid w:val="00AB0F5B"/>
    <w:rsid w:val="00AB14B8"/>
    <w:rsid w:val="00AB1728"/>
    <w:rsid w:val="00AB206E"/>
    <w:rsid w:val="00AB25AD"/>
    <w:rsid w:val="00AB2938"/>
    <w:rsid w:val="00AB2AB0"/>
    <w:rsid w:val="00AB3DF6"/>
    <w:rsid w:val="00AB4419"/>
    <w:rsid w:val="00AB4D68"/>
    <w:rsid w:val="00AB4DE2"/>
    <w:rsid w:val="00AB502A"/>
    <w:rsid w:val="00AB57B1"/>
    <w:rsid w:val="00AB5A29"/>
    <w:rsid w:val="00AB7CC9"/>
    <w:rsid w:val="00AC0143"/>
    <w:rsid w:val="00AC020C"/>
    <w:rsid w:val="00AC03F9"/>
    <w:rsid w:val="00AC0C93"/>
    <w:rsid w:val="00AC2A75"/>
    <w:rsid w:val="00AC31AA"/>
    <w:rsid w:val="00AC345B"/>
    <w:rsid w:val="00AC42F9"/>
    <w:rsid w:val="00AC44AB"/>
    <w:rsid w:val="00AC4CB0"/>
    <w:rsid w:val="00AC57CC"/>
    <w:rsid w:val="00AC5847"/>
    <w:rsid w:val="00AC5E31"/>
    <w:rsid w:val="00AC78DA"/>
    <w:rsid w:val="00AC7CAF"/>
    <w:rsid w:val="00AC7E39"/>
    <w:rsid w:val="00AD0486"/>
    <w:rsid w:val="00AD063D"/>
    <w:rsid w:val="00AD1089"/>
    <w:rsid w:val="00AD163F"/>
    <w:rsid w:val="00AD182E"/>
    <w:rsid w:val="00AD3269"/>
    <w:rsid w:val="00AD33AA"/>
    <w:rsid w:val="00AD44E4"/>
    <w:rsid w:val="00AD51DE"/>
    <w:rsid w:val="00AD5FD1"/>
    <w:rsid w:val="00AD73CD"/>
    <w:rsid w:val="00AD743F"/>
    <w:rsid w:val="00AD7678"/>
    <w:rsid w:val="00AD7A00"/>
    <w:rsid w:val="00AD7FDC"/>
    <w:rsid w:val="00AE079B"/>
    <w:rsid w:val="00AE13DE"/>
    <w:rsid w:val="00AE1669"/>
    <w:rsid w:val="00AE2804"/>
    <w:rsid w:val="00AE2B11"/>
    <w:rsid w:val="00AE3431"/>
    <w:rsid w:val="00AE3A74"/>
    <w:rsid w:val="00AE4893"/>
    <w:rsid w:val="00AE4977"/>
    <w:rsid w:val="00AE5810"/>
    <w:rsid w:val="00AE5920"/>
    <w:rsid w:val="00AE5A01"/>
    <w:rsid w:val="00AE61AF"/>
    <w:rsid w:val="00AE6B60"/>
    <w:rsid w:val="00AE7085"/>
    <w:rsid w:val="00AE79C8"/>
    <w:rsid w:val="00AF00B5"/>
    <w:rsid w:val="00AF0746"/>
    <w:rsid w:val="00AF12DE"/>
    <w:rsid w:val="00AF13B6"/>
    <w:rsid w:val="00AF29FF"/>
    <w:rsid w:val="00AF2A94"/>
    <w:rsid w:val="00AF30F1"/>
    <w:rsid w:val="00AF3CA3"/>
    <w:rsid w:val="00AF3F53"/>
    <w:rsid w:val="00AF594E"/>
    <w:rsid w:val="00AF5A73"/>
    <w:rsid w:val="00AF5BB7"/>
    <w:rsid w:val="00AF5C76"/>
    <w:rsid w:val="00AF5E14"/>
    <w:rsid w:val="00AF68CA"/>
    <w:rsid w:val="00AF6D5A"/>
    <w:rsid w:val="00AF7313"/>
    <w:rsid w:val="00AF76A8"/>
    <w:rsid w:val="00AF7AA8"/>
    <w:rsid w:val="00AF7DF6"/>
    <w:rsid w:val="00AF7EB7"/>
    <w:rsid w:val="00AF7F03"/>
    <w:rsid w:val="00B003C5"/>
    <w:rsid w:val="00B0084F"/>
    <w:rsid w:val="00B014B4"/>
    <w:rsid w:val="00B0203B"/>
    <w:rsid w:val="00B02912"/>
    <w:rsid w:val="00B02BAE"/>
    <w:rsid w:val="00B02C55"/>
    <w:rsid w:val="00B037C4"/>
    <w:rsid w:val="00B03F83"/>
    <w:rsid w:val="00B040F9"/>
    <w:rsid w:val="00B061B8"/>
    <w:rsid w:val="00B07C7E"/>
    <w:rsid w:val="00B100FA"/>
    <w:rsid w:val="00B114E9"/>
    <w:rsid w:val="00B1276E"/>
    <w:rsid w:val="00B1376D"/>
    <w:rsid w:val="00B13808"/>
    <w:rsid w:val="00B13B65"/>
    <w:rsid w:val="00B13DA9"/>
    <w:rsid w:val="00B142F5"/>
    <w:rsid w:val="00B147B0"/>
    <w:rsid w:val="00B14F6B"/>
    <w:rsid w:val="00B15F14"/>
    <w:rsid w:val="00B16823"/>
    <w:rsid w:val="00B16D77"/>
    <w:rsid w:val="00B16EDD"/>
    <w:rsid w:val="00B17522"/>
    <w:rsid w:val="00B20606"/>
    <w:rsid w:val="00B216E2"/>
    <w:rsid w:val="00B227B1"/>
    <w:rsid w:val="00B229F5"/>
    <w:rsid w:val="00B23418"/>
    <w:rsid w:val="00B23723"/>
    <w:rsid w:val="00B23A02"/>
    <w:rsid w:val="00B240FC"/>
    <w:rsid w:val="00B25574"/>
    <w:rsid w:val="00B25952"/>
    <w:rsid w:val="00B25C77"/>
    <w:rsid w:val="00B25D96"/>
    <w:rsid w:val="00B25F51"/>
    <w:rsid w:val="00B26A2E"/>
    <w:rsid w:val="00B26B1B"/>
    <w:rsid w:val="00B27023"/>
    <w:rsid w:val="00B301A2"/>
    <w:rsid w:val="00B306FE"/>
    <w:rsid w:val="00B314DD"/>
    <w:rsid w:val="00B318C8"/>
    <w:rsid w:val="00B35BA1"/>
    <w:rsid w:val="00B362FD"/>
    <w:rsid w:val="00B36610"/>
    <w:rsid w:val="00B368F3"/>
    <w:rsid w:val="00B36A38"/>
    <w:rsid w:val="00B37442"/>
    <w:rsid w:val="00B37CFC"/>
    <w:rsid w:val="00B40195"/>
    <w:rsid w:val="00B403DE"/>
    <w:rsid w:val="00B407F8"/>
    <w:rsid w:val="00B4086D"/>
    <w:rsid w:val="00B40FEA"/>
    <w:rsid w:val="00B41348"/>
    <w:rsid w:val="00B415FC"/>
    <w:rsid w:val="00B41B5A"/>
    <w:rsid w:val="00B42D40"/>
    <w:rsid w:val="00B43F45"/>
    <w:rsid w:val="00B43F64"/>
    <w:rsid w:val="00B44AC3"/>
    <w:rsid w:val="00B44D8B"/>
    <w:rsid w:val="00B4543C"/>
    <w:rsid w:val="00B45646"/>
    <w:rsid w:val="00B45719"/>
    <w:rsid w:val="00B45BD0"/>
    <w:rsid w:val="00B465C5"/>
    <w:rsid w:val="00B50916"/>
    <w:rsid w:val="00B50AA8"/>
    <w:rsid w:val="00B50B75"/>
    <w:rsid w:val="00B51006"/>
    <w:rsid w:val="00B5112B"/>
    <w:rsid w:val="00B512FE"/>
    <w:rsid w:val="00B51826"/>
    <w:rsid w:val="00B51957"/>
    <w:rsid w:val="00B52209"/>
    <w:rsid w:val="00B52876"/>
    <w:rsid w:val="00B52B19"/>
    <w:rsid w:val="00B53D97"/>
    <w:rsid w:val="00B53EE7"/>
    <w:rsid w:val="00B54BE5"/>
    <w:rsid w:val="00B55F0C"/>
    <w:rsid w:val="00B561D9"/>
    <w:rsid w:val="00B56740"/>
    <w:rsid w:val="00B56982"/>
    <w:rsid w:val="00B57BAD"/>
    <w:rsid w:val="00B57EDC"/>
    <w:rsid w:val="00B601B0"/>
    <w:rsid w:val="00B60480"/>
    <w:rsid w:val="00B62887"/>
    <w:rsid w:val="00B62DBB"/>
    <w:rsid w:val="00B63418"/>
    <w:rsid w:val="00B63769"/>
    <w:rsid w:val="00B63C2C"/>
    <w:rsid w:val="00B63F3A"/>
    <w:rsid w:val="00B647F3"/>
    <w:rsid w:val="00B658F4"/>
    <w:rsid w:val="00B65CE7"/>
    <w:rsid w:val="00B6619C"/>
    <w:rsid w:val="00B66420"/>
    <w:rsid w:val="00B66792"/>
    <w:rsid w:val="00B673EA"/>
    <w:rsid w:val="00B70BCD"/>
    <w:rsid w:val="00B70CA7"/>
    <w:rsid w:val="00B71DE1"/>
    <w:rsid w:val="00B71DE9"/>
    <w:rsid w:val="00B723D8"/>
    <w:rsid w:val="00B726C9"/>
    <w:rsid w:val="00B73107"/>
    <w:rsid w:val="00B73325"/>
    <w:rsid w:val="00B73C05"/>
    <w:rsid w:val="00B740DD"/>
    <w:rsid w:val="00B74C5A"/>
    <w:rsid w:val="00B75B8B"/>
    <w:rsid w:val="00B7611A"/>
    <w:rsid w:val="00B7769C"/>
    <w:rsid w:val="00B77D77"/>
    <w:rsid w:val="00B80B12"/>
    <w:rsid w:val="00B8139E"/>
    <w:rsid w:val="00B81E9C"/>
    <w:rsid w:val="00B820D3"/>
    <w:rsid w:val="00B8410E"/>
    <w:rsid w:val="00B84E8D"/>
    <w:rsid w:val="00B85DE1"/>
    <w:rsid w:val="00B85F9A"/>
    <w:rsid w:val="00B85FD5"/>
    <w:rsid w:val="00B86A45"/>
    <w:rsid w:val="00B87BD9"/>
    <w:rsid w:val="00B9053B"/>
    <w:rsid w:val="00B9175E"/>
    <w:rsid w:val="00B91C7F"/>
    <w:rsid w:val="00B930CD"/>
    <w:rsid w:val="00B95E77"/>
    <w:rsid w:val="00B9653A"/>
    <w:rsid w:val="00B9675E"/>
    <w:rsid w:val="00B969BA"/>
    <w:rsid w:val="00B96F7B"/>
    <w:rsid w:val="00B973BC"/>
    <w:rsid w:val="00B9772B"/>
    <w:rsid w:val="00B97A5A"/>
    <w:rsid w:val="00BA0DF4"/>
    <w:rsid w:val="00BA0E8F"/>
    <w:rsid w:val="00BA104E"/>
    <w:rsid w:val="00BA2A50"/>
    <w:rsid w:val="00BA369C"/>
    <w:rsid w:val="00BA392E"/>
    <w:rsid w:val="00BA3C44"/>
    <w:rsid w:val="00BA400F"/>
    <w:rsid w:val="00BA45A8"/>
    <w:rsid w:val="00BA56FA"/>
    <w:rsid w:val="00BA5923"/>
    <w:rsid w:val="00BA721B"/>
    <w:rsid w:val="00BA7503"/>
    <w:rsid w:val="00BB003A"/>
    <w:rsid w:val="00BB09CB"/>
    <w:rsid w:val="00BB0A20"/>
    <w:rsid w:val="00BB1759"/>
    <w:rsid w:val="00BB18F2"/>
    <w:rsid w:val="00BB1DB1"/>
    <w:rsid w:val="00BB2B93"/>
    <w:rsid w:val="00BB35E2"/>
    <w:rsid w:val="00BB46C4"/>
    <w:rsid w:val="00BB4F75"/>
    <w:rsid w:val="00BB5173"/>
    <w:rsid w:val="00BB526A"/>
    <w:rsid w:val="00BB5782"/>
    <w:rsid w:val="00BB59C2"/>
    <w:rsid w:val="00BB5C18"/>
    <w:rsid w:val="00BB5DA8"/>
    <w:rsid w:val="00BB6661"/>
    <w:rsid w:val="00BB71F7"/>
    <w:rsid w:val="00BB76EB"/>
    <w:rsid w:val="00BC01EA"/>
    <w:rsid w:val="00BC0D5D"/>
    <w:rsid w:val="00BC1195"/>
    <w:rsid w:val="00BC1B32"/>
    <w:rsid w:val="00BC256A"/>
    <w:rsid w:val="00BC34F0"/>
    <w:rsid w:val="00BC3C2F"/>
    <w:rsid w:val="00BC3FD6"/>
    <w:rsid w:val="00BC511B"/>
    <w:rsid w:val="00BC6610"/>
    <w:rsid w:val="00BC6939"/>
    <w:rsid w:val="00BC7E84"/>
    <w:rsid w:val="00BC7ECA"/>
    <w:rsid w:val="00BD2028"/>
    <w:rsid w:val="00BD2549"/>
    <w:rsid w:val="00BD30FB"/>
    <w:rsid w:val="00BD31B9"/>
    <w:rsid w:val="00BD35BD"/>
    <w:rsid w:val="00BD3942"/>
    <w:rsid w:val="00BD3E2A"/>
    <w:rsid w:val="00BD3F92"/>
    <w:rsid w:val="00BD46C3"/>
    <w:rsid w:val="00BD470A"/>
    <w:rsid w:val="00BD4B0D"/>
    <w:rsid w:val="00BD5661"/>
    <w:rsid w:val="00BD6648"/>
    <w:rsid w:val="00BD6A87"/>
    <w:rsid w:val="00BD7179"/>
    <w:rsid w:val="00BD781F"/>
    <w:rsid w:val="00BD7F47"/>
    <w:rsid w:val="00BE0565"/>
    <w:rsid w:val="00BE0C50"/>
    <w:rsid w:val="00BE1A69"/>
    <w:rsid w:val="00BE1B8B"/>
    <w:rsid w:val="00BE1BAA"/>
    <w:rsid w:val="00BE303A"/>
    <w:rsid w:val="00BE474E"/>
    <w:rsid w:val="00BE4A02"/>
    <w:rsid w:val="00BE4E5F"/>
    <w:rsid w:val="00BE4F2D"/>
    <w:rsid w:val="00BE52BE"/>
    <w:rsid w:val="00BE5305"/>
    <w:rsid w:val="00BE57FC"/>
    <w:rsid w:val="00BE59B5"/>
    <w:rsid w:val="00BE59EB"/>
    <w:rsid w:val="00BE62F5"/>
    <w:rsid w:val="00BE72FE"/>
    <w:rsid w:val="00BE7758"/>
    <w:rsid w:val="00BE7A59"/>
    <w:rsid w:val="00BF04F3"/>
    <w:rsid w:val="00BF05D6"/>
    <w:rsid w:val="00BF07FB"/>
    <w:rsid w:val="00BF14AC"/>
    <w:rsid w:val="00BF17E6"/>
    <w:rsid w:val="00BF2CA7"/>
    <w:rsid w:val="00BF2EF8"/>
    <w:rsid w:val="00BF3033"/>
    <w:rsid w:val="00BF3353"/>
    <w:rsid w:val="00BF3AAB"/>
    <w:rsid w:val="00BF41F9"/>
    <w:rsid w:val="00BF4604"/>
    <w:rsid w:val="00BF4C84"/>
    <w:rsid w:val="00BF4E01"/>
    <w:rsid w:val="00BF5F40"/>
    <w:rsid w:val="00BF6167"/>
    <w:rsid w:val="00BF65D2"/>
    <w:rsid w:val="00C011A6"/>
    <w:rsid w:val="00C0127D"/>
    <w:rsid w:val="00C0203D"/>
    <w:rsid w:val="00C04B59"/>
    <w:rsid w:val="00C06776"/>
    <w:rsid w:val="00C069E6"/>
    <w:rsid w:val="00C07042"/>
    <w:rsid w:val="00C07D50"/>
    <w:rsid w:val="00C10773"/>
    <w:rsid w:val="00C10F5E"/>
    <w:rsid w:val="00C11232"/>
    <w:rsid w:val="00C1137A"/>
    <w:rsid w:val="00C117EC"/>
    <w:rsid w:val="00C1275C"/>
    <w:rsid w:val="00C12D4C"/>
    <w:rsid w:val="00C130F5"/>
    <w:rsid w:val="00C13455"/>
    <w:rsid w:val="00C14DDC"/>
    <w:rsid w:val="00C157E4"/>
    <w:rsid w:val="00C15C6E"/>
    <w:rsid w:val="00C1635A"/>
    <w:rsid w:val="00C16592"/>
    <w:rsid w:val="00C167D1"/>
    <w:rsid w:val="00C1735E"/>
    <w:rsid w:val="00C178D4"/>
    <w:rsid w:val="00C22454"/>
    <w:rsid w:val="00C22979"/>
    <w:rsid w:val="00C23588"/>
    <w:rsid w:val="00C23880"/>
    <w:rsid w:val="00C25052"/>
    <w:rsid w:val="00C2550C"/>
    <w:rsid w:val="00C26E7F"/>
    <w:rsid w:val="00C300AE"/>
    <w:rsid w:val="00C31506"/>
    <w:rsid w:val="00C319D8"/>
    <w:rsid w:val="00C31A8B"/>
    <w:rsid w:val="00C328E5"/>
    <w:rsid w:val="00C32A8B"/>
    <w:rsid w:val="00C32DF6"/>
    <w:rsid w:val="00C33426"/>
    <w:rsid w:val="00C3356D"/>
    <w:rsid w:val="00C33B4A"/>
    <w:rsid w:val="00C33D6E"/>
    <w:rsid w:val="00C33DB7"/>
    <w:rsid w:val="00C357E6"/>
    <w:rsid w:val="00C35A54"/>
    <w:rsid w:val="00C369BE"/>
    <w:rsid w:val="00C40023"/>
    <w:rsid w:val="00C4088D"/>
    <w:rsid w:val="00C41134"/>
    <w:rsid w:val="00C418BE"/>
    <w:rsid w:val="00C42E81"/>
    <w:rsid w:val="00C44DD3"/>
    <w:rsid w:val="00C44ED3"/>
    <w:rsid w:val="00C45F50"/>
    <w:rsid w:val="00C466B3"/>
    <w:rsid w:val="00C47E6C"/>
    <w:rsid w:val="00C50050"/>
    <w:rsid w:val="00C50EBC"/>
    <w:rsid w:val="00C51724"/>
    <w:rsid w:val="00C52B04"/>
    <w:rsid w:val="00C5337B"/>
    <w:rsid w:val="00C53B7C"/>
    <w:rsid w:val="00C5496E"/>
    <w:rsid w:val="00C54F10"/>
    <w:rsid w:val="00C55619"/>
    <w:rsid w:val="00C55D3D"/>
    <w:rsid w:val="00C561CC"/>
    <w:rsid w:val="00C56AD5"/>
    <w:rsid w:val="00C57093"/>
    <w:rsid w:val="00C57298"/>
    <w:rsid w:val="00C57B00"/>
    <w:rsid w:val="00C60263"/>
    <w:rsid w:val="00C60D57"/>
    <w:rsid w:val="00C60E1E"/>
    <w:rsid w:val="00C60EB9"/>
    <w:rsid w:val="00C614C5"/>
    <w:rsid w:val="00C6260C"/>
    <w:rsid w:val="00C630C5"/>
    <w:rsid w:val="00C645D1"/>
    <w:rsid w:val="00C645FF"/>
    <w:rsid w:val="00C6469B"/>
    <w:rsid w:val="00C65119"/>
    <w:rsid w:val="00C65318"/>
    <w:rsid w:val="00C66007"/>
    <w:rsid w:val="00C661B1"/>
    <w:rsid w:val="00C66499"/>
    <w:rsid w:val="00C67197"/>
    <w:rsid w:val="00C673DF"/>
    <w:rsid w:val="00C67507"/>
    <w:rsid w:val="00C677BF"/>
    <w:rsid w:val="00C7018D"/>
    <w:rsid w:val="00C70E55"/>
    <w:rsid w:val="00C725EF"/>
    <w:rsid w:val="00C7284F"/>
    <w:rsid w:val="00C72DE9"/>
    <w:rsid w:val="00C737C6"/>
    <w:rsid w:val="00C73853"/>
    <w:rsid w:val="00C7408A"/>
    <w:rsid w:val="00C75429"/>
    <w:rsid w:val="00C76106"/>
    <w:rsid w:val="00C7754D"/>
    <w:rsid w:val="00C77E51"/>
    <w:rsid w:val="00C77EED"/>
    <w:rsid w:val="00C80698"/>
    <w:rsid w:val="00C816ED"/>
    <w:rsid w:val="00C81D73"/>
    <w:rsid w:val="00C81EC8"/>
    <w:rsid w:val="00C827C8"/>
    <w:rsid w:val="00C82E07"/>
    <w:rsid w:val="00C82F81"/>
    <w:rsid w:val="00C830F7"/>
    <w:rsid w:val="00C832AF"/>
    <w:rsid w:val="00C832EE"/>
    <w:rsid w:val="00C85744"/>
    <w:rsid w:val="00C8626A"/>
    <w:rsid w:val="00C86365"/>
    <w:rsid w:val="00C864A4"/>
    <w:rsid w:val="00C86771"/>
    <w:rsid w:val="00C86AD5"/>
    <w:rsid w:val="00C90F44"/>
    <w:rsid w:val="00C9223A"/>
    <w:rsid w:val="00C9276D"/>
    <w:rsid w:val="00C92B80"/>
    <w:rsid w:val="00C97134"/>
    <w:rsid w:val="00C97329"/>
    <w:rsid w:val="00C97FE9"/>
    <w:rsid w:val="00CA1ED0"/>
    <w:rsid w:val="00CA2100"/>
    <w:rsid w:val="00CA2C34"/>
    <w:rsid w:val="00CA51EF"/>
    <w:rsid w:val="00CA5679"/>
    <w:rsid w:val="00CA5A25"/>
    <w:rsid w:val="00CA5E5F"/>
    <w:rsid w:val="00CA6E2B"/>
    <w:rsid w:val="00CA7FE5"/>
    <w:rsid w:val="00CB0962"/>
    <w:rsid w:val="00CB0F45"/>
    <w:rsid w:val="00CB20A6"/>
    <w:rsid w:val="00CB2275"/>
    <w:rsid w:val="00CB3B15"/>
    <w:rsid w:val="00CB40E9"/>
    <w:rsid w:val="00CB688A"/>
    <w:rsid w:val="00CB6ABC"/>
    <w:rsid w:val="00CB7F68"/>
    <w:rsid w:val="00CB7FDD"/>
    <w:rsid w:val="00CC014E"/>
    <w:rsid w:val="00CC06CD"/>
    <w:rsid w:val="00CC093D"/>
    <w:rsid w:val="00CC0E01"/>
    <w:rsid w:val="00CC1664"/>
    <w:rsid w:val="00CC1A74"/>
    <w:rsid w:val="00CC1BC8"/>
    <w:rsid w:val="00CC22B3"/>
    <w:rsid w:val="00CC2FF7"/>
    <w:rsid w:val="00CC3D32"/>
    <w:rsid w:val="00CC4639"/>
    <w:rsid w:val="00CC50D6"/>
    <w:rsid w:val="00CC6C14"/>
    <w:rsid w:val="00CD017D"/>
    <w:rsid w:val="00CD03E0"/>
    <w:rsid w:val="00CD0927"/>
    <w:rsid w:val="00CD19EC"/>
    <w:rsid w:val="00CD248C"/>
    <w:rsid w:val="00CD2EF4"/>
    <w:rsid w:val="00CD4AEC"/>
    <w:rsid w:val="00CD4EB8"/>
    <w:rsid w:val="00CD5DE2"/>
    <w:rsid w:val="00CD5EE4"/>
    <w:rsid w:val="00CD5FAD"/>
    <w:rsid w:val="00CD6351"/>
    <w:rsid w:val="00CD6C65"/>
    <w:rsid w:val="00CD6ECA"/>
    <w:rsid w:val="00CD7311"/>
    <w:rsid w:val="00CD7BA2"/>
    <w:rsid w:val="00CD7FE4"/>
    <w:rsid w:val="00CE15DF"/>
    <w:rsid w:val="00CE1F82"/>
    <w:rsid w:val="00CE2C71"/>
    <w:rsid w:val="00CE3214"/>
    <w:rsid w:val="00CE335E"/>
    <w:rsid w:val="00CE39FE"/>
    <w:rsid w:val="00CE3A54"/>
    <w:rsid w:val="00CE3E40"/>
    <w:rsid w:val="00CE3E47"/>
    <w:rsid w:val="00CE3FEA"/>
    <w:rsid w:val="00CE42FA"/>
    <w:rsid w:val="00CE5805"/>
    <w:rsid w:val="00CE5D19"/>
    <w:rsid w:val="00CE6EC5"/>
    <w:rsid w:val="00CE7482"/>
    <w:rsid w:val="00CE7A4C"/>
    <w:rsid w:val="00CE7D77"/>
    <w:rsid w:val="00CF07F8"/>
    <w:rsid w:val="00CF1248"/>
    <w:rsid w:val="00CF2550"/>
    <w:rsid w:val="00CF2742"/>
    <w:rsid w:val="00CF2D47"/>
    <w:rsid w:val="00CF2E45"/>
    <w:rsid w:val="00CF3DD2"/>
    <w:rsid w:val="00CF4765"/>
    <w:rsid w:val="00CF4B1A"/>
    <w:rsid w:val="00CF589E"/>
    <w:rsid w:val="00CF647F"/>
    <w:rsid w:val="00CF679E"/>
    <w:rsid w:val="00CF6AB3"/>
    <w:rsid w:val="00CF6F37"/>
    <w:rsid w:val="00CF72AA"/>
    <w:rsid w:val="00CF7AE9"/>
    <w:rsid w:val="00D007DD"/>
    <w:rsid w:val="00D0102B"/>
    <w:rsid w:val="00D0171D"/>
    <w:rsid w:val="00D01DA7"/>
    <w:rsid w:val="00D0313A"/>
    <w:rsid w:val="00D03211"/>
    <w:rsid w:val="00D043B7"/>
    <w:rsid w:val="00D04C49"/>
    <w:rsid w:val="00D05210"/>
    <w:rsid w:val="00D05349"/>
    <w:rsid w:val="00D0555D"/>
    <w:rsid w:val="00D05622"/>
    <w:rsid w:val="00D063B9"/>
    <w:rsid w:val="00D06B19"/>
    <w:rsid w:val="00D07A37"/>
    <w:rsid w:val="00D07BA3"/>
    <w:rsid w:val="00D106E4"/>
    <w:rsid w:val="00D1085E"/>
    <w:rsid w:val="00D111FD"/>
    <w:rsid w:val="00D12874"/>
    <w:rsid w:val="00D134F0"/>
    <w:rsid w:val="00D13B56"/>
    <w:rsid w:val="00D13F76"/>
    <w:rsid w:val="00D13FC5"/>
    <w:rsid w:val="00D146C6"/>
    <w:rsid w:val="00D14D67"/>
    <w:rsid w:val="00D153FE"/>
    <w:rsid w:val="00D15441"/>
    <w:rsid w:val="00D1554B"/>
    <w:rsid w:val="00D15A9D"/>
    <w:rsid w:val="00D1655B"/>
    <w:rsid w:val="00D20164"/>
    <w:rsid w:val="00D21CA7"/>
    <w:rsid w:val="00D2226D"/>
    <w:rsid w:val="00D22794"/>
    <w:rsid w:val="00D231CB"/>
    <w:rsid w:val="00D23423"/>
    <w:rsid w:val="00D2355A"/>
    <w:rsid w:val="00D24215"/>
    <w:rsid w:val="00D24363"/>
    <w:rsid w:val="00D24B20"/>
    <w:rsid w:val="00D250B1"/>
    <w:rsid w:val="00D25CCB"/>
    <w:rsid w:val="00D25F9A"/>
    <w:rsid w:val="00D26A0C"/>
    <w:rsid w:val="00D27314"/>
    <w:rsid w:val="00D2767C"/>
    <w:rsid w:val="00D27839"/>
    <w:rsid w:val="00D27FA7"/>
    <w:rsid w:val="00D331B1"/>
    <w:rsid w:val="00D33295"/>
    <w:rsid w:val="00D345B0"/>
    <w:rsid w:val="00D34CB9"/>
    <w:rsid w:val="00D35007"/>
    <w:rsid w:val="00D35134"/>
    <w:rsid w:val="00D35188"/>
    <w:rsid w:val="00D356EE"/>
    <w:rsid w:val="00D36885"/>
    <w:rsid w:val="00D36A01"/>
    <w:rsid w:val="00D37508"/>
    <w:rsid w:val="00D37A6B"/>
    <w:rsid w:val="00D37DBD"/>
    <w:rsid w:val="00D37F0A"/>
    <w:rsid w:val="00D40868"/>
    <w:rsid w:val="00D40A55"/>
    <w:rsid w:val="00D40B67"/>
    <w:rsid w:val="00D41304"/>
    <w:rsid w:val="00D4160B"/>
    <w:rsid w:val="00D41CE0"/>
    <w:rsid w:val="00D42B4E"/>
    <w:rsid w:val="00D42FD5"/>
    <w:rsid w:val="00D4326B"/>
    <w:rsid w:val="00D43EFC"/>
    <w:rsid w:val="00D44CC7"/>
    <w:rsid w:val="00D45923"/>
    <w:rsid w:val="00D45F03"/>
    <w:rsid w:val="00D468C5"/>
    <w:rsid w:val="00D47074"/>
    <w:rsid w:val="00D475DA"/>
    <w:rsid w:val="00D47621"/>
    <w:rsid w:val="00D5001A"/>
    <w:rsid w:val="00D505A9"/>
    <w:rsid w:val="00D51789"/>
    <w:rsid w:val="00D517C1"/>
    <w:rsid w:val="00D51E09"/>
    <w:rsid w:val="00D5210D"/>
    <w:rsid w:val="00D52607"/>
    <w:rsid w:val="00D5281D"/>
    <w:rsid w:val="00D52EC8"/>
    <w:rsid w:val="00D52FAC"/>
    <w:rsid w:val="00D53381"/>
    <w:rsid w:val="00D54341"/>
    <w:rsid w:val="00D5492D"/>
    <w:rsid w:val="00D54B16"/>
    <w:rsid w:val="00D54B4D"/>
    <w:rsid w:val="00D550C1"/>
    <w:rsid w:val="00D567AB"/>
    <w:rsid w:val="00D56F8D"/>
    <w:rsid w:val="00D57CB5"/>
    <w:rsid w:val="00D60778"/>
    <w:rsid w:val="00D61676"/>
    <w:rsid w:val="00D61CB9"/>
    <w:rsid w:val="00D61F7E"/>
    <w:rsid w:val="00D620C2"/>
    <w:rsid w:val="00D62599"/>
    <w:rsid w:val="00D62C5E"/>
    <w:rsid w:val="00D632F6"/>
    <w:rsid w:val="00D63B39"/>
    <w:rsid w:val="00D6542E"/>
    <w:rsid w:val="00D66321"/>
    <w:rsid w:val="00D667AA"/>
    <w:rsid w:val="00D66F12"/>
    <w:rsid w:val="00D67D19"/>
    <w:rsid w:val="00D71216"/>
    <w:rsid w:val="00D71D9A"/>
    <w:rsid w:val="00D726E6"/>
    <w:rsid w:val="00D72829"/>
    <w:rsid w:val="00D73083"/>
    <w:rsid w:val="00D7384A"/>
    <w:rsid w:val="00D73FA7"/>
    <w:rsid w:val="00D7410C"/>
    <w:rsid w:val="00D742CC"/>
    <w:rsid w:val="00D75597"/>
    <w:rsid w:val="00D75966"/>
    <w:rsid w:val="00D75C71"/>
    <w:rsid w:val="00D76A47"/>
    <w:rsid w:val="00D76B5D"/>
    <w:rsid w:val="00D76CC3"/>
    <w:rsid w:val="00D76DC8"/>
    <w:rsid w:val="00D7763D"/>
    <w:rsid w:val="00D776EE"/>
    <w:rsid w:val="00D77A1B"/>
    <w:rsid w:val="00D803F2"/>
    <w:rsid w:val="00D810A6"/>
    <w:rsid w:val="00D818B6"/>
    <w:rsid w:val="00D827F2"/>
    <w:rsid w:val="00D83109"/>
    <w:rsid w:val="00D83448"/>
    <w:rsid w:val="00D83E0E"/>
    <w:rsid w:val="00D83F88"/>
    <w:rsid w:val="00D844E3"/>
    <w:rsid w:val="00D84933"/>
    <w:rsid w:val="00D84DE0"/>
    <w:rsid w:val="00D84FB1"/>
    <w:rsid w:val="00D856D0"/>
    <w:rsid w:val="00D85C90"/>
    <w:rsid w:val="00D865E2"/>
    <w:rsid w:val="00D87151"/>
    <w:rsid w:val="00D87F86"/>
    <w:rsid w:val="00D90BD3"/>
    <w:rsid w:val="00D90D4A"/>
    <w:rsid w:val="00D913E5"/>
    <w:rsid w:val="00D92644"/>
    <w:rsid w:val="00D93129"/>
    <w:rsid w:val="00D93D2C"/>
    <w:rsid w:val="00D947A7"/>
    <w:rsid w:val="00D94C4F"/>
    <w:rsid w:val="00D94CD7"/>
    <w:rsid w:val="00D95546"/>
    <w:rsid w:val="00D9656B"/>
    <w:rsid w:val="00D9779E"/>
    <w:rsid w:val="00D97B2B"/>
    <w:rsid w:val="00D97B71"/>
    <w:rsid w:val="00DA1764"/>
    <w:rsid w:val="00DA1EF0"/>
    <w:rsid w:val="00DA403F"/>
    <w:rsid w:val="00DA4084"/>
    <w:rsid w:val="00DA5424"/>
    <w:rsid w:val="00DA5B73"/>
    <w:rsid w:val="00DA601F"/>
    <w:rsid w:val="00DA61C1"/>
    <w:rsid w:val="00DA6C9F"/>
    <w:rsid w:val="00DA6E23"/>
    <w:rsid w:val="00DA71D7"/>
    <w:rsid w:val="00DA7863"/>
    <w:rsid w:val="00DA7909"/>
    <w:rsid w:val="00DB0292"/>
    <w:rsid w:val="00DB04BA"/>
    <w:rsid w:val="00DB0577"/>
    <w:rsid w:val="00DB0D19"/>
    <w:rsid w:val="00DB2822"/>
    <w:rsid w:val="00DB2FC3"/>
    <w:rsid w:val="00DB3028"/>
    <w:rsid w:val="00DB435F"/>
    <w:rsid w:val="00DB52A1"/>
    <w:rsid w:val="00DB53CC"/>
    <w:rsid w:val="00DB57D0"/>
    <w:rsid w:val="00DB5F8E"/>
    <w:rsid w:val="00DC1585"/>
    <w:rsid w:val="00DC320E"/>
    <w:rsid w:val="00DC3574"/>
    <w:rsid w:val="00DC38EE"/>
    <w:rsid w:val="00DC49DB"/>
    <w:rsid w:val="00DC4D67"/>
    <w:rsid w:val="00DC59BE"/>
    <w:rsid w:val="00DD06B0"/>
    <w:rsid w:val="00DD2370"/>
    <w:rsid w:val="00DD4C5A"/>
    <w:rsid w:val="00DD4F02"/>
    <w:rsid w:val="00DD4FE0"/>
    <w:rsid w:val="00DD6A01"/>
    <w:rsid w:val="00DD6E28"/>
    <w:rsid w:val="00DD7897"/>
    <w:rsid w:val="00DD7FF8"/>
    <w:rsid w:val="00DE0022"/>
    <w:rsid w:val="00DE1674"/>
    <w:rsid w:val="00DE278D"/>
    <w:rsid w:val="00DE2BFB"/>
    <w:rsid w:val="00DE353C"/>
    <w:rsid w:val="00DE4537"/>
    <w:rsid w:val="00DE477D"/>
    <w:rsid w:val="00DE487B"/>
    <w:rsid w:val="00DE596A"/>
    <w:rsid w:val="00DE5EF2"/>
    <w:rsid w:val="00DE6001"/>
    <w:rsid w:val="00DE6862"/>
    <w:rsid w:val="00DE6D94"/>
    <w:rsid w:val="00DE7D56"/>
    <w:rsid w:val="00DF1B04"/>
    <w:rsid w:val="00DF22AE"/>
    <w:rsid w:val="00DF239D"/>
    <w:rsid w:val="00DF253E"/>
    <w:rsid w:val="00DF28B3"/>
    <w:rsid w:val="00DF2993"/>
    <w:rsid w:val="00DF33B0"/>
    <w:rsid w:val="00DF356F"/>
    <w:rsid w:val="00DF3B46"/>
    <w:rsid w:val="00DF4D8E"/>
    <w:rsid w:val="00DF54D4"/>
    <w:rsid w:val="00DF579B"/>
    <w:rsid w:val="00DF5802"/>
    <w:rsid w:val="00DF6188"/>
    <w:rsid w:val="00DF6C03"/>
    <w:rsid w:val="00DF702B"/>
    <w:rsid w:val="00E01724"/>
    <w:rsid w:val="00E018BC"/>
    <w:rsid w:val="00E029C3"/>
    <w:rsid w:val="00E0330E"/>
    <w:rsid w:val="00E0338A"/>
    <w:rsid w:val="00E03464"/>
    <w:rsid w:val="00E0406D"/>
    <w:rsid w:val="00E04A4C"/>
    <w:rsid w:val="00E05630"/>
    <w:rsid w:val="00E05FCF"/>
    <w:rsid w:val="00E073EB"/>
    <w:rsid w:val="00E07677"/>
    <w:rsid w:val="00E10375"/>
    <w:rsid w:val="00E116C3"/>
    <w:rsid w:val="00E11838"/>
    <w:rsid w:val="00E12027"/>
    <w:rsid w:val="00E12DE2"/>
    <w:rsid w:val="00E1386B"/>
    <w:rsid w:val="00E13A83"/>
    <w:rsid w:val="00E13AA1"/>
    <w:rsid w:val="00E13ED7"/>
    <w:rsid w:val="00E1432E"/>
    <w:rsid w:val="00E14527"/>
    <w:rsid w:val="00E15161"/>
    <w:rsid w:val="00E17085"/>
    <w:rsid w:val="00E171E2"/>
    <w:rsid w:val="00E17BD1"/>
    <w:rsid w:val="00E208AD"/>
    <w:rsid w:val="00E20A16"/>
    <w:rsid w:val="00E2234F"/>
    <w:rsid w:val="00E22E50"/>
    <w:rsid w:val="00E2327D"/>
    <w:rsid w:val="00E23962"/>
    <w:rsid w:val="00E239B1"/>
    <w:rsid w:val="00E23CCA"/>
    <w:rsid w:val="00E250AF"/>
    <w:rsid w:val="00E2550D"/>
    <w:rsid w:val="00E26114"/>
    <w:rsid w:val="00E26648"/>
    <w:rsid w:val="00E26A3B"/>
    <w:rsid w:val="00E26B1B"/>
    <w:rsid w:val="00E27C03"/>
    <w:rsid w:val="00E3079E"/>
    <w:rsid w:val="00E30829"/>
    <w:rsid w:val="00E3276C"/>
    <w:rsid w:val="00E33849"/>
    <w:rsid w:val="00E3488C"/>
    <w:rsid w:val="00E3493A"/>
    <w:rsid w:val="00E34E56"/>
    <w:rsid w:val="00E35020"/>
    <w:rsid w:val="00E36D2C"/>
    <w:rsid w:val="00E3717F"/>
    <w:rsid w:val="00E376AE"/>
    <w:rsid w:val="00E408D3"/>
    <w:rsid w:val="00E40983"/>
    <w:rsid w:val="00E40BAF"/>
    <w:rsid w:val="00E416AC"/>
    <w:rsid w:val="00E42153"/>
    <w:rsid w:val="00E425C6"/>
    <w:rsid w:val="00E42BFD"/>
    <w:rsid w:val="00E43DD5"/>
    <w:rsid w:val="00E453BA"/>
    <w:rsid w:val="00E4563B"/>
    <w:rsid w:val="00E4639A"/>
    <w:rsid w:val="00E4796D"/>
    <w:rsid w:val="00E50388"/>
    <w:rsid w:val="00E50A12"/>
    <w:rsid w:val="00E51355"/>
    <w:rsid w:val="00E51E32"/>
    <w:rsid w:val="00E523C7"/>
    <w:rsid w:val="00E528CE"/>
    <w:rsid w:val="00E52FD3"/>
    <w:rsid w:val="00E53A9C"/>
    <w:rsid w:val="00E53C5D"/>
    <w:rsid w:val="00E53E28"/>
    <w:rsid w:val="00E54457"/>
    <w:rsid w:val="00E54CDC"/>
    <w:rsid w:val="00E557F0"/>
    <w:rsid w:val="00E560B9"/>
    <w:rsid w:val="00E5659D"/>
    <w:rsid w:val="00E565FC"/>
    <w:rsid w:val="00E56B49"/>
    <w:rsid w:val="00E5714C"/>
    <w:rsid w:val="00E5767A"/>
    <w:rsid w:val="00E576C8"/>
    <w:rsid w:val="00E57D05"/>
    <w:rsid w:val="00E606EA"/>
    <w:rsid w:val="00E60805"/>
    <w:rsid w:val="00E608AA"/>
    <w:rsid w:val="00E60D26"/>
    <w:rsid w:val="00E612F0"/>
    <w:rsid w:val="00E61796"/>
    <w:rsid w:val="00E61AB3"/>
    <w:rsid w:val="00E639A3"/>
    <w:rsid w:val="00E6450F"/>
    <w:rsid w:val="00E671FC"/>
    <w:rsid w:val="00E67B1F"/>
    <w:rsid w:val="00E7076C"/>
    <w:rsid w:val="00E70E29"/>
    <w:rsid w:val="00E71A06"/>
    <w:rsid w:val="00E71E4E"/>
    <w:rsid w:val="00E72336"/>
    <w:rsid w:val="00E73CE0"/>
    <w:rsid w:val="00E74C1F"/>
    <w:rsid w:val="00E754A7"/>
    <w:rsid w:val="00E755B0"/>
    <w:rsid w:val="00E75BB6"/>
    <w:rsid w:val="00E76270"/>
    <w:rsid w:val="00E77A3D"/>
    <w:rsid w:val="00E77AE0"/>
    <w:rsid w:val="00E80D77"/>
    <w:rsid w:val="00E81A74"/>
    <w:rsid w:val="00E81E45"/>
    <w:rsid w:val="00E81E94"/>
    <w:rsid w:val="00E823C1"/>
    <w:rsid w:val="00E83195"/>
    <w:rsid w:val="00E83CCB"/>
    <w:rsid w:val="00E84CA0"/>
    <w:rsid w:val="00E85B8F"/>
    <w:rsid w:val="00E85DAE"/>
    <w:rsid w:val="00E86B3A"/>
    <w:rsid w:val="00E872A9"/>
    <w:rsid w:val="00E876E1"/>
    <w:rsid w:val="00E87DB6"/>
    <w:rsid w:val="00E9038F"/>
    <w:rsid w:val="00E90D3A"/>
    <w:rsid w:val="00E91438"/>
    <w:rsid w:val="00E92F3E"/>
    <w:rsid w:val="00E93552"/>
    <w:rsid w:val="00E948CB"/>
    <w:rsid w:val="00E94D9F"/>
    <w:rsid w:val="00E96D51"/>
    <w:rsid w:val="00EA0BA2"/>
    <w:rsid w:val="00EA13E1"/>
    <w:rsid w:val="00EA1A5E"/>
    <w:rsid w:val="00EA1D4B"/>
    <w:rsid w:val="00EA1E1E"/>
    <w:rsid w:val="00EA29D5"/>
    <w:rsid w:val="00EA2E71"/>
    <w:rsid w:val="00EA31FC"/>
    <w:rsid w:val="00EA3D4D"/>
    <w:rsid w:val="00EA433A"/>
    <w:rsid w:val="00EA5396"/>
    <w:rsid w:val="00EA5410"/>
    <w:rsid w:val="00EA5C1A"/>
    <w:rsid w:val="00EA7216"/>
    <w:rsid w:val="00EA7890"/>
    <w:rsid w:val="00EA7C5D"/>
    <w:rsid w:val="00EB0467"/>
    <w:rsid w:val="00EB0A25"/>
    <w:rsid w:val="00EB188B"/>
    <w:rsid w:val="00EB22F0"/>
    <w:rsid w:val="00EB24B9"/>
    <w:rsid w:val="00EB2E7B"/>
    <w:rsid w:val="00EB3C7E"/>
    <w:rsid w:val="00EB3E7D"/>
    <w:rsid w:val="00EB42C3"/>
    <w:rsid w:val="00EB60CB"/>
    <w:rsid w:val="00EB63D7"/>
    <w:rsid w:val="00EB6DDA"/>
    <w:rsid w:val="00EC0345"/>
    <w:rsid w:val="00EC108A"/>
    <w:rsid w:val="00EC1C1E"/>
    <w:rsid w:val="00EC31F9"/>
    <w:rsid w:val="00EC37F0"/>
    <w:rsid w:val="00EC4045"/>
    <w:rsid w:val="00EC4744"/>
    <w:rsid w:val="00EC6ED0"/>
    <w:rsid w:val="00EC72E5"/>
    <w:rsid w:val="00EC7348"/>
    <w:rsid w:val="00EC766B"/>
    <w:rsid w:val="00ED01B5"/>
    <w:rsid w:val="00ED3808"/>
    <w:rsid w:val="00ED3BA0"/>
    <w:rsid w:val="00ED449B"/>
    <w:rsid w:val="00ED453B"/>
    <w:rsid w:val="00ED4BF0"/>
    <w:rsid w:val="00ED4DCF"/>
    <w:rsid w:val="00ED5514"/>
    <w:rsid w:val="00ED557F"/>
    <w:rsid w:val="00ED5F76"/>
    <w:rsid w:val="00ED6B25"/>
    <w:rsid w:val="00ED71CA"/>
    <w:rsid w:val="00ED7623"/>
    <w:rsid w:val="00EE056D"/>
    <w:rsid w:val="00EE1D63"/>
    <w:rsid w:val="00EE2296"/>
    <w:rsid w:val="00EE2D15"/>
    <w:rsid w:val="00EE3007"/>
    <w:rsid w:val="00EE34ED"/>
    <w:rsid w:val="00EE3D93"/>
    <w:rsid w:val="00EE3F31"/>
    <w:rsid w:val="00EE3FF2"/>
    <w:rsid w:val="00EE4CB4"/>
    <w:rsid w:val="00EE53CD"/>
    <w:rsid w:val="00EE5D6D"/>
    <w:rsid w:val="00EE7359"/>
    <w:rsid w:val="00EE77EE"/>
    <w:rsid w:val="00EF007C"/>
    <w:rsid w:val="00EF0906"/>
    <w:rsid w:val="00EF10D8"/>
    <w:rsid w:val="00EF1A47"/>
    <w:rsid w:val="00EF2269"/>
    <w:rsid w:val="00EF2693"/>
    <w:rsid w:val="00EF2CA8"/>
    <w:rsid w:val="00EF3053"/>
    <w:rsid w:val="00EF3D6E"/>
    <w:rsid w:val="00EF4C4F"/>
    <w:rsid w:val="00EF52E6"/>
    <w:rsid w:val="00EF54FA"/>
    <w:rsid w:val="00EF59FD"/>
    <w:rsid w:val="00EF5A4B"/>
    <w:rsid w:val="00EF5C22"/>
    <w:rsid w:val="00EF5D41"/>
    <w:rsid w:val="00EF6392"/>
    <w:rsid w:val="00F003E9"/>
    <w:rsid w:val="00F00E3A"/>
    <w:rsid w:val="00F015D3"/>
    <w:rsid w:val="00F01CA7"/>
    <w:rsid w:val="00F02E70"/>
    <w:rsid w:val="00F044B2"/>
    <w:rsid w:val="00F045A9"/>
    <w:rsid w:val="00F05C86"/>
    <w:rsid w:val="00F064F8"/>
    <w:rsid w:val="00F067AE"/>
    <w:rsid w:val="00F06A41"/>
    <w:rsid w:val="00F06AC4"/>
    <w:rsid w:val="00F06BD6"/>
    <w:rsid w:val="00F06CD7"/>
    <w:rsid w:val="00F0731C"/>
    <w:rsid w:val="00F073FE"/>
    <w:rsid w:val="00F07965"/>
    <w:rsid w:val="00F127D0"/>
    <w:rsid w:val="00F1341F"/>
    <w:rsid w:val="00F144EE"/>
    <w:rsid w:val="00F14507"/>
    <w:rsid w:val="00F145B6"/>
    <w:rsid w:val="00F145EA"/>
    <w:rsid w:val="00F15205"/>
    <w:rsid w:val="00F155E7"/>
    <w:rsid w:val="00F16216"/>
    <w:rsid w:val="00F17A1C"/>
    <w:rsid w:val="00F17B62"/>
    <w:rsid w:val="00F20281"/>
    <w:rsid w:val="00F2051D"/>
    <w:rsid w:val="00F21C87"/>
    <w:rsid w:val="00F231CD"/>
    <w:rsid w:val="00F23538"/>
    <w:rsid w:val="00F23D52"/>
    <w:rsid w:val="00F240D5"/>
    <w:rsid w:val="00F2413D"/>
    <w:rsid w:val="00F241D7"/>
    <w:rsid w:val="00F245AC"/>
    <w:rsid w:val="00F24647"/>
    <w:rsid w:val="00F25ABA"/>
    <w:rsid w:val="00F25C0C"/>
    <w:rsid w:val="00F261F8"/>
    <w:rsid w:val="00F264B5"/>
    <w:rsid w:val="00F26921"/>
    <w:rsid w:val="00F26959"/>
    <w:rsid w:val="00F27042"/>
    <w:rsid w:val="00F270BC"/>
    <w:rsid w:val="00F27C9E"/>
    <w:rsid w:val="00F27D29"/>
    <w:rsid w:val="00F27E95"/>
    <w:rsid w:val="00F27EE8"/>
    <w:rsid w:val="00F30025"/>
    <w:rsid w:val="00F30169"/>
    <w:rsid w:val="00F30C82"/>
    <w:rsid w:val="00F3111C"/>
    <w:rsid w:val="00F3175E"/>
    <w:rsid w:val="00F325B8"/>
    <w:rsid w:val="00F32824"/>
    <w:rsid w:val="00F32A3E"/>
    <w:rsid w:val="00F3305C"/>
    <w:rsid w:val="00F339E6"/>
    <w:rsid w:val="00F34309"/>
    <w:rsid w:val="00F3514A"/>
    <w:rsid w:val="00F36D28"/>
    <w:rsid w:val="00F37005"/>
    <w:rsid w:val="00F37790"/>
    <w:rsid w:val="00F40548"/>
    <w:rsid w:val="00F41840"/>
    <w:rsid w:val="00F4253A"/>
    <w:rsid w:val="00F4279D"/>
    <w:rsid w:val="00F42A2B"/>
    <w:rsid w:val="00F42DEB"/>
    <w:rsid w:val="00F4390C"/>
    <w:rsid w:val="00F45495"/>
    <w:rsid w:val="00F45C46"/>
    <w:rsid w:val="00F45CFE"/>
    <w:rsid w:val="00F46E8D"/>
    <w:rsid w:val="00F46FEC"/>
    <w:rsid w:val="00F508C8"/>
    <w:rsid w:val="00F51E01"/>
    <w:rsid w:val="00F51E83"/>
    <w:rsid w:val="00F52F5A"/>
    <w:rsid w:val="00F5305C"/>
    <w:rsid w:val="00F5307F"/>
    <w:rsid w:val="00F538F6"/>
    <w:rsid w:val="00F55207"/>
    <w:rsid w:val="00F56350"/>
    <w:rsid w:val="00F56FE3"/>
    <w:rsid w:val="00F575E1"/>
    <w:rsid w:val="00F577AE"/>
    <w:rsid w:val="00F577B3"/>
    <w:rsid w:val="00F57D0F"/>
    <w:rsid w:val="00F57EB7"/>
    <w:rsid w:val="00F60356"/>
    <w:rsid w:val="00F613E5"/>
    <w:rsid w:val="00F61FF6"/>
    <w:rsid w:val="00F62281"/>
    <w:rsid w:val="00F623DF"/>
    <w:rsid w:val="00F6275F"/>
    <w:rsid w:val="00F62D25"/>
    <w:rsid w:val="00F62DC4"/>
    <w:rsid w:val="00F634A0"/>
    <w:rsid w:val="00F6419B"/>
    <w:rsid w:val="00F64535"/>
    <w:rsid w:val="00F652F7"/>
    <w:rsid w:val="00F656AF"/>
    <w:rsid w:val="00F668F8"/>
    <w:rsid w:val="00F67254"/>
    <w:rsid w:val="00F677B4"/>
    <w:rsid w:val="00F726E4"/>
    <w:rsid w:val="00F73026"/>
    <w:rsid w:val="00F736DA"/>
    <w:rsid w:val="00F73C34"/>
    <w:rsid w:val="00F73C5B"/>
    <w:rsid w:val="00F74A98"/>
    <w:rsid w:val="00F74D86"/>
    <w:rsid w:val="00F74DA3"/>
    <w:rsid w:val="00F75197"/>
    <w:rsid w:val="00F75D50"/>
    <w:rsid w:val="00F75E81"/>
    <w:rsid w:val="00F7631E"/>
    <w:rsid w:val="00F76A9D"/>
    <w:rsid w:val="00F77706"/>
    <w:rsid w:val="00F7796C"/>
    <w:rsid w:val="00F77D1F"/>
    <w:rsid w:val="00F802FB"/>
    <w:rsid w:val="00F803C0"/>
    <w:rsid w:val="00F806BC"/>
    <w:rsid w:val="00F80B7A"/>
    <w:rsid w:val="00F80D2F"/>
    <w:rsid w:val="00F81F86"/>
    <w:rsid w:val="00F82194"/>
    <w:rsid w:val="00F83404"/>
    <w:rsid w:val="00F8345A"/>
    <w:rsid w:val="00F842DC"/>
    <w:rsid w:val="00F84681"/>
    <w:rsid w:val="00F849E1"/>
    <w:rsid w:val="00F85CE4"/>
    <w:rsid w:val="00F860CA"/>
    <w:rsid w:val="00F863D2"/>
    <w:rsid w:val="00F86DF0"/>
    <w:rsid w:val="00F87870"/>
    <w:rsid w:val="00F87A35"/>
    <w:rsid w:val="00F87EDE"/>
    <w:rsid w:val="00F9040F"/>
    <w:rsid w:val="00F90E15"/>
    <w:rsid w:val="00F91114"/>
    <w:rsid w:val="00F91EE8"/>
    <w:rsid w:val="00F921AE"/>
    <w:rsid w:val="00F92C06"/>
    <w:rsid w:val="00F92ECE"/>
    <w:rsid w:val="00F930DF"/>
    <w:rsid w:val="00F93363"/>
    <w:rsid w:val="00F934BF"/>
    <w:rsid w:val="00F935A4"/>
    <w:rsid w:val="00F93763"/>
    <w:rsid w:val="00F93768"/>
    <w:rsid w:val="00F93B1B"/>
    <w:rsid w:val="00F93D59"/>
    <w:rsid w:val="00F9481E"/>
    <w:rsid w:val="00F94ED4"/>
    <w:rsid w:val="00F95410"/>
    <w:rsid w:val="00F95E40"/>
    <w:rsid w:val="00F95E68"/>
    <w:rsid w:val="00F9678F"/>
    <w:rsid w:val="00F96800"/>
    <w:rsid w:val="00F97039"/>
    <w:rsid w:val="00F97F2F"/>
    <w:rsid w:val="00FA0035"/>
    <w:rsid w:val="00FA3ACE"/>
    <w:rsid w:val="00FA3FFA"/>
    <w:rsid w:val="00FA433E"/>
    <w:rsid w:val="00FA459C"/>
    <w:rsid w:val="00FA46AC"/>
    <w:rsid w:val="00FA4FA9"/>
    <w:rsid w:val="00FA5EC9"/>
    <w:rsid w:val="00FA72A3"/>
    <w:rsid w:val="00FA7843"/>
    <w:rsid w:val="00FA7F60"/>
    <w:rsid w:val="00FB0197"/>
    <w:rsid w:val="00FB04F8"/>
    <w:rsid w:val="00FB05DB"/>
    <w:rsid w:val="00FB0959"/>
    <w:rsid w:val="00FB11B1"/>
    <w:rsid w:val="00FB1E52"/>
    <w:rsid w:val="00FB3B35"/>
    <w:rsid w:val="00FB4A84"/>
    <w:rsid w:val="00FB4FF8"/>
    <w:rsid w:val="00FB5536"/>
    <w:rsid w:val="00FB5A18"/>
    <w:rsid w:val="00FB6696"/>
    <w:rsid w:val="00FC0154"/>
    <w:rsid w:val="00FC0805"/>
    <w:rsid w:val="00FC1F9E"/>
    <w:rsid w:val="00FC29A2"/>
    <w:rsid w:val="00FC2B42"/>
    <w:rsid w:val="00FC2FAB"/>
    <w:rsid w:val="00FC30DF"/>
    <w:rsid w:val="00FC3C45"/>
    <w:rsid w:val="00FC41DB"/>
    <w:rsid w:val="00FC460C"/>
    <w:rsid w:val="00FC5D95"/>
    <w:rsid w:val="00FC667B"/>
    <w:rsid w:val="00FC7080"/>
    <w:rsid w:val="00FD05E8"/>
    <w:rsid w:val="00FD158D"/>
    <w:rsid w:val="00FD312D"/>
    <w:rsid w:val="00FD48AC"/>
    <w:rsid w:val="00FD539E"/>
    <w:rsid w:val="00FD5EFD"/>
    <w:rsid w:val="00FD65AF"/>
    <w:rsid w:val="00FE15B5"/>
    <w:rsid w:val="00FE24FF"/>
    <w:rsid w:val="00FE2B3D"/>
    <w:rsid w:val="00FE2DCE"/>
    <w:rsid w:val="00FE2FB0"/>
    <w:rsid w:val="00FE3203"/>
    <w:rsid w:val="00FE33FD"/>
    <w:rsid w:val="00FE4CFE"/>
    <w:rsid w:val="00FE5D08"/>
    <w:rsid w:val="00FE5E29"/>
    <w:rsid w:val="00FE6797"/>
    <w:rsid w:val="00FE7751"/>
    <w:rsid w:val="00FF0080"/>
    <w:rsid w:val="00FF03D7"/>
    <w:rsid w:val="00FF0475"/>
    <w:rsid w:val="00FF11EE"/>
    <w:rsid w:val="00FF147A"/>
    <w:rsid w:val="00FF1CFE"/>
    <w:rsid w:val="00FF2226"/>
    <w:rsid w:val="00FF2AB6"/>
    <w:rsid w:val="00FF2E83"/>
    <w:rsid w:val="00FF2ED0"/>
    <w:rsid w:val="00FF39D3"/>
    <w:rsid w:val="00FF3C2D"/>
    <w:rsid w:val="00FF4EC9"/>
    <w:rsid w:val="00FF4FE7"/>
    <w:rsid w:val="00FF5095"/>
    <w:rsid w:val="00FF577E"/>
    <w:rsid w:val="00FF60F0"/>
    <w:rsid w:val="00FF6202"/>
    <w:rsid w:val="00FF6E18"/>
    <w:rsid w:val="00FF6F29"/>
    <w:rsid w:val="00FF7486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0A03A2"/>
  <w15:docId w15:val="{021BD8EF-8D80-4523-A203-84013383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AE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qFormat/>
    <w:rsid w:val="00E376AE"/>
    <w:pPr>
      <w:keepNext/>
      <w:widowControl w:val="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376AE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BodyText21">
    <w:name w:val="Body Text 21"/>
    <w:basedOn w:val="a"/>
    <w:rsid w:val="00E376AE"/>
    <w:pPr>
      <w:widowControl w:val="0"/>
      <w:ind w:left="284" w:hanging="284"/>
      <w:jc w:val="both"/>
    </w:pPr>
    <w:rPr>
      <w:rFonts w:ascii="Arial" w:hAnsi="Arial"/>
      <w:lang w:val="fr-FR" w:eastAsia="en-US"/>
    </w:rPr>
  </w:style>
  <w:style w:type="paragraph" w:styleId="a3">
    <w:name w:val="Body Text Indent"/>
    <w:basedOn w:val="a"/>
    <w:link w:val="a4"/>
    <w:rsid w:val="00E376AE"/>
    <w:pPr>
      <w:widowControl w:val="0"/>
      <w:ind w:left="284" w:hanging="284"/>
      <w:jc w:val="both"/>
    </w:pPr>
    <w:rPr>
      <w:rFonts w:ascii="Arial" w:hAnsi="Arial"/>
      <w:color w:val="00FF00"/>
      <w:lang w:val="fr-FR"/>
    </w:rPr>
  </w:style>
  <w:style w:type="character" w:customStyle="1" w:styleId="a4">
    <w:name w:val="Основной текст с отступом Знак"/>
    <w:link w:val="a3"/>
    <w:rsid w:val="00E376AE"/>
    <w:rPr>
      <w:rFonts w:ascii="Arial" w:eastAsia="Times New Roman" w:hAnsi="Arial" w:cs="Times New Roman"/>
      <w:color w:val="00FF00"/>
      <w:sz w:val="20"/>
      <w:szCs w:val="20"/>
      <w:lang w:val="fr-FR"/>
    </w:rPr>
  </w:style>
  <w:style w:type="paragraph" w:styleId="21">
    <w:name w:val="Body Text 2"/>
    <w:basedOn w:val="a"/>
    <w:link w:val="22"/>
    <w:rsid w:val="00E376AE"/>
    <w:pPr>
      <w:widowControl w:val="0"/>
      <w:spacing w:after="120"/>
      <w:jc w:val="both"/>
    </w:pPr>
    <w:rPr>
      <w:rFonts w:ascii="Arial" w:hAnsi="Arial"/>
      <w:lang w:val="fr-FR"/>
    </w:rPr>
  </w:style>
  <w:style w:type="character" w:customStyle="1" w:styleId="22">
    <w:name w:val="Основной текст 2 Знак"/>
    <w:link w:val="21"/>
    <w:rsid w:val="00E376AE"/>
    <w:rPr>
      <w:rFonts w:ascii="Arial" w:eastAsia="Times New Roman" w:hAnsi="Arial" w:cs="Times New Roman"/>
      <w:sz w:val="20"/>
      <w:szCs w:val="20"/>
      <w:lang w:val="fr-FR"/>
    </w:rPr>
  </w:style>
  <w:style w:type="paragraph" w:styleId="31">
    <w:name w:val="Body Text Indent 3"/>
    <w:basedOn w:val="a"/>
    <w:link w:val="32"/>
    <w:rsid w:val="00E376AE"/>
    <w:pPr>
      <w:widowControl w:val="0"/>
      <w:ind w:left="284"/>
      <w:jc w:val="both"/>
    </w:pPr>
    <w:rPr>
      <w:rFonts w:ascii="Arial" w:hAnsi="Arial"/>
      <w:lang w:val="fr-FR"/>
    </w:rPr>
  </w:style>
  <w:style w:type="character" w:customStyle="1" w:styleId="32">
    <w:name w:val="Основной текст с отступом 3 Знак"/>
    <w:link w:val="31"/>
    <w:rsid w:val="00E376AE"/>
    <w:rPr>
      <w:rFonts w:ascii="Arial" w:eastAsia="Times New Roman" w:hAnsi="Arial" w:cs="Times New Roman"/>
      <w:sz w:val="20"/>
      <w:szCs w:val="20"/>
      <w:lang w:val="fr-FR"/>
    </w:rPr>
  </w:style>
  <w:style w:type="paragraph" w:styleId="a5">
    <w:name w:val="footer"/>
    <w:basedOn w:val="a"/>
    <w:link w:val="a6"/>
    <w:uiPriority w:val="99"/>
    <w:rsid w:val="00E37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E376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3">
    <w:name w:val="Body Text Indent 2"/>
    <w:basedOn w:val="a"/>
    <w:link w:val="24"/>
    <w:rsid w:val="00E376AE"/>
    <w:pPr>
      <w:ind w:left="360" w:hanging="360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link w:val="23"/>
    <w:rsid w:val="00E376AE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376AE"/>
    <w:pPr>
      <w:jc w:val="both"/>
    </w:pPr>
    <w:rPr>
      <w:rFonts w:ascii="Arial" w:hAnsi="Arial"/>
      <w:snapToGrid w:val="0"/>
      <w:color w:val="000000"/>
      <w:lang w:val="en-GB"/>
    </w:rPr>
  </w:style>
  <w:style w:type="character" w:customStyle="1" w:styleId="34">
    <w:name w:val="Основной текст 3 Знак"/>
    <w:link w:val="33"/>
    <w:rsid w:val="00E376AE"/>
    <w:rPr>
      <w:rFonts w:ascii="Arial" w:eastAsia="Times New Roman" w:hAnsi="Arial" w:cs="Times New Roman"/>
      <w:snapToGrid w:val="0"/>
      <w:color w:val="000000"/>
      <w:sz w:val="20"/>
      <w:szCs w:val="20"/>
      <w:lang w:val="en-GB"/>
    </w:rPr>
  </w:style>
  <w:style w:type="character" w:styleId="a7">
    <w:name w:val="annotation reference"/>
    <w:uiPriority w:val="99"/>
    <w:rsid w:val="00E376AE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376AE"/>
  </w:style>
  <w:style w:type="character" w:customStyle="1" w:styleId="a9">
    <w:name w:val="Текст примечания Знак"/>
    <w:link w:val="a8"/>
    <w:uiPriority w:val="99"/>
    <w:rsid w:val="00E376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E376A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376A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E376A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91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913E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59"/>
    <w:rsid w:val="00D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496C4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96C4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2">
    <w:name w:val="Revision"/>
    <w:hidden/>
    <w:uiPriority w:val="99"/>
    <w:semiHidden/>
    <w:rsid w:val="00261A68"/>
    <w:rPr>
      <w:rFonts w:ascii="Times New Roman" w:eastAsia="Times New Roman" w:hAnsi="Times New Roman"/>
      <w:lang w:val="en-US"/>
    </w:rPr>
  </w:style>
  <w:style w:type="character" w:styleId="af3">
    <w:name w:val="footnote reference"/>
    <w:rsid w:val="00936CB8"/>
    <w:rPr>
      <w:rFonts w:cs="Times New Roman"/>
      <w:vertAlign w:val="superscript"/>
    </w:rPr>
  </w:style>
  <w:style w:type="character" w:customStyle="1" w:styleId="af4">
    <w:name w:val="Привязка сноски"/>
    <w:rsid w:val="00936CB8"/>
    <w:rPr>
      <w:vertAlign w:val="superscript"/>
    </w:rPr>
  </w:style>
  <w:style w:type="paragraph" w:styleId="af5">
    <w:name w:val="footnote text"/>
    <w:basedOn w:val="a"/>
    <w:link w:val="af6"/>
    <w:rsid w:val="00936CB8"/>
    <w:pPr>
      <w:suppressAutoHyphens/>
      <w:spacing w:line="100" w:lineRule="atLeast"/>
      <w:ind w:firstLine="567"/>
      <w:jc w:val="both"/>
    </w:pPr>
    <w:rPr>
      <w:color w:val="00000A"/>
    </w:rPr>
  </w:style>
  <w:style w:type="character" w:customStyle="1" w:styleId="af6">
    <w:name w:val="Текст сноски Знак"/>
    <w:link w:val="af5"/>
    <w:rsid w:val="00936CB8"/>
    <w:rPr>
      <w:rFonts w:ascii="Times New Roman" w:eastAsia="Times New Roman" w:hAnsi="Times New Roman"/>
      <w:color w:val="00000A"/>
    </w:rPr>
  </w:style>
  <w:style w:type="paragraph" w:styleId="af7">
    <w:name w:val="Normal (Web)"/>
    <w:basedOn w:val="a"/>
    <w:uiPriority w:val="99"/>
    <w:semiHidden/>
    <w:unhideWhenUsed/>
    <w:rsid w:val="002A6B7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37751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7751E"/>
    <w:rPr>
      <w:rFonts w:ascii="Tahoma" w:eastAsia="Times New Roman" w:hAnsi="Tahoma" w:cs="Tahoma"/>
      <w:sz w:val="16"/>
      <w:szCs w:val="16"/>
      <w:lang w:val="en-US"/>
    </w:rPr>
  </w:style>
  <w:style w:type="character" w:styleId="afa">
    <w:name w:val="Hyperlink"/>
    <w:basedOn w:val="a0"/>
    <w:uiPriority w:val="99"/>
    <w:unhideWhenUsed/>
    <w:rsid w:val="002B3161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2B3161"/>
    <w:rPr>
      <w:color w:val="800080" w:themeColor="followedHyperlink"/>
      <w:u w:val="single"/>
    </w:rPr>
  </w:style>
  <w:style w:type="character" w:styleId="afc">
    <w:name w:val="Placeholder Text"/>
    <w:basedOn w:val="a0"/>
    <w:uiPriority w:val="99"/>
    <w:semiHidden/>
    <w:rsid w:val="00A82D22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532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FontStyle16">
    <w:name w:val="Font Style16"/>
    <w:uiPriority w:val="99"/>
    <w:rsid w:val="00184D35"/>
    <w:rPr>
      <w:rFonts w:ascii="Times New Roman" w:hAnsi="Times New Roman"/>
      <w:sz w:val="14"/>
    </w:rPr>
  </w:style>
  <w:style w:type="paragraph" w:customStyle="1" w:styleId="s1">
    <w:name w:val="s_1"/>
    <w:basedOn w:val="a"/>
    <w:rsid w:val="00395E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d">
    <w:name w:val="Emphasis"/>
    <w:basedOn w:val="a0"/>
    <w:uiPriority w:val="20"/>
    <w:qFormat/>
    <w:rsid w:val="00407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velar-sola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95F28-7E1B-4809-99EE-53C968DFDB18}"/>
      </w:docPartPr>
      <w:docPartBody>
        <w:p w:rsidR="00164228" w:rsidRDefault="00CF277C">
          <w:r w:rsidRPr="005A4A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9BFD4B1C4743289BE48D2872A5D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43135-5DEC-415B-8894-048C83981C87}"/>
      </w:docPartPr>
      <w:docPartBody>
        <w:p w:rsidR="00C85628" w:rsidRDefault="00B006FE" w:rsidP="00B006FE">
          <w:pPr>
            <w:pStyle w:val="FA9BFD4B1C4743289BE48D2872A5D246"/>
          </w:pPr>
          <w:r w:rsidRPr="005A4A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8EC40C901B4714BE35CFDFCA7B5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74C49-E9C0-4D03-8928-F41C4E5E3075}"/>
      </w:docPartPr>
      <w:docPartBody>
        <w:p w:rsidR="00C85628" w:rsidRDefault="00B006FE" w:rsidP="00B006FE">
          <w:pPr>
            <w:pStyle w:val="CC8EC40C901B4714BE35CFDFCA7B5699"/>
          </w:pPr>
          <w:r w:rsidRPr="005A4A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FD910DD354BAD859CF76C69090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25999-B14E-451B-A493-600DDD86C0E1}"/>
      </w:docPartPr>
      <w:docPartBody>
        <w:p w:rsidR="00C85628" w:rsidRDefault="00B006FE" w:rsidP="00B006FE">
          <w:pPr>
            <w:pStyle w:val="221FD910DD354BAD859CF76C69090F1C"/>
          </w:pPr>
          <w:r w:rsidRPr="005A4A0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4F8"/>
    <w:rsid w:val="00057F0D"/>
    <w:rsid w:val="00072B6C"/>
    <w:rsid w:val="0009526E"/>
    <w:rsid w:val="000C765C"/>
    <w:rsid w:val="0013231A"/>
    <w:rsid w:val="00144B54"/>
    <w:rsid w:val="00151C9B"/>
    <w:rsid w:val="00164228"/>
    <w:rsid w:val="001737B4"/>
    <w:rsid w:val="00173EBE"/>
    <w:rsid w:val="00176475"/>
    <w:rsid w:val="00184386"/>
    <w:rsid w:val="001A3C11"/>
    <w:rsid w:val="001C1494"/>
    <w:rsid w:val="001C4590"/>
    <w:rsid w:val="001D72E0"/>
    <w:rsid w:val="001E4500"/>
    <w:rsid w:val="001E6E4D"/>
    <w:rsid w:val="001F4A29"/>
    <w:rsid w:val="00224EAA"/>
    <w:rsid w:val="002309A6"/>
    <w:rsid w:val="00237DF2"/>
    <w:rsid w:val="00276E45"/>
    <w:rsid w:val="002A7CAA"/>
    <w:rsid w:val="002E1CC8"/>
    <w:rsid w:val="0030397E"/>
    <w:rsid w:val="00312EED"/>
    <w:rsid w:val="00331138"/>
    <w:rsid w:val="003319B4"/>
    <w:rsid w:val="003350FD"/>
    <w:rsid w:val="0034286E"/>
    <w:rsid w:val="00360FDF"/>
    <w:rsid w:val="00374937"/>
    <w:rsid w:val="00394CD2"/>
    <w:rsid w:val="003A1AA1"/>
    <w:rsid w:val="003A73ED"/>
    <w:rsid w:val="003C3227"/>
    <w:rsid w:val="003C4E27"/>
    <w:rsid w:val="003E5362"/>
    <w:rsid w:val="004209A7"/>
    <w:rsid w:val="00422BE5"/>
    <w:rsid w:val="00452251"/>
    <w:rsid w:val="00465F00"/>
    <w:rsid w:val="00467491"/>
    <w:rsid w:val="004B54F8"/>
    <w:rsid w:val="004C0E96"/>
    <w:rsid w:val="004E39CF"/>
    <w:rsid w:val="004F39C1"/>
    <w:rsid w:val="004F3E3F"/>
    <w:rsid w:val="005226D1"/>
    <w:rsid w:val="0055487F"/>
    <w:rsid w:val="00580931"/>
    <w:rsid w:val="005A2212"/>
    <w:rsid w:val="005A42E2"/>
    <w:rsid w:val="005B3974"/>
    <w:rsid w:val="005E61BD"/>
    <w:rsid w:val="005F781D"/>
    <w:rsid w:val="00603104"/>
    <w:rsid w:val="006477FB"/>
    <w:rsid w:val="0068254A"/>
    <w:rsid w:val="00696456"/>
    <w:rsid w:val="00705ECD"/>
    <w:rsid w:val="00711DCA"/>
    <w:rsid w:val="007211AE"/>
    <w:rsid w:val="0073039A"/>
    <w:rsid w:val="007429E8"/>
    <w:rsid w:val="00762597"/>
    <w:rsid w:val="00777420"/>
    <w:rsid w:val="007A4359"/>
    <w:rsid w:val="007A650A"/>
    <w:rsid w:val="007C2FA7"/>
    <w:rsid w:val="007C3FB1"/>
    <w:rsid w:val="007D7E1F"/>
    <w:rsid w:val="00823A1E"/>
    <w:rsid w:val="008277A7"/>
    <w:rsid w:val="00834D14"/>
    <w:rsid w:val="008D6DD7"/>
    <w:rsid w:val="008F07CE"/>
    <w:rsid w:val="008F748F"/>
    <w:rsid w:val="00901303"/>
    <w:rsid w:val="0092074B"/>
    <w:rsid w:val="00923664"/>
    <w:rsid w:val="009445B5"/>
    <w:rsid w:val="009905D4"/>
    <w:rsid w:val="009B1BEF"/>
    <w:rsid w:val="009C5FD4"/>
    <w:rsid w:val="009E7A59"/>
    <w:rsid w:val="00A63ACD"/>
    <w:rsid w:val="00A819D9"/>
    <w:rsid w:val="00AB7FD6"/>
    <w:rsid w:val="00AC0CFA"/>
    <w:rsid w:val="00AC5497"/>
    <w:rsid w:val="00AD67D6"/>
    <w:rsid w:val="00AE5B7A"/>
    <w:rsid w:val="00AF2393"/>
    <w:rsid w:val="00B006FE"/>
    <w:rsid w:val="00B23B5F"/>
    <w:rsid w:val="00B24D9A"/>
    <w:rsid w:val="00B30E42"/>
    <w:rsid w:val="00B31ABA"/>
    <w:rsid w:val="00B62A63"/>
    <w:rsid w:val="00B9206F"/>
    <w:rsid w:val="00BA0074"/>
    <w:rsid w:val="00BB0C61"/>
    <w:rsid w:val="00BE42EA"/>
    <w:rsid w:val="00BE6B4F"/>
    <w:rsid w:val="00BE6B67"/>
    <w:rsid w:val="00C04537"/>
    <w:rsid w:val="00C057BA"/>
    <w:rsid w:val="00C2799D"/>
    <w:rsid w:val="00C33601"/>
    <w:rsid w:val="00C85628"/>
    <w:rsid w:val="00CA4BD1"/>
    <w:rsid w:val="00CE7417"/>
    <w:rsid w:val="00CF277C"/>
    <w:rsid w:val="00D8740D"/>
    <w:rsid w:val="00DA138F"/>
    <w:rsid w:val="00DF2252"/>
    <w:rsid w:val="00E054BC"/>
    <w:rsid w:val="00E472DC"/>
    <w:rsid w:val="00E502C3"/>
    <w:rsid w:val="00E72CF2"/>
    <w:rsid w:val="00E81322"/>
    <w:rsid w:val="00E91DD2"/>
    <w:rsid w:val="00EB12C4"/>
    <w:rsid w:val="00EC164B"/>
    <w:rsid w:val="00ED5E10"/>
    <w:rsid w:val="00EE75F9"/>
    <w:rsid w:val="00EF3197"/>
    <w:rsid w:val="00F048D2"/>
    <w:rsid w:val="00F105EF"/>
    <w:rsid w:val="00F1230E"/>
    <w:rsid w:val="00F14BE3"/>
    <w:rsid w:val="00F71A30"/>
    <w:rsid w:val="00F721E9"/>
    <w:rsid w:val="00F74D45"/>
    <w:rsid w:val="00F76B78"/>
    <w:rsid w:val="00FA432E"/>
    <w:rsid w:val="00FA4E1F"/>
    <w:rsid w:val="00FB2386"/>
    <w:rsid w:val="00F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7E1F"/>
  </w:style>
  <w:style w:type="paragraph" w:customStyle="1" w:styleId="519CB77860F749148D45F50DB692D80D">
    <w:name w:val="519CB77860F749148D45F50DB692D80D"/>
    <w:rsid w:val="004B54F8"/>
  </w:style>
  <w:style w:type="paragraph" w:customStyle="1" w:styleId="DA4FBD860F7F4344B10EAE5C8055A5C5">
    <w:name w:val="DA4FBD860F7F4344B10EAE5C8055A5C5"/>
    <w:rsid w:val="004B54F8"/>
  </w:style>
  <w:style w:type="paragraph" w:customStyle="1" w:styleId="AA352B203BF44EE795B9C5252270455E">
    <w:name w:val="AA352B203BF44EE795B9C5252270455E"/>
    <w:rsid w:val="004B54F8"/>
  </w:style>
  <w:style w:type="paragraph" w:customStyle="1" w:styleId="692559E0C9844253BC47AFC27245E6EB">
    <w:name w:val="692559E0C9844253BC47AFC27245E6EB"/>
    <w:rsid w:val="004B54F8"/>
  </w:style>
  <w:style w:type="paragraph" w:customStyle="1" w:styleId="B74CB55291854A9EB01DE829723F942A">
    <w:name w:val="B74CB55291854A9EB01DE829723F942A"/>
    <w:rsid w:val="004B54F8"/>
  </w:style>
  <w:style w:type="paragraph" w:customStyle="1" w:styleId="56C7AD2E8BED40E79326F8C82A55A099">
    <w:name w:val="56C7AD2E8BED40E79326F8C82A55A099"/>
    <w:rsid w:val="004B54F8"/>
  </w:style>
  <w:style w:type="paragraph" w:customStyle="1" w:styleId="A9F7CF844B8F4DD7A87663A048C9B409">
    <w:name w:val="A9F7CF844B8F4DD7A87663A048C9B409"/>
    <w:rsid w:val="004B54F8"/>
  </w:style>
  <w:style w:type="paragraph" w:customStyle="1" w:styleId="C98FA908E7BE4EBA81ED586B5EAC2E6A">
    <w:name w:val="C98FA908E7BE4EBA81ED586B5EAC2E6A"/>
    <w:rsid w:val="004B54F8"/>
  </w:style>
  <w:style w:type="paragraph" w:customStyle="1" w:styleId="0C0A0B54DC6D498B981CEC0C4AA2117D">
    <w:name w:val="0C0A0B54DC6D498B981CEC0C4AA2117D"/>
    <w:rsid w:val="00EB12C4"/>
  </w:style>
  <w:style w:type="paragraph" w:customStyle="1" w:styleId="2DA566A033C04007A96C4C6FA4996AF2">
    <w:name w:val="2DA566A033C04007A96C4C6FA4996AF2"/>
    <w:rsid w:val="00EB12C4"/>
  </w:style>
  <w:style w:type="paragraph" w:customStyle="1" w:styleId="76951BDA90494E1A809EA15F60D011B3">
    <w:name w:val="76951BDA90494E1A809EA15F60D011B3"/>
    <w:rsid w:val="00EB12C4"/>
  </w:style>
  <w:style w:type="paragraph" w:customStyle="1" w:styleId="2859CECB58864223B7461036FD172E14">
    <w:name w:val="2859CECB58864223B7461036FD172E14"/>
    <w:rsid w:val="00EB12C4"/>
  </w:style>
  <w:style w:type="paragraph" w:customStyle="1" w:styleId="CC8AABB9641B44D79A73D083902DF0AD">
    <w:name w:val="CC8AABB9641B44D79A73D083902DF0AD"/>
    <w:rsid w:val="00CF277C"/>
  </w:style>
  <w:style w:type="paragraph" w:customStyle="1" w:styleId="876F97EBDDC641E79104AF9744532DA8">
    <w:name w:val="876F97EBDDC641E79104AF9744532DA8"/>
    <w:rsid w:val="00164228"/>
  </w:style>
  <w:style w:type="paragraph" w:customStyle="1" w:styleId="F687AE0A1D7C4163AC9F4875A98A2034">
    <w:name w:val="F687AE0A1D7C4163AC9F4875A98A2034"/>
    <w:rsid w:val="007C2FA7"/>
  </w:style>
  <w:style w:type="paragraph" w:customStyle="1" w:styleId="FA9BFD4B1C4743289BE48D2872A5D246">
    <w:name w:val="FA9BFD4B1C4743289BE48D2872A5D246"/>
    <w:rsid w:val="00B006FE"/>
  </w:style>
  <w:style w:type="paragraph" w:customStyle="1" w:styleId="CC8EC40C901B4714BE35CFDFCA7B5699">
    <w:name w:val="CC8EC40C901B4714BE35CFDFCA7B5699"/>
    <w:rsid w:val="00B006FE"/>
  </w:style>
  <w:style w:type="paragraph" w:customStyle="1" w:styleId="221FD910DD354BAD859CF76C69090F1C">
    <w:name w:val="221FD910DD354BAD859CF76C69090F1C"/>
    <w:rsid w:val="00B006FE"/>
  </w:style>
  <w:style w:type="paragraph" w:customStyle="1" w:styleId="569BC43A548C46A5AEEEA99FC25F3CC7">
    <w:name w:val="569BC43A548C46A5AEEEA99FC25F3CC7"/>
    <w:rsid w:val="00696456"/>
    <w:pPr>
      <w:spacing w:after="200" w:line="276" w:lineRule="auto"/>
    </w:pPr>
  </w:style>
  <w:style w:type="paragraph" w:customStyle="1" w:styleId="BD24F92718C94B6BAE22D3A0FFBBC2A7">
    <w:name w:val="BD24F92718C94B6BAE22D3A0FFBBC2A7"/>
    <w:rsid w:val="003E5362"/>
  </w:style>
  <w:style w:type="paragraph" w:customStyle="1" w:styleId="C6F356A3FCFB42D69BBB2E3ABDCA23FC">
    <w:name w:val="C6F356A3FCFB42D69BBB2E3ABDCA23FC"/>
    <w:rsid w:val="003E5362"/>
  </w:style>
  <w:style w:type="paragraph" w:customStyle="1" w:styleId="69F870A289D64A94AC43394D60B79962">
    <w:name w:val="69F870A289D64A94AC43394D60B79962"/>
    <w:rsid w:val="007D7E1F"/>
  </w:style>
  <w:style w:type="paragraph" w:customStyle="1" w:styleId="CA1B8C318FD1478DB2D365F398B89A7B">
    <w:name w:val="CA1B8C318FD1478DB2D365F398B89A7B"/>
    <w:rsid w:val="007D7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3915-6ADB-47F0-890E-83D6CFB93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66B60-CDA3-452D-957E-202BD34149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F0705-A250-422D-B48F-49ACDBC40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6FA110-C133-4789-97B7-2A281CE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18</Pages>
  <Words>13147</Words>
  <Characters>74943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Hevel</Company>
  <LinksUpToDate>false</LinksUpToDate>
  <CharactersWithSpaces>87915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Pelevina Svetlana</cp:lastModifiedBy>
  <cp:revision>44</cp:revision>
  <cp:lastPrinted>2018-03-27T15:16:00Z</cp:lastPrinted>
  <dcterms:created xsi:type="dcterms:W3CDTF">2018-03-27T12:08:00Z</dcterms:created>
  <dcterms:modified xsi:type="dcterms:W3CDTF">2019-08-12T12:32:00Z</dcterms:modified>
</cp:coreProperties>
</file>